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91FB8" w14:textId="2FF2FCDE" w:rsidR="00A53FCF" w:rsidRDefault="00A53FCF" w:rsidP="00F33444">
      <w:pPr>
        <w:spacing w:after="0"/>
        <w:jc w:val="center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組</w:t>
      </w:r>
      <w:r>
        <w:rPr>
          <w:rFonts w:hint="eastAsia"/>
        </w:rPr>
        <w:t xml:space="preserve"> </w:t>
      </w:r>
      <w:r>
        <w:rPr>
          <w:rFonts w:hint="eastAsia"/>
        </w:rPr>
        <w:t>期末報告企畫書</w:t>
      </w:r>
    </w:p>
    <w:p w14:paraId="609E554A" w14:textId="7E2663FF" w:rsidR="00A53FCF" w:rsidRDefault="00A53FCF" w:rsidP="00F33444">
      <w:pPr>
        <w:spacing w:after="0"/>
        <w:jc w:val="center"/>
      </w:pPr>
      <w:r w:rsidRPr="00A53FCF">
        <w:rPr>
          <w:rFonts w:hint="eastAsia"/>
        </w:rPr>
        <w:t>劉仁忠、侯登耀、李宗祐、林承寬</w:t>
      </w:r>
    </w:p>
    <w:p w14:paraId="3A77D6ED" w14:textId="342C63B3" w:rsidR="00C17ADB" w:rsidRDefault="00A53FCF" w:rsidP="00F33444">
      <w:pPr>
        <w:spacing w:after="0"/>
      </w:pPr>
      <w:r>
        <w:rPr>
          <w:rFonts w:hint="eastAsia"/>
        </w:rPr>
        <w:t>一、資料來源</w:t>
      </w:r>
    </w:p>
    <w:p w14:paraId="4436244B" w14:textId="1C6A8FF7" w:rsidR="00A53FCF" w:rsidRDefault="00FE5974" w:rsidP="00F33444">
      <w:pPr>
        <w:spacing w:after="0"/>
        <w:ind w:firstLine="480"/>
      </w:pPr>
      <w:r>
        <w:rPr>
          <w:rFonts w:hint="eastAsia"/>
        </w:rPr>
        <w:t>我們</w:t>
      </w:r>
      <w:r w:rsidR="00A53FCF">
        <w:rPr>
          <w:rFonts w:hint="eastAsia"/>
        </w:rPr>
        <w:t>使用</w:t>
      </w:r>
      <w:r w:rsidR="00A53FCF">
        <w:rPr>
          <w:rFonts w:hint="eastAsia"/>
        </w:rPr>
        <w:t>Kaggle</w:t>
      </w:r>
      <w:r w:rsidR="00A53FCF">
        <w:rPr>
          <w:rFonts w:hint="eastAsia"/>
        </w:rPr>
        <w:t>網站上的公開數據－</w:t>
      </w:r>
      <w:r>
        <w:rPr>
          <w:rFonts w:hint="eastAsia"/>
        </w:rPr>
        <w:t>「</w:t>
      </w:r>
      <w:r w:rsidR="00AA574E">
        <w:rPr>
          <w:rFonts w:hint="eastAsia"/>
        </w:rPr>
        <w:t>2024</w:t>
      </w:r>
      <w:r w:rsidR="00AA574E">
        <w:rPr>
          <w:rFonts w:hint="eastAsia"/>
        </w:rPr>
        <w:t>筆記型電腦銷售價格預測</w:t>
      </w:r>
      <w:r>
        <w:rPr>
          <w:rFonts w:hint="eastAsia"/>
        </w:rPr>
        <w:t>」作為期末報告的分析資料</w:t>
      </w:r>
      <w:r>
        <w:rPr>
          <w:rFonts w:hint="eastAsia"/>
        </w:rPr>
        <w:t xml:space="preserve"> (</w:t>
      </w:r>
      <w:hyperlink r:id="rId5" w:history="1">
        <w:r w:rsidR="00AA574E" w:rsidRPr="004E02EA">
          <w:rPr>
            <w:rStyle w:val="ae"/>
          </w:rPr>
          <w:t>https://www.kaggle.com/datasets/siddiquifaiznaeem/laptop-sales-price-prediction-dataset-2024</w:t>
        </w:r>
      </w:hyperlink>
      <w:r>
        <w:rPr>
          <w:rFonts w:hint="eastAsia"/>
        </w:rPr>
        <w:t>)</w:t>
      </w:r>
      <w:r>
        <w:rPr>
          <w:rFonts w:hint="eastAsia"/>
        </w:rPr>
        <w:t>。</w:t>
      </w:r>
    </w:p>
    <w:p w14:paraId="642F65CE" w14:textId="77777777" w:rsidR="00F33444" w:rsidRPr="00AA574E" w:rsidRDefault="00F33444" w:rsidP="00F33444">
      <w:pPr>
        <w:spacing w:after="0"/>
      </w:pPr>
    </w:p>
    <w:p w14:paraId="7AEB87E7" w14:textId="6CB12D9A" w:rsidR="00A53FCF" w:rsidRDefault="00A53FCF" w:rsidP="00F33444">
      <w:pPr>
        <w:spacing w:after="0"/>
      </w:pPr>
      <w:r>
        <w:rPr>
          <w:rFonts w:hint="eastAsia"/>
        </w:rPr>
        <w:t>二、資料簡述</w:t>
      </w:r>
    </w:p>
    <w:p w14:paraId="3459D0FF" w14:textId="33D234A1" w:rsidR="00AA574E" w:rsidRDefault="00044A90" w:rsidP="00AA574E">
      <w:pPr>
        <w:spacing w:after="0"/>
        <w:ind w:firstLine="480"/>
      </w:pPr>
      <w:r>
        <w:rPr>
          <w:rFonts w:hint="eastAsia"/>
        </w:rPr>
        <w:t>各變數的名稱、變數類型、類別數量（</w:t>
      </w:r>
      <w:r>
        <w:t>o</w:t>
      </w:r>
      <w:r>
        <w:rPr>
          <w:rFonts w:hint="eastAsia"/>
        </w:rPr>
        <w:t>nly</w:t>
      </w:r>
      <w:r>
        <w:rPr>
          <w:rFonts w:hint="eastAsia"/>
        </w:rPr>
        <w:t>類別型變數）、遺失率如下表</w:t>
      </w:r>
      <w:r w:rsidR="0026092E">
        <w:rPr>
          <w:rFonts w:hint="eastAsia"/>
        </w:rPr>
        <w:t>：</w:t>
      </w:r>
      <w:r w:rsidR="00AA574E">
        <w:t xml:space="preserve"> </w:t>
      </w:r>
    </w:p>
    <w:p w14:paraId="790EA44B" w14:textId="77777777" w:rsidR="00F33444" w:rsidRPr="00F33444" w:rsidRDefault="00F33444" w:rsidP="0042319E">
      <w:pPr>
        <w:spacing w:after="0"/>
      </w:pPr>
    </w:p>
    <w:tbl>
      <w:tblPr>
        <w:tblStyle w:val="af0"/>
        <w:tblW w:w="8398" w:type="dxa"/>
        <w:jc w:val="center"/>
        <w:tblLook w:val="04A0" w:firstRow="1" w:lastRow="0" w:firstColumn="1" w:lastColumn="0" w:noHBand="0" w:noVBand="1"/>
      </w:tblPr>
      <w:tblGrid>
        <w:gridCol w:w="686"/>
        <w:gridCol w:w="2500"/>
        <w:gridCol w:w="1768"/>
        <w:gridCol w:w="1909"/>
        <w:gridCol w:w="1535"/>
      </w:tblGrid>
      <w:tr w:rsidR="00044A90" w14:paraId="77C7B423" w14:textId="2D3B04C6" w:rsidTr="00044A90">
        <w:trPr>
          <w:jc w:val="center"/>
        </w:trPr>
        <w:tc>
          <w:tcPr>
            <w:tcW w:w="686" w:type="dxa"/>
            <w:vAlign w:val="center"/>
          </w:tcPr>
          <w:p w14:paraId="07EE29D7" w14:textId="311E733F" w:rsidR="00044A90" w:rsidRDefault="00044A90" w:rsidP="00AA574E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2500" w:type="dxa"/>
            <w:vAlign w:val="center"/>
          </w:tcPr>
          <w:p w14:paraId="13B7B7D2" w14:textId="566BFDA3" w:rsidR="00044A90" w:rsidRDefault="00044A90" w:rsidP="00AA574E">
            <w:pPr>
              <w:jc w:val="center"/>
            </w:pPr>
            <w:r>
              <w:rPr>
                <w:rFonts w:hint="eastAsia"/>
              </w:rPr>
              <w:t>Variable</w:t>
            </w:r>
          </w:p>
        </w:tc>
        <w:tc>
          <w:tcPr>
            <w:tcW w:w="1768" w:type="dxa"/>
            <w:vAlign w:val="center"/>
          </w:tcPr>
          <w:p w14:paraId="063A08F7" w14:textId="64CC0DC9" w:rsidR="00044A90" w:rsidRDefault="00044A90" w:rsidP="00AA574E">
            <w:pPr>
              <w:jc w:val="center"/>
            </w:pPr>
            <w:r>
              <w:rPr>
                <w:rFonts w:hint="eastAsia"/>
              </w:rPr>
              <w:t>Variable Type</w:t>
            </w:r>
          </w:p>
          <w:p w14:paraId="30337064" w14:textId="0F13BC13" w:rsidR="00044A90" w:rsidRDefault="00044A90" w:rsidP="00AA574E">
            <w:pPr>
              <w:jc w:val="center"/>
            </w:pPr>
            <w:r>
              <w:rPr>
                <w:rFonts w:hint="eastAsia"/>
              </w:rPr>
              <w:t>0:</w:t>
            </w:r>
            <w:r>
              <w:t xml:space="preserve"> C</w:t>
            </w:r>
            <w:r>
              <w:rPr>
                <w:rFonts w:hint="eastAsia"/>
              </w:rPr>
              <w:t xml:space="preserve">ontinuous </w:t>
            </w:r>
            <w:r>
              <w:br/>
            </w:r>
            <w:r>
              <w:rPr>
                <w:rFonts w:hint="eastAsia"/>
              </w:rPr>
              <w:t xml:space="preserve">1: </w:t>
            </w:r>
            <w:r>
              <w:t>C</w:t>
            </w:r>
            <w:r>
              <w:rPr>
                <w:rFonts w:hint="eastAsia"/>
              </w:rPr>
              <w:t>ategorical</w:t>
            </w:r>
          </w:p>
        </w:tc>
        <w:tc>
          <w:tcPr>
            <w:tcW w:w="1909" w:type="dxa"/>
            <w:vAlign w:val="center"/>
          </w:tcPr>
          <w:p w14:paraId="69BF4F07" w14:textId="77777777" w:rsidR="00044A90" w:rsidRDefault="00044A90" w:rsidP="00AA574E">
            <w:pPr>
              <w:jc w:val="center"/>
            </w:pPr>
            <w:r>
              <w:rPr>
                <w:rFonts w:hint="eastAsia"/>
              </w:rPr>
              <w:t># of category</w:t>
            </w:r>
          </w:p>
          <w:p w14:paraId="406B8485" w14:textId="1164ECD4" w:rsidR="00044A90" w:rsidRDefault="00044A90" w:rsidP="00AA574E">
            <w:pPr>
              <w:jc w:val="center"/>
            </w:pPr>
            <w:r>
              <w:rPr>
                <w:rFonts w:hint="eastAsia"/>
              </w:rPr>
              <w:t>(excluding NA)</w:t>
            </w:r>
          </w:p>
        </w:tc>
        <w:tc>
          <w:tcPr>
            <w:tcW w:w="1535" w:type="dxa"/>
            <w:vAlign w:val="center"/>
          </w:tcPr>
          <w:p w14:paraId="711608B1" w14:textId="77777777" w:rsidR="00044A90" w:rsidRDefault="00044A90" w:rsidP="00AA574E">
            <w:pPr>
              <w:jc w:val="center"/>
            </w:pPr>
            <w:r>
              <w:rPr>
                <w:rFonts w:hint="eastAsia"/>
              </w:rPr>
              <w:t>Missing Rate</w:t>
            </w:r>
          </w:p>
          <w:p w14:paraId="4C32F4C0" w14:textId="37118C10" w:rsidR="00044A90" w:rsidRDefault="00044A90" w:rsidP="00AA574E">
            <w:pPr>
              <w:jc w:val="center"/>
            </w:pPr>
            <w:r>
              <w:rPr>
                <w:rFonts w:hint="eastAsia"/>
              </w:rPr>
              <w:t>(%)</w:t>
            </w:r>
          </w:p>
        </w:tc>
      </w:tr>
      <w:tr w:rsidR="00044A90" w14:paraId="2C537692" w14:textId="77777777" w:rsidTr="00044A90">
        <w:trPr>
          <w:jc w:val="center"/>
        </w:trPr>
        <w:tc>
          <w:tcPr>
            <w:tcW w:w="686" w:type="dxa"/>
            <w:vAlign w:val="center"/>
          </w:tcPr>
          <w:p w14:paraId="40FE69AB" w14:textId="18F89BBA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500" w:type="dxa"/>
            <w:vAlign w:val="center"/>
          </w:tcPr>
          <w:p w14:paraId="7B28A9AC" w14:textId="4D356A61" w:rsidR="00044A90" w:rsidRDefault="00044A90" w:rsidP="00AA574E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68" w:type="dxa"/>
            <w:vAlign w:val="center"/>
          </w:tcPr>
          <w:p w14:paraId="06F42077" w14:textId="77777777" w:rsidR="00044A90" w:rsidRDefault="00044A90" w:rsidP="00AA574E">
            <w:pPr>
              <w:jc w:val="center"/>
            </w:pPr>
          </w:p>
        </w:tc>
        <w:tc>
          <w:tcPr>
            <w:tcW w:w="1909" w:type="dxa"/>
            <w:vAlign w:val="center"/>
          </w:tcPr>
          <w:p w14:paraId="5E8E3345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051C732" w14:textId="77777777" w:rsidR="00044A90" w:rsidRDefault="00044A90" w:rsidP="00AA574E">
            <w:pPr>
              <w:jc w:val="center"/>
            </w:pPr>
          </w:p>
        </w:tc>
      </w:tr>
      <w:tr w:rsidR="00044A90" w14:paraId="10E334FF" w14:textId="77777777" w:rsidTr="00044A90">
        <w:trPr>
          <w:jc w:val="center"/>
        </w:trPr>
        <w:tc>
          <w:tcPr>
            <w:tcW w:w="686" w:type="dxa"/>
            <w:vAlign w:val="center"/>
          </w:tcPr>
          <w:p w14:paraId="108306C4" w14:textId="147AFC80" w:rsidR="00044A90" w:rsidRDefault="00044A90" w:rsidP="00AA574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500" w:type="dxa"/>
            <w:vAlign w:val="center"/>
          </w:tcPr>
          <w:p w14:paraId="0DA74B2C" w14:textId="164A4C17" w:rsidR="00044A90" w:rsidRDefault="00044A90" w:rsidP="00AA574E">
            <w:pPr>
              <w:jc w:val="center"/>
            </w:pPr>
            <w:r>
              <w:rPr>
                <w:rFonts w:hint="eastAsia"/>
              </w:rPr>
              <w:t>Name</w:t>
            </w:r>
          </w:p>
        </w:tc>
        <w:tc>
          <w:tcPr>
            <w:tcW w:w="1768" w:type="dxa"/>
            <w:vAlign w:val="center"/>
          </w:tcPr>
          <w:p w14:paraId="7F3AB42E" w14:textId="77777777" w:rsidR="00044A90" w:rsidRDefault="00044A90" w:rsidP="00AA574E">
            <w:pPr>
              <w:jc w:val="center"/>
            </w:pPr>
          </w:p>
        </w:tc>
        <w:tc>
          <w:tcPr>
            <w:tcW w:w="1909" w:type="dxa"/>
            <w:vAlign w:val="center"/>
          </w:tcPr>
          <w:p w14:paraId="0A1F4B64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6D9BE669" w14:textId="77777777" w:rsidR="00044A90" w:rsidRDefault="00044A90" w:rsidP="00AA574E">
            <w:pPr>
              <w:jc w:val="center"/>
            </w:pPr>
          </w:p>
        </w:tc>
      </w:tr>
      <w:tr w:rsidR="00044A90" w14:paraId="00FC024B" w14:textId="77777777" w:rsidTr="00044A90">
        <w:trPr>
          <w:jc w:val="center"/>
        </w:trPr>
        <w:tc>
          <w:tcPr>
            <w:tcW w:w="686" w:type="dxa"/>
            <w:vAlign w:val="center"/>
          </w:tcPr>
          <w:p w14:paraId="7F1EA6F9" w14:textId="6F5DE2DF" w:rsidR="00044A90" w:rsidRDefault="00044A90" w:rsidP="00AA574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00" w:type="dxa"/>
            <w:vAlign w:val="center"/>
          </w:tcPr>
          <w:p w14:paraId="55F89C30" w14:textId="1B2A072E" w:rsidR="00044A90" w:rsidRDefault="00044A90" w:rsidP="00AA574E">
            <w:pPr>
              <w:jc w:val="center"/>
            </w:pPr>
            <w:r>
              <w:rPr>
                <w:rFonts w:hint="eastAsia"/>
              </w:rPr>
              <w:t>Brand</w:t>
            </w:r>
          </w:p>
        </w:tc>
        <w:tc>
          <w:tcPr>
            <w:tcW w:w="1768" w:type="dxa"/>
            <w:vAlign w:val="center"/>
          </w:tcPr>
          <w:p w14:paraId="5934FDEA" w14:textId="79BAC759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60FDD9FD" w14:textId="5D3C9F52" w:rsidR="00044A90" w:rsidRDefault="00044A90" w:rsidP="00AA574E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35" w:type="dxa"/>
            <w:vAlign w:val="center"/>
          </w:tcPr>
          <w:p w14:paraId="05A0B2E7" w14:textId="373721DF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6044C60C" w14:textId="77777777" w:rsidTr="00044A90">
        <w:trPr>
          <w:jc w:val="center"/>
        </w:trPr>
        <w:tc>
          <w:tcPr>
            <w:tcW w:w="686" w:type="dxa"/>
            <w:vAlign w:val="center"/>
          </w:tcPr>
          <w:p w14:paraId="0072D414" w14:textId="31030219" w:rsidR="00044A90" w:rsidRDefault="00044A90" w:rsidP="00AA574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00" w:type="dxa"/>
            <w:vAlign w:val="center"/>
          </w:tcPr>
          <w:p w14:paraId="503EA907" w14:textId="18C4BBDD" w:rsidR="00044A90" w:rsidRDefault="00044A90" w:rsidP="00AA574E">
            <w:pPr>
              <w:jc w:val="center"/>
            </w:pPr>
            <w:r>
              <w:rPr>
                <w:rFonts w:hint="eastAsia"/>
              </w:rPr>
              <w:t>Price</w:t>
            </w:r>
          </w:p>
        </w:tc>
        <w:tc>
          <w:tcPr>
            <w:tcW w:w="1768" w:type="dxa"/>
            <w:vAlign w:val="center"/>
          </w:tcPr>
          <w:p w14:paraId="5D68A786" w14:textId="0D7E9DF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12EFB46C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0E94690" w14:textId="591B3C9B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034B3A7E" w14:textId="77777777" w:rsidTr="00044A90">
        <w:trPr>
          <w:jc w:val="center"/>
        </w:trPr>
        <w:tc>
          <w:tcPr>
            <w:tcW w:w="686" w:type="dxa"/>
            <w:vAlign w:val="center"/>
          </w:tcPr>
          <w:p w14:paraId="52F6014A" w14:textId="5B743E64" w:rsidR="00044A90" w:rsidRDefault="00044A90" w:rsidP="00AA574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429C5298" w14:textId="3515A406" w:rsidR="00044A90" w:rsidRDefault="00044A90" w:rsidP="00AA574E">
            <w:pPr>
              <w:jc w:val="center"/>
            </w:pPr>
            <w:r>
              <w:rPr>
                <w:rFonts w:hint="eastAsia"/>
              </w:rPr>
              <w:t>Rating</w:t>
            </w:r>
          </w:p>
        </w:tc>
        <w:tc>
          <w:tcPr>
            <w:tcW w:w="1768" w:type="dxa"/>
            <w:vAlign w:val="center"/>
          </w:tcPr>
          <w:p w14:paraId="21D70B06" w14:textId="4D7DDCB9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51CEA565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FABF7B8" w14:textId="04F0E2E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3C7FBD27" w14:textId="77777777" w:rsidTr="00044A90">
        <w:trPr>
          <w:trHeight w:val="249"/>
          <w:jc w:val="center"/>
        </w:trPr>
        <w:tc>
          <w:tcPr>
            <w:tcW w:w="686" w:type="dxa"/>
            <w:vAlign w:val="center"/>
          </w:tcPr>
          <w:p w14:paraId="36E4996C" w14:textId="158A5CD8" w:rsidR="00044A90" w:rsidRDefault="00044A90" w:rsidP="00AA574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00" w:type="dxa"/>
            <w:vAlign w:val="center"/>
          </w:tcPr>
          <w:p w14:paraId="7ADE89C4" w14:textId="7C6E9713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Processor_brand</w:t>
            </w:r>
            <w:proofErr w:type="spellEnd"/>
          </w:p>
        </w:tc>
        <w:tc>
          <w:tcPr>
            <w:tcW w:w="1768" w:type="dxa"/>
            <w:vAlign w:val="center"/>
          </w:tcPr>
          <w:p w14:paraId="3BF5987F" w14:textId="70898B8E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57E822E4" w14:textId="79B8F204" w:rsidR="00044A90" w:rsidRDefault="00044A90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35" w:type="dxa"/>
            <w:vAlign w:val="center"/>
          </w:tcPr>
          <w:p w14:paraId="7F8F6E19" w14:textId="3029B873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0EA16475" w14:textId="77777777" w:rsidTr="00044A90">
        <w:trPr>
          <w:jc w:val="center"/>
        </w:trPr>
        <w:tc>
          <w:tcPr>
            <w:tcW w:w="686" w:type="dxa"/>
            <w:vAlign w:val="center"/>
          </w:tcPr>
          <w:p w14:paraId="58498052" w14:textId="78188E20" w:rsidR="00044A90" w:rsidRDefault="00044A90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00" w:type="dxa"/>
            <w:vAlign w:val="center"/>
          </w:tcPr>
          <w:p w14:paraId="16CCA01C" w14:textId="282AA981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Processor_name</w:t>
            </w:r>
            <w:proofErr w:type="spellEnd"/>
          </w:p>
        </w:tc>
        <w:tc>
          <w:tcPr>
            <w:tcW w:w="1768" w:type="dxa"/>
            <w:vAlign w:val="center"/>
          </w:tcPr>
          <w:p w14:paraId="4C80726C" w14:textId="67BBCB6F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6B27C36" w14:textId="3A54D093" w:rsidR="00044A90" w:rsidRDefault="00044A90" w:rsidP="00AA574E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35" w:type="dxa"/>
            <w:vAlign w:val="center"/>
          </w:tcPr>
          <w:p w14:paraId="385421CC" w14:textId="4B95EB98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597F4A2E" w14:textId="77777777" w:rsidTr="00044A90">
        <w:trPr>
          <w:jc w:val="center"/>
        </w:trPr>
        <w:tc>
          <w:tcPr>
            <w:tcW w:w="686" w:type="dxa"/>
            <w:vAlign w:val="center"/>
          </w:tcPr>
          <w:p w14:paraId="29643EF5" w14:textId="611162A6" w:rsidR="00044A90" w:rsidRDefault="00044A90" w:rsidP="00AA574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00" w:type="dxa"/>
            <w:vAlign w:val="center"/>
          </w:tcPr>
          <w:p w14:paraId="05D00863" w14:textId="0C80A2E0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Processor_variant</w:t>
            </w:r>
            <w:proofErr w:type="spellEnd"/>
          </w:p>
        </w:tc>
        <w:tc>
          <w:tcPr>
            <w:tcW w:w="1768" w:type="dxa"/>
            <w:vAlign w:val="center"/>
          </w:tcPr>
          <w:p w14:paraId="27261F92" w14:textId="2A783D1D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C95F6AE" w14:textId="1D175108" w:rsidR="00044A90" w:rsidRDefault="00044A90" w:rsidP="00AA574E">
            <w:pPr>
              <w:jc w:val="center"/>
            </w:pPr>
            <w:r>
              <w:rPr>
                <w:rFonts w:hint="eastAsia"/>
              </w:rPr>
              <w:t>125</w:t>
            </w:r>
          </w:p>
        </w:tc>
        <w:tc>
          <w:tcPr>
            <w:tcW w:w="1535" w:type="dxa"/>
            <w:vAlign w:val="center"/>
          </w:tcPr>
          <w:p w14:paraId="20257ED4" w14:textId="00CE9FA1" w:rsidR="00044A90" w:rsidRDefault="00044A90" w:rsidP="00AA574E">
            <w:pPr>
              <w:jc w:val="center"/>
            </w:pPr>
            <w:r>
              <w:rPr>
                <w:rFonts w:hint="eastAsia"/>
              </w:rPr>
              <w:t>2.35</w:t>
            </w:r>
          </w:p>
        </w:tc>
      </w:tr>
      <w:tr w:rsidR="00044A90" w14:paraId="21D86EDE" w14:textId="77777777" w:rsidTr="00044A90">
        <w:trPr>
          <w:jc w:val="center"/>
        </w:trPr>
        <w:tc>
          <w:tcPr>
            <w:tcW w:w="686" w:type="dxa"/>
            <w:vAlign w:val="center"/>
          </w:tcPr>
          <w:p w14:paraId="714791C6" w14:textId="73027269" w:rsidR="00044A90" w:rsidRDefault="00044A90" w:rsidP="00AA574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500" w:type="dxa"/>
            <w:vAlign w:val="center"/>
          </w:tcPr>
          <w:p w14:paraId="61B050D0" w14:textId="045BF445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Processor_gen</w:t>
            </w:r>
            <w:proofErr w:type="spellEnd"/>
          </w:p>
        </w:tc>
        <w:tc>
          <w:tcPr>
            <w:tcW w:w="1768" w:type="dxa"/>
            <w:vAlign w:val="center"/>
          </w:tcPr>
          <w:p w14:paraId="14EEB8B5" w14:textId="61CD489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2530C2C2" w14:textId="42845362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5AAC5F7F" w14:textId="6A9ED403" w:rsidR="00044A90" w:rsidRDefault="00044A90" w:rsidP="00AA574E">
            <w:pPr>
              <w:jc w:val="center"/>
            </w:pPr>
            <w:r>
              <w:rPr>
                <w:rFonts w:hint="eastAsia"/>
              </w:rPr>
              <w:t>12.64</w:t>
            </w:r>
          </w:p>
        </w:tc>
      </w:tr>
      <w:tr w:rsidR="00044A90" w14:paraId="3D299601" w14:textId="77777777" w:rsidTr="00044A90">
        <w:trPr>
          <w:jc w:val="center"/>
        </w:trPr>
        <w:tc>
          <w:tcPr>
            <w:tcW w:w="686" w:type="dxa"/>
            <w:vAlign w:val="center"/>
          </w:tcPr>
          <w:p w14:paraId="22EEC5C4" w14:textId="62820AE7" w:rsidR="00044A90" w:rsidRDefault="00044A90" w:rsidP="00AA574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3D25B2F7" w14:textId="4E5AE4A3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Core_per_processor</w:t>
            </w:r>
            <w:proofErr w:type="spellEnd"/>
          </w:p>
        </w:tc>
        <w:tc>
          <w:tcPr>
            <w:tcW w:w="1768" w:type="dxa"/>
            <w:vAlign w:val="center"/>
          </w:tcPr>
          <w:p w14:paraId="0727E831" w14:textId="1B65C403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2103475D" w14:textId="61C35AAE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5D59108" w14:textId="1A580793" w:rsidR="00044A90" w:rsidRDefault="00044A90" w:rsidP="00AA574E">
            <w:pPr>
              <w:jc w:val="center"/>
            </w:pPr>
            <w:r>
              <w:rPr>
                <w:rFonts w:hint="eastAsia"/>
              </w:rPr>
              <w:t>1.18</w:t>
            </w:r>
          </w:p>
        </w:tc>
      </w:tr>
      <w:tr w:rsidR="00044A90" w14:paraId="26AF6BA3" w14:textId="77777777" w:rsidTr="00044A90">
        <w:trPr>
          <w:jc w:val="center"/>
        </w:trPr>
        <w:tc>
          <w:tcPr>
            <w:tcW w:w="686" w:type="dxa"/>
            <w:vAlign w:val="center"/>
          </w:tcPr>
          <w:p w14:paraId="7835F4D9" w14:textId="569698C2" w:rsidR="00044A90" w:rsidRDefault="00044A90" w:rsidP="00AA574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500" w:type="dxa"/>
            <w:vAlign w:val="center"/>
          </w:tcPr>
          <w:p w14:paraId="48FF25E3" w14:textId="1C0E264D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Total_processor</w:t>
            </w:r>
            <w:proofErr w:type="spellEnd"/>
          </w:p>
        </w:tc>
        <w:tc>
          <w:tcPr>
            <w:tcW w:w="1768" w:type="dxa"/>
            <w:vAlign w:val="center"/>
          </w:tcPr>
          <w:p w14:paraId="3AA3EA67" w14:textId="2A1D58B2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3D645227" w14:textId="1E7AA905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CB068C0" w14:textId="6DC5082A" w:rsidR="00044A90" w:rsidRDefault="00044A90" w:rsidP="00AA574E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044A90" w14:paraId="750F7883" w14:textId="77777777" w:rsidTr="00044A90">
        <w:trPr>
          <w:jc w:val="center"/>
        </w:trPr>
        <w:tc>
          <w:tcPr>
            <w:tcW w:w="686" w:type="dxa"/>
            <w:vAlign w:val="center"/>
          </w:tcPr>
          <w:p w14:paraId="7719BFA4" w14:textId="48A53CFF" w:rsidR="00044A90" w:rsidRDefault="00044A90" w:rsidP="00AA574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500" w:type="dxa"/>
            <w:vAlign w:val="center"/>
          </w:tcPr>
          <w:p w14:paraId="31D9E27A" w14:textId="65CF3065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Execution_uits</w:t>
            </w:r>
            <w:proofErr w:type="spellEnd"/>
          </w:p>
        </w:tc>
        <w:tc>
          <w:tcPr>
            <w:tcW w:w="1768" w:type="dxa"/>
            <w:vAlign w:val="center"/>
          </w:tcPr>
          <w:p w14:paraId="2FD6DF89" w14:textId="42E0619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614A668E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E4D42FA" w14:textId="447099DC" w:rsidR="00044A90" w:rsidRDefault="00044A90" w:rsidP="00AA574E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044A90" w14:paraId="1D60825A" w14:textId="77777777" w:rsidTr="00044A90">
        <w:trPr>
          <w:jc w:val="center"/>
        </w:trPr>
        <w:tc>
          <w:tcPr>
            <w:tcW w:w="686" w:type="dxa"/>
            <w:vAlign w:val="center"/>
          </w:tcPr>
          <w:p w14:paraId="4D50B3A3" w14:textId="5E220E53" w:rsidR="00044A90" w:rsidRDefault="00044A90" w:rsidP="00AA574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500" w:type="dxa"/>
            <w:vAlign w:val="center"/>
          </w:tcPr>
          <w:p w14:paraId="2C085CF7" w14:textId="0EC747B9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Low_Power_cores</w:t>
            </w:r>
            <w:proofErr w:type="spellEnd"/>
          </w:p>
        </w:tc>
        <w:tc>
          <w:tcPr>
            <w:tcW w:w="1768" w:type="dxa"/>
            <w:vAlign w:val="center"/>
          </w:tcPr>
          <w:p w14:paraId="45287C1C" w14:textId="350C5E7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3D2E0A39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2A4B148F" w14:textId="68E27B4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13239AF6" w14:textId="77777777" w:rsidTr="00044A90">
        <w:trPr>
          <w:jc w:val="center"/>
        </w:trPr>
        <w:tc>
          <w:tcPr>
            <w:tcW w:w="686" w:type="dxa"/>
            <w:vAlign w:val="center"/>
          </w:tcPr>
          <w:p w14:paraId="5B47DEAA" w14:textId="35312F17" w:rsidR="00044A90" w:rsidRDefault="00044A90" w:rsidP="00AA574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500" w:type="dxa"/>
            <w:vAlign w:val="center"/>
          </w:tcPr>
          <w:p w14:paraId="6F360416" w14:textId="265AA946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Energy_Efficient_Units</w:t>
            </w:r>
            <w:proofErr w:type="spellEnd"/>
          </w:p>
        </w:tc>
        <w:tc>
          <w:tcPr>
            <w:tcW w:w="1768" w:type="dxa"/>
            <w:vAlign w:val="center"/>
          </w:tcPr>
          <w:p w14:paraId="052463D9" w14:textId="3690735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60173FB7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6F43F0C" w14:textId="53A0B5A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47570EFC" w14:textId="77777777" w:rsidTr="00044A90">
        <w:trPr>
          <w:jc w:val="center"/>
        </w:trPr>
        <w:tc>
          <w:tcPr>
            <w:tcW w:w="686" w:type="dxa"/>
            <w:vAlign w:val="center"/>
          </w:tcPr>
          <w:p w14:paraId="2534425E" w14:textId="7EA47DD3" w:rsidR="00044A90" w:rsidRDefault="00044A90" w:rsidP="00AA574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500" w:type="dxa"/>
            <w:vAlign w:val="center"/>
          </w:tcPr>
          <w:p w14:paraId="60E2D395" w14:textId="0ABDE34B" w:rsidR="00044A90" w:rsidRDefault="00044A90" w:rsidP="00AA574E">
            <w:pPr>
              <w:jc w:val="center"/>
            </w:pPr>
            <w:r>
              <w:rPr>
                <w:rFonts w:hint="eastAsia"/>
              </w:rPr>
              <w:t>Threads</w:t>
            </w:r>
          </w:p>
        </w:tc>
        <w:tc>
          <w:tcPr>
            <w:tcW w:w="1768" w:type="dxa"/>
            <w:vAlign w:val="center"/>
          </w:tcPr>
          <w:p w14:paraId="27436036" w14:textId="5EA68DD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5ECEC910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3E0455A9" w14:textId="0D94E708" w:rsidR="00044A90" w:rsidRDefault="00044A90" w:rsidP="00AA574E">
            <w:pPr>
              <w:jc w:val="center"/>
            </w:pPr>
            <w:r>
              <w:rPr>
                <w:rFonts w:hint="eastAsia"/>
              </w:rPr>
              <w:t>4.71</w:t>
            </w:r>
          </w:p>
        </w:tc>
      </w:tr>
      <w:tr w:rsidR="00044A90" w14:paraId="1BCF619D" w14:textId="77777777" w:rsidTr="00044A90">
        <w:trPr>
          <w:jc w:val="center"/>
        </w:trPr>
        <w:tc>
          <w:tcPr>
            <w:tcW w:w="686" w:type="dxa"/>
            <w:vAlign w:val="center"/>
          </w:tcPr>
          <w:p w14:paraId="40B674EE" w14:textId="3CF58658" w:rsidR="00044A90" w:rsidRDefault="00044A90" w:rsidP="00AA574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500" w:type="dxa"/>
            <w:vAlign w:val="center"/>
          </w:tcPr>
          <w:p w14:paraId="32B0AC0C" w14:textId="0B341441" w:rsidR="00044A90" w:rsidRDefault="00044A90" w:rsidP="00AA574E">
            <w:pPr>
              <w:jc w:val="center"/>
            </w:pPr>
            <w:r>
              <w:rPr>
                <w:rFonts w:hint="eastAsia"/>
              </w:rPr>
              <w:t>RAM_GB</w:t>
            </w:r>
          </w:p>
        </w:tc>
        <w:tc>
          <w:tcPr>
            <w:tcW w:w="1768" w:type="dxa"/>
            <w:vAlign w:val="center"/>
          </w:tcPr>
          <w:p w14:paraId="2AFD38DE" w14:textId="369CC09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4F7B573E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9CEC103" w14:textId="0CEBADA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3025E3DB" w14:textId="77777777" w:rsidTr="00044A90">
        <w:trPr>
          <w:jc w:val="center"/>
        </w:trPr>
        <w:tc>
          <w:tcPr>
            <w:tcW w:w="686" w:type="dxa"/>
            <w:vAlign w:val="center"/>
          </w:tcPr>
          <w:p w14:paraId="16A9B7DC" w14:textId="686C973E" w:rsidR="00044A90" w:rsidRDefault="00044A90" w:rsidP="00AA574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500" w:type="dxa"/>
            <w:vAlign w:val="center"/>
          </w:tcPr>
          <w:p w14:paraId="07FF1FA8" w14:textId="005F9770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RAM_type</w:t>
            </w:r>
            <w:proofErr w:type="spellEnd"/>
          </w:p>
        </w:tc>
        <w:tc>
          <w:tcPr>
            <w:tcW w:w="1768" w:type="dxa"/>
            <w:vAlign w:val="center"/>
          </w:tcPr>
          <w:p w14:paraId="5BDBC6CC" w14:textId="3694EC8C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9667959" w14:textId="00A35786" w:rsidR="00044A90" w:rsidRDefault="00044A90" w:rsidP="00AA574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535" w:type="dxa"/>
            <w:vAlign w:val="center"/>
          </w:tcPr>
          <w:p w14:paraId="0B49FAC4" w14:textId="0D557B54" w:rsidR="00044A90" w:rsidRDefault="00044A90" w:rsidP="00AA574E">
            <w:pPr>
              <w:jc w:val="center"/>
            </w:pPr>
            <w:r>
              <w:rPr>
                <w:rFonts w:hint="eastAsia"/>
              </w:rPr>
              <w:t>2.16</w:t>
            </w:r>
          </w:p>
        </w:tc>
      </w:tr>
      <w:tr w:rsidR="00044A90" w14:paraId="6EAE2F74" w14:textId="77777777" w:rsidTr="00044A90">
        <w:trPr>
          <w:jc w:val="center"/>
        </w:trPr>
        <w:tc>
          <w:tcPr>
            <w:tcW w:w="686" w:type="dxa"/>
            <w:vAlign w:val="center"/>
          </w:tcPr>
          <w:p w14:paraId="79F13386" w14:textId="132C000C" w:rsidR="00044A90" w:rsidRDefault="00044A90" w:rsidP="00AA574E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500" w:type="dxa"/>
            <w:vAlign w:val="center"/>
          </w:tcPr>
          <w:p w14:paraId="35528614" w14:textId="3D764803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Storage_capacity_GB</w:t>
            </w:r>
            <w:proofErr w:type="spellEnd"/>
          </w:p>
        </w:tc>
        <w:tc>
          <w:tcPr>
            <w:tcW w:w="1768" w:type="dxa"/>
            <w:vAlign w:val="center"/>
          </w:tcPr>
          <w:p w14:paraId="0E5A6D24" w14:textId="0A43773A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3E19AC02" w14:textId="6A1E4763" w:rsidR="00044A90" w:rsidRDefault="00044A90" w:rsidP="00AA574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535" w:type="dxa"/>
            <w:vAlign w:val="center"/>
          </w:tcPr>
          <w:p w14:paraId="79E8AFD3" w14:textId="1E25DE92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12DD6BD5" w14:textId="77777777" w:rsidTr="00044A90">
        <w:trPr>
          <w:jc w:val="center"/>
        </w:trPr>
        <w:tc>
          <w:tcPr>
            <w:tcW w:w="686" w:type="dxa"/>
            <w:vAlign w:val="center"/>
          </w:tcPr>
          <w:p w14:paraId="7FE8A8C8" w14:textId="20C59BAF" w:rsidR="00044A90" w:rsidRDefault="00044A90" w:rsidP="00AA574E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500" w:type="dxa"/>
            <w:vAlign w:val="center"/>
          </w:tcPr>
          <w:p w14:paraId="1B9FEAE8" w14:textId="6443581F" w:rsidR="00044A90" w:rsidRDefault="00044A90" w:rsidP="00AA574E">
            <w:pPr>
              <w:jc w:val="center"/>
            </w:pPr>
            <w:proofErr w:type="spellStart"/>
            <w:r>
              <w:t>S</w:t>
            </w:r>
            <w:r>
              <w:rPr>
                <w:rFonts w:hint="eastAsia"/>
              </w:rPr>
              <w:t>torage_type</w:t>
            </w:r>
            <w:proofErr w:type="spellEnd"/>
          </w:p>
        </w:tc>
        <w:tc>
          <w:tcPr>
            <w:tcW w:w="1768" w:type="dxa"/>
            <w:vAlign w:val="center"/>
          </w:tcPr>
          <w:p w14:paraId="60AA3362" w14:textId="5941A0AB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C822844" w14:textId="26A5999A" w:rsidR="00044A90" w:rsidRDefault="00044A90" w:rsidP="00AA574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35" w:type="dxa"/>
            <w:vAlign w:val="center"/>
          </w:tcPr>
          <w:p w14:paraId="284FA799" w14:textId="2DD8490D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61D867B9" w14:textId="77777777" w:rsidTr="00044A90">
        <w:trPr>
          <w:jc w:val="center"/>
        </w:trPr>
        <w:tc>
          <w:tcPr>
            <w:tcW w:w="686" w:type="dxa"/>
            <w:vAlign w:val="center"/>
          </w:tcPr>
          <w:p w14:paraId="72C67E41" w14:textId="473D2EBF" w:rsidR="00044A90" w:rsidRDefault="00044A90" w:rsidP="00AA574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43E681A5" w14:textId="1E7BAE4C" w:rsidR="00044A90" w:rsidRDefault="00044A90" w:rsidP="00AA574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Graphics_name</w:t>
            </w:r>
            <w:proofErr w:type="spellEnd"/>
          </w:p>
        </w:tc>
        <w:tc>
          <w:tcPr>
            <w:tcW w:w="1768" w:type="dxa"/>
            <w:vAlign w:val="center"/>
          </w:tcPr>
          <w:p w14:paraId="451E19E2" w14:textId="0766E1CA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2ED3D4BC" w14:textId="496C1055" w:rsidR="00044A90" w:rsidRDefault="00044A90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136</w:t>
            </w:r>
          </w:p>
        </w:tc>
        <w:tc>
          <w:tcPr>
            <w:tcW w:w="1535" w:type="dxa"/>
            <w:vAlign w:val="center"/>
          </w:tcPr>
          <w:p w14:paraId="0F94FDC7" w14:textId="5C90A016" w:rsidR="00044A90" w:rsidRDefault="00044A90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0.20</w:t>
            </w:r>
          </w:p>
        </w:tc>
      </w:tr>
      <w:tr w:rsidR="00044A90" w14:paraId="2FBB4BBB" w14:textId="77777777" w:rsidTr="00044A90">
        <w:trPr>
          <w:jc w:val="center"/>
        </w:trPr>
        <w:tc>
          <w:tcPr>
            <w:tcW w:w="686" w:type="dxa"/>
            <w:vAlign w:val="center"/>
          </w:tcPr>
          <w:p w14:paraId="38143794" w14:textId="6191275B" w:rsidR="00044A90" w:rsidRDefault="00044A90" w:rsidP="00AA574E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500" w:type="dxa"/>
            <w:vAlign w:val="center"/>
          </w:tcPr>
          <w:p w14:paraId="7AA4FC3C" w14:textId="70E89DF0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Graphics_brand</w:t>
            </w:r>
            <w:proofErr w:type="spellEnd"/>
          </w:p>
        </w:tc>
        <w:tc>
          <w:tcPr>
            <w:tcW w:w="1768" w:type="dxa"/>
            <w:vAlign w:val="center"/>
          </w:tcPr>
          <w:p w14:paraId="4F93DEF1" w14:textId="18B96229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6DC9F43" w14:textId="2C9CC6DE" w:rsidR="00044A90" w:rsidRDefault="00044A90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35" w:type="dxa"/>
            <w:vAlign w:val="center"/>
          </w:tcPr>
          <w:p w14:paraId="08D6B3C5" w14:textId="1770FFA8" w:rsidR="00044A90" w:rsidRDefault="00044A90" w:rsidP="00AA574E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044A90" w14:paraId="7A511218" w14:textId="77777777" w:rsidTr="00044A90">
        <w:trPr>
          <w:jc w:val="center"/>
        </w:trPr>
        <w:tc>
          <w:tcPr>
            <w:tcW w:w="686" w:type="dxa"/>
            <w:vAlign w:val="center"/>
          </w:tcPr>
          <w:p w14:paraId="131D3351" w14:textId="4154C494" w:rsidR="00044A90" w:rsidRDefault="00044A90" w:rsidP="00AA574E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500" w:type="dxa"/>
            <w:vAlign w:val="center"/>
          </w:tcPr>
          <w:p w14:paraId="6246674C" w14:textId="2D97B980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Graphics_GB</w:t>
            </w:r>
            <w:proofErr w:type="spellEnd"/>
          </w:p>
        </w:tc>
        <w:tc>
          <w:tcPr>
            <w:tcW w:w="1768" w:type="dxa"/>
            <w:vAlign w:val="center"/>
          </w:tcPr>
          <w:p w14:paraId="0D6182EB" w14:textId="1AF76C61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70E83421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724D020" w14:textId="1D977FF1" w:rsidR="00044A90" w:rsidRDefault="00044A90" w:rsidP="00AA574E">
            <w:pPr>
              <w:jc w:val="center"/>
            </w:pPr>
            <w:r>
              <w:rPr>
                <w:rFonts w:hint="eastAsia"/>
              </w:rPr>
              <w:t>63.92</w:t>
            </w:r>
          </w:p>
        </w:tc>
      </w:tr>
      <w:tr w:rsidR="00044A90" w14:paraId="256923A5" w14:textId="77777777" w:rsidTr="00044A90">
        <w:trPr>
          <w:jc w:val="center"/>
        </w:trPr>
        <w:tc>
          <w:tcPr>
            <w:tcW w:w="686" w:type="dxa"/>
            <w:vAlign w:val="center"/>
          </w:tcPr>
          <w:p w14:paraId="687EFB46" w14:textId="461B1BA1" w:rsidR="00044A90" w:rsidRDefault="00044A90" w:rsidP="00AA574E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500" w:type="dxa"/>
            <w:vAlign w:val="center"/>
          </w:tcPr>
          <w:p w14:paraId="6A7A9BFF" w14:textId="4220D4B1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Graphics_integrated</w:t>
            </w:r>
            <w:proofErr w:type="spellEnd"/>
          </w:p>
        </w:tc>
        <w:tc>
          <w:tcPr>
            <w:tcW w:w="1768" w:type="dxa"/>
            <w:vAlign w:val="center"/>
          </w:tcPr>
          <w:p w14:paraId="5767DE57" w14:textId="21058288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46C99DD3" w14:textId="273AA425" w:rsidR="00044A90" w:rsidRDefault="00044A90" w:rsidP="00AA574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35" w:type="dxa"/>
            <w:vAlign w:val="center"/>
          </w:tcPr>
          <w:p w14:paraId="3FB888E9" w14:textId="18F920BB" w:rsidR="00044A90" w:rsidRDefault="00044A90" w:rsidP="00AA574E">
            <w:pPr>
              <w:jc w:val="center"/>
            </w:pPr>
            <w:r>
              <w:rPr>
                <w:rFonts w:hint="eastAsia"/>
              </w:rPr>
              <w:t>0.20</w:t>
            </w:r>
          </w:p>
        </w:tc>
      </w:tr>
      <w:tr w:rsidR="00044A90" w14:paraId="6F3E6BC4" w14:textId="77777777" w:rsidTr="00044A90">
        <w:trPr>
          <w:jc w:val="center"/>
        </w:trPr>
        <w:tc>
          <w:tcPr>
            <w:tcW w:w="686" w:type="dxa"/>
            <w:vAlign w:val="center"/>
          </w:tcPr>
          <w:p w14:paraId="5938706D" w14:textId="373EF73E" w:rsidR="00044A90" w:rsidRDefault="00044A90" w:rsidP="00AA574E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500" w:type="dxa"/>
            <w:vAlign w:val="center"/>
          </w:tcPr>
          <w:p w14:paraId="653DFC35" w14:textId="3F7AA244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Display_size_inches</w:t>
            </w:r>
            <w:proofErr w:type="spellEnd"/>
          </w:p>
        </w:tc>
        <w:tc>
          <w:tcPr>
            <w:tcW w:w="1768" w:type="dxa"/>
            <w:vAlign w:val="center"/>
          </w:tcPr>
          <w:p w14:paraId="4F8D81D3" w14:textId="6B6D6535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02BA66A7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400D6D4" w14:textId="7EB11637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3A661448" w14:textId="77777777" w:rsidTr="00044A90">
        <w:trPr>
          <w:jc w:val="center"/>
        </w:trPr>
        <w:tc>
          <w:tcPr>
            <w:tcW w:w="686" w:type="dxa"/>
            <w:vAlign w:val="center"/>
          </w:tcPr>
          <w:p w14:paraId="6AB837EB" w14:textId="5D6ED0D0" w:rsidR="00044A90" w:rsidRDefault="00044A90" w:rsidP="00AA574E">
            <w:pPr>
              <w:jc w:val="center"/>
            </w:pPr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2500" w:type="dxa"/>
            <w:vAlign w:val="center"/>
          </w:tcPr>
          <w:p w14:paraId="384621A4" w14:textId="008CE431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Horizontal_pixel</w:t>
            </w:r>
            <w:proofErr w:type="spellEnd"/>
          </w:p>
        </w:tc>
        <w:tc>
          <w:tcPr>
            <w:tcW w:w="1768" w:type="dxa"/>
            <w:vAlign w:val="center"/>
          </w:tcPr>
          <w:p w14:paraId="18CC4E01" w14:textId="440B7931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0D942B8" w14:textId="4F60EE33" w:rsidR="00044A90" w:rsidRDefault="00044A90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59E17C30" w14:textId="6AAE3B5B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78A11AAA" w14:textId="77777777" w:rsidTr="00044A90">
        <w:trPr>
          <w:jc w:val="center"/>
        </w:trPr>
        <w:tc>
          <w:tcPr>
            <w:tcW w:w="686" w:type="dxa"/>
            <w:vAlign w:val="center"/>
          </w:tcPr>
          <w:p w14:paraId="742CD1AC" w14:textId="6334CADE" w:rsidR="00044A90" w:rsidRDefault="00044A90" w:rsidP="00AA574E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500" w:type="dxa"/>
            <w:vAlign w:val="center"/>
          </w:tcPr>
          <w:p w14:paraId="7674AB11" w14:textId="1A544B0B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Vertical_pixel</w:t>
            </w:r>
            <w:proofErr w:type="spellEnd"/>
          </w:p>
        </w:tc>
        <w:tc>
          <w:tcPr>
            <w:tcW w:w="1768" w:type="dxa"/>
            <w:vAlign w:val="center"/>
          </w:tcPr>
          <w:p w14:paraId="76CD00B5" w14:textId="07353302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31A116AB" w14:textId="700637D8" w:rsidR="00044A90" w:rsidRDefault="00044A90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535" w:type="dxa"/>
            <w:vAlign w:val="center"/>
          </w:tcPr>
          <w:p w14:paraId="0BEF5BCA" w14:textId="39280A2B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27ABFC1B" w14:textId="77777777" w:rsidTr="00044A90">
        <w:trPr>
          <w:jc w:val="center"/>
        </w:trPr>
        <w:tc>
          <w:tcPr>
            <w:tcW w:w="686" w:type="dxa"/>
            <w:vAlign w:val="center"/>
          </w:tcPr>
          <w:p w14:paraId="7BBBAE07" w14:textId="3E5C0D63" w:rsidR="00044A90" w:rsidRDefault="00044A90" w:rsidP="00AA574E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500" w:type="dxa"/>
            <w:vAlign w:val="center"/>
          </w:tcPr>
          <w:p w14:paraId="6A102BE4" w14:textId="11581565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ppi</w:t>
            </w:r>
            <w:proofErr w:type="spellEnd"/>
          </w:p>
        </w:tc>
        <w:tc>
          <w:tcPr>
            <w:tcW w:w="1768" w:type="dxa"/>
            <w:vAlign w:val="center"/>
          </w:tcPr>
          <w:p w14:paraId="43828EEE" w14:textId="1EF27DE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02B20746" w14:textId="77777777" w:rsidR="00044A90" w:rsidRDefault="00044A90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02CDAE7F" w14:textId="501AF3F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2FC7D22F" w14:textId="77777777" w:rsidTr="00044A90">
        <w:trPr>
          <w:jc w:val="center"/>
        </w:trPr>
        <w:tc>
          <w:tcPr>
            <w:tcW w:w="686" w:type="dxa"/>
            <w:vAlign w:val="center"/>
          </w:tcPr>
          <w:p w14:paraId="1F4AFA63" w14:textId="2EEB3A52" w:rsidR="00044A90" w:rsidRDefault="00044A90" w:rsidP="00AA574E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500" w:type="dxa"/>
            <w:vAlign w:val="center"/>
          </w:tcPr>
          <w:p w14:paraId="1A745C6B" w14:textId="10D798A2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Touch_screen</w:t>
            </w:r>
            <w:proofErr w:type="spellEnd"/>
          </w:p>
        </w:tc>
        <w:tc>
          <w:tcPr>
            <w:tcW w:w="1768" w:type="dxa"/>
            <w:vAlign w:val="center"/>
          </w:tcPr>
          <w:p w14:paraId="0A95262E" w14:textId="57D53799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6E65F99" w14:textId="399958D9" w:rsidR="00044A90" w:rsidRDefault="00044A90" w:rsidP="00AA574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35" w:type="dxa"/>
            <w:vAlign w:val="center"/>
          </w:tcPr>
          <w:p w14:paraId="1EEE1C7E" w14:textId="350EAE4A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044A90" w14:paraId="23A76C0B" w14:textId="77777777" w:rsidTr="00044A90">
        <w:trPr>
          <w:jc w:val="center"/>
        </w:trPr>
        <w:tc>
          <w:tcPr>
            <w:tcW w:w="686" w:type="dxa"/>
            <w:vAlign w:val="center"/>
          </w:tcPr>
          <w:p w14:paraId="0DCC7048" w14:textId="720FD4C8" w:rsidR="00044A90" w:rsidRDefault="00044A90" w:rsidP="00AA574E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2500" w:type="dxa"/>
            <w:vAlign w:val="center"/>
          </w:tcPr>
          <w:p w14:paraId="76FC2BFB" w14:textId="2F9A8923" w:rsidR="00044A90" w:rsidRDefault="00044A90" w:rsidP="00AA574E">
            <w:pPr>
              <w:jc w:val="center"/>
            </w:pPr>
            <w:proofErr w:type="spellStart"/>
            <w:r>
              <w:rPr>
                <w:rFonts w:hint="eastAsia"/>
              </w:rPr>
              <w:t>Operating_system</w:t>
            </w:r>
            <w:proofErr w:type="spellEnd"/>
          </w:p>
        </w:tc>
        <w:tc>
          <w:tcPr>
            <w:tcW w:w="1768" w:type="dxa"/>
            <w:vAlign w:val="center"/>
          </w:tcPr>
          <w:p w14:paraId="2B55E17A" w14:textId="29C2CE43" w:rsidR="00044A90" w:rsidRDefault="00044A90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8B7CB4E" w14:textId="4CBD641F" w:rsidR="00044A90" w:rsidRDefault="00044A90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535" w:type="dxa"/>
            <w:vAlign w:val="center"/>
          </w:tcPr>
          <w:p w14:paraId="5DFF3BD6" w14:textId="0F411903" w:rsidR="00044A90" w:rsidRDefault="00044A90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72D3006C" w14:textId="428173F3" w:rsidR="0026092E" w:rsidRPr="00EC483A" w:rsidRDefault="0026092E" w:rsidP="00F33444">
      <w:pPr>
        <w:spacing w:after="0"/>
        <w:ind w:firstLine="480"/>
      </w:pPr>
    </w:p>
    <w:p w14:paraId="5A3A40F3" w14:textId="77777777" w:rsidR="00716607" w:rsidRDefault="00A53FCF" w:rsidP="00F33444">
      <w:pPr>
        <w:spacing w:after="0"/>
      </w:pPr>
      <w:r>
        <w:rPr>
          <w:rFonts w:hint="eastAsia"/>
        </w:rPr>
        <w:t>三、預計分析方法</w:t>
      </w:r>
    </w:p>
    <w:p w14:paraId="0264B02B" w14:textId="4007EFBB" w:rsidR="00716607" w:rsidRPr="00716607" w:rsidRDefault="00F33444" w:rsidP="00716607">
      <w:pPr>
        <w:spacing w:after="0"/>
        <w:ind w:firstLine="480"/>
      </w:pPr>
      <w:r>
        <w:rPr>
          <w:rFonts w:hint="eastAsia"/>
        </w:rPr>
        <w:t>由於反應變數是</w:t>
      </w:r>
      <w:r w:rsidR="00044A90">
        <w:rPr>
          <w:rFonts w:hint="eastAsia"/>
        </w:rPr>
        <w:t>連續</w:t>
      </w:r>
      <w:r>
        <w:rPr>
          <w:rFonts w:hint="eastAsia"/>
        </w:rPr>
        <w:t>型</w:t>
      </w:r>
      <w:r w:rsidR="00716607">
        <w:rPr>
          <w:rFonts w:hint="eastAsia"/>
        </w:rPr>
        <w:t>變數（</w:t>
      </w:r>
      <w:r w:rsidR="00044A90">
        <w:rPr>
          <w:rFonts w:hint="eastAsia"/>
        </w:rPr>
        <w:t>Price</w:t>
      </w:r>
      <w:r w:rsidR="00716607">
        <w:rPr>
          <w:rFonts w:hint="eastAsia"/>
        </w:rPr>
        <w:t>）</w:t>
      </w:r>
      <w:r>
        <w:rPr>
          <w:rFonts w:hint="eastAsia"/>
        </w:rPr>
        <w:t>，因此我們會使用的分析包含：</w:t>
      </w:r>
      <w:r w:rsidR="00716607">
        <w:rPr>
          <w:rFonts w:hint="eastAsia"/>
        </w:rPr>
        <w:t>（</w:t>
      </w:r>
      <w:r w:rsidR="00716607">
        <w:rPr>
          <w:rFonts w:hint="eastAsia"/>
        </w:rPr>
        <w:t>1</w:t>
      </w:r>
      <w:r w:rsidR="00716607">
        <w:rPr>
          <w:rFonts w:hint="eastAsia"/>
        </w:rPr>
        <w:t>）</w:t>
      </w:r>
      <w:r w:rsidR="00044A90">
        <w:rPr>
          <w:rFonts w:hint="eastAsia"/>
        </w:rPr>
        <w:t>Linear Regression</w:t>
      </w:r>
      <w:r w:rsidR="00044A90">
        <w:rPr>
          <w:rFonts w:hint="eastAsia"/>
        </w:rPr>
        <w:t>、</w:t>
      </w:r>
      <w:r w:rsidR="00044A90">
        <w:rPr>
          <w:rFonts w:hint="eastAsia"/>
        </w:rPr>
        <w:t>（</w:t>
      </w:r>
      <w:r w:rsidR="00044A90">
        <w:rPr>
          <w:rFonts w:hint="eastAsia"/>
        </w:rPr>
        <w:t>2</w:t>
      </w:r>
      <w:r w:rsidR="00044A90">
        <w:rPr>
          <w:rFonts w:hint="eastAsia"/>
        </w:rPr>
        <w:t>）</w:t>
      </w:r>
      <w:r w:rsidR="00044A90">
        <w:rPr>
          <w:rFonts w:hint="eastAsia"/>
        </w:rPr>
        <w:t xml:space="preserve">Random </w:t>
      </w:r>
      <w:r w:rsidR="00E23F38">
        <w:rPr>
          <w:rFonts w:hint="eastAsia"/>
        </w:rPr>
        <w:t xml:space="preserve">Forest </w:t>
      </w:r>
      <w:r w:rsidR="00044A90">
        <w:rPr>
          <w:rFonts w:hint="eastAsia"/>
        </w:rPr>
        <w:t>Regressor</w:t>
      </w:r>
      <w:r w:rsidR="00044A90">
        <w:rPr>
          <w:rFonts w:hint="eastAsia"/>
        </w:rPr>
        <w:t>（</w:t>
      </w:r>
      <w:r w:rsidR="00044A90">
        <w:rPr>
          <w:rFonts w:hint="eastAsia"/>
        </w:rPr>
        <w:t>3</w:t>
      </w:r>
      <w:r w:rsidR="00044A90">
        <w:rPr>
          <w:rFonts w:hint="eastAsia"/>
        </w:rPr>
        <w:t>）</w:t>
      </w:r>
      <w:r w:rsidR="00E23F38">
        <w:rPr>
          <w:rFonts w:hint="eastAsia"/>
        </w:rPr>
        <w:t>Neural Network</w:t>
      </w:r>
      <w:r w:rsidR="00716607">
        <w:rPr>
          <w:rFonts w:hint="eastAsia"/>
        </w:rPr>
        <w:t>。</w:t>
      </w:r>
    </w:p>
    <w:p w14:paraId="3491624A" w14:textId="77777777" w:rsidR="00716607" w:rsidRPr="00FA6EBF" w:rsidRDefault="00716607" w:rsidP="00716607">
      <w:pPr>
        <w:spacing w:after="0"/>
      </w:pPr>
    </w:p>
    <w:sectPr w:rsidR="00716607" w:rsidRPr="00FA6E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B12D9"/>
    <w:multiLevelType w:val="multilevel"/>
    <w:tmpl w:val="977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1796A"/>
    <w:multiLevelType w:val="multilevel"/>
    <w:tmpl w:val="3B4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23462"/>
    <w:multiLevelType w:val="multilevel"/>
    <w:tmpl w:val="B6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CB3606"/>
    <w:multiLevelType w:val="multilevel"/>
    <w:tmpl w:val="66A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F6AFD"/>
    <w:multiLevelType w:val="hybridMultilevel"/>
    <w:tmpl w:val="A89E2AE4"/>
    <w:lvl w:ilvl="0" w:tplc="8CCAA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466547">
    <w:abstractNumId w:val="3"/>
  </w:num>
  <w:num w:numId="2" w16cid:durableId="944312231">
    <w:abstractNumId w:val="0"/>
  </w:num>
  <w:num w:numId="3" w16cid:durableId="1949198451">
    <w:abstractNumId w:val="1"/>
  </w:num>
  <w:num w:numId="4" w16cid:durableId="1583952709">
    <w:abstractNumId w:val="2"/>
  </w:num>
  <w:num w:numId="5" w16cid:durableId="95895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CF"/>
    <w:rsid w:val="00044A90"/>
    <w:rsid w:val="00102BD9"/>
    <w:rsid w:val="0026092E"/>
    <w:rsid w:val="00341877"/>
    <w:rsid w:val="0042319E"/>
    <w:rsid w:val="004C1A47"/>
    <w:rsid w:val="00530739"/>
    <w:rsid w:val="005A2737"/>
    <w:rsid w:val="00657D1A"/>
    <w:rsid w:val="006C39CD"/>
    <w:rsid w:val="00716607"/>
    <w:rsid w:val="00791A32"/>
    <w:rsid w:val="007A6A3C"/>
    <w:rsid w:val="00A53658"/>
    <w:rsid w:val="00A53FCF"/>
    <w:rsid w:val="00A72E28"/>
    <w:rsid w:val="00AA574E"/>
    <w:rsid w:val="00AE63EC"/>
    <w:rsid w:val="00B064A6"/>
    <w:rsid w:val="00B94B1B"/>
    <w:rsid w:val="00C17ADB"/>
    <w:rsid w:val="00C65798"/>
    <w:rsid w:val="00D86DE8"/>
    <w:rsid w:val="00E23F38"/>
    <w:rsid w:val="00EC483A"/>
    <w:rsid w:val="00F33444"/>
    <w:rsid w:val="00F57F37"/>
    <w:rsid w:val="00FA6EBF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2550"/>
  <w15:chartTrackingRefBased/>
  <w15:docId w15:val="{614E5516-9038-4417-9D38-487D3B37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FC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FC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F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F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FC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FC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FC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3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A53FCF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5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3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F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9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597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02B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A72E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iddiquifaiznaeem/laptop-sales-price-prediction-dataset-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9</cp:revision>
  <dcterms:created xsi:type="dcterms:W3CDTF">2024-05-14T23:27:00Z</dcterms:created>
  <dcterms:modified xsi:type="dcterms:W3CDTF">2024-05-19T09:11:00Z</dcterms:modified>
</cp:coreProperties>
</file>