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2232" w:rsidRDefault="00072232" w:rsidP="00072232">
      <w:pPr>
        <w:pStyle w:val="Web"/>
        <w:spacing w:before="0" w:beforeAutospacing="0" w:after="0" w:afterAutospacing="0"/>
        <w:ind w:left="540"/>
        <w:rPr>
          <w:rFonts w:ascii="標楷體" w:eastAsia="標楷體" w:hAnsi="標楷體"/>
          <w:color w:val="002060"/>
          <w:sz w:val="28"/>
          <w:szCs w:val="28"/>
        </w:rPr>
      </w:pPr>
      <w:r>
        <w:rPr>
          <w:rFonts w:ascii="標楷體" w:eastAsia="標楷體" w:hAnsi="標楷體" w:hint="eastAsia"/>
          <w:color w:val="002060"/>
          <w:sz w:val="28"/>
          <w:szCs w:val="28"/>
        </w:rPr>
        <w:t>演算法方面我們將會使用</w:t>
      </w:r>
      <w:proofErr w:type="spellStart"/>
      <w:r>
        <w:rPr>
          <w:rFonts w:ascii="標楷體" w:eastAsia="標楷體" w:hAnsi="標楷體" w:hint="eastAsia"/>
          <w:color w:val="002060"/>
          <w:sz w:val="28"/>
          <w:szCs w:val="28"/>
        </w:rPr>
        <w:t>Q_learning</w:t>
      </w:r>
      <w:proofErr w:type="spellEnd"/>
      <w:r>
        <w:rPr>
          <w:rFonts w:ascii="標楷體" w:eastAsia="標楷體" w:hAnsi="標楷體" w:hint="eastAsia"/>
          <w:color w:val="002060"/>
          <w:sz w:val="28"/>
          <w:szCs w:val="28"/>
        </w:rPr>
        <w:t xml:space="preserve"> 及SARSA來實作</w:t>
      </w:r>
    </w:p>
    <w:p w:rsidR="00072232" w:rsidRDefault="00072232" w:rsidP="00072232">
      <w:pPr>
        <w:pStyle w:val="Web"/>
        <w:spacing w:before="0" w:beforeAutospacing="0" w:after="0" w:afterAutospacing="0"/>
        <w:ind w:left="540"/>
        <w:rPr>
          <w:rFonts w:ascii="標楷體" w:eastAsia="標楷體" w:hAnsi="標楷體"/>
          <w:color w:val="002060"/>
          <w:sz w:val="28"/>
          <w:szCs w:val="28"/>
        </w:rPr>
      </w:pPr>
      <w:r>
        <w:rPr>
          <w:rFonts w:ascii="標楷體" w:eastAsia="標楷體" w:hAnsi="標楷體" w:hint="eastAsia"/>
          <w:color w:val="002060"/>
          <w:sz w:val="28"/>
          <w:szCs w:val="28"/>
        </w:rPr>
        <w:t>首先兩演算法內部基礎概念來源於TD(Temporal Difference)-update rule，由下圖所示</w:t>
      </w:r>
    </w:p>
    <w:p w:rsidR="00072232" w:rsidRDefault="00072232" w:rsidP="00072232">
      <w:pPr>
        <w:pStyle w:val="Web"/>
        <w:spacing w:before="0" w:beforeAutospacing="0" w:after="0" w:afterAutospacing="0"/>
        <w:ind w:left="540"/>
        <w:rPr>
          <w:rFonts w:ascii="標楷體" w:eastAsia="標楷體" w:hAnsi="標楷體"/>
          <w:color w:val="002060"/>
          <w:sz w:val="28"/>
          <w:szCs w:val="28"/>
        </w:rPr>
      </w:pPr>
      <w:r>
        <w:rPr>
          <w:rFonts w:ascii="標楷體" w:eastAsia="標楷體" w:hAnsi="標楷體"/>
          <w:noProof/>
          <w:color w:val="002060"/>
          <w:sz w:val="28"/>
          <w:szCs w:val="28"/>
        </w:rPr>
        <w:drawing>
          <wp:inline distT="0" distB="0" distL="0" distR="0">
            <wp:extent cx="5438718" cy="545713"/>
            <wp:effectExtent l="0" t="0" r="0" b="6985"/>
            <wp:docPr id="2" name="圖片 2" descr="C:\Users\User\AppData\Local\Temp\msohtmlclip1\02\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Temp\msohtmlclip1\02\clip_image00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9365" cy="557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125" w:rsidRDefault="00242125" w:rsidP="00072232">
      <w:pPr>
        <w:pStyle w:val="Web"/>
        <w:spacing w:before="0" w:beforeAutospacing="0" w:after="0" w:afterAutospacing="0"/>
        <w:ind w:left="540"/>
        <w:rPr>
          <w:rFonts w:ascii="標楷體" w:eastAsia="標楷體" w:hAnsi="標楷體"/>
          <w:color w:val="002060"/>
          <w:sz w:val="28"/>
          <w:szCs w:val="28"/>
        </w:rPr>
      </w:pPr>
      <w:r w:rsidRPr="00242125">
        <w:rPr>
          <w:rFonts w:ascii="標楷體" w:eastAsia="標楷體" w:hAnsi="標楷體"/>
          <w:color w:val="002060"/>
          <w:sz w:val="28"/>
          <w:szCs w:val="28"/>
          <w:highlight w:val="yellow"/>
        </w:rPr>
        <w:t>Alpha</w:t>
      </w:r>
      <w:r w:rsidRPr="00242125">
        <w:rPr>
          <w:rFonts w:ascii="標楷體" w:eastAsia="標楷體" w:hAnsi="標楷體" w:hint="eastAsia"/>
          <w:color w:val="002060"/>
          <w:sz w:val="28"/>
          <w:szCs w:val="28"/>
          <w:highlight w:val="yellow"/>
        </w:rPr>
        <w:t>、</w:t>
      </w:r>
      <w:r w:rsidRPr="00242125">
        <w:rPr>
          <w:rFonts w:ascii="標楷體" w:eastAsia="標楷體" w:hAnsi="標楷體"/>
          <w:color w:val="002060"/>
          <w:sz w:val="28"/>
          <w:szCs w:val="28"/>
          <w:highlight w:val="yellow"/>
        </w:rPr>
        <w:t>Gamma</w:t>
      </w:r>
    </w:p>
    <w:p w:rsidR="00072232" w:rsidRDefault="00072232" w:rsidP="00072232">
      <w:pPr>
        <w:pStyle w:val="Web"/>
        <w:spacing w:before="0" w:beforeAutospacing="0" w:after="0" w:afterAutospacing="0"/>
        <w:ind w:left="540"/>
        <w:rPr>
          <w:rFonts w:ascii="標楷體" w:eastAsia="標楷體" w:hAnsi="標楷體"/>
          <w:color w:val="002060"/>
          <w:sz w:val="28"/>
          <w:szCs w:val="28"/>
        </w:rPr>
      </w:pPr>
      <w:r>
        <w:rPr>
          <w:rFonts w:ascii="標楷體" w:eastAsia="標楷體" w:hAnsi="標楷體" w:hint="eastAsia"/>
          <w:color w:val="002060"/>
          <w:sz w:val="28"/>
          <w:szCs w:val="28"/>
        </w:rPr>
        <w:t>藉由應用該公式，我們能透過程式在每一次的state-transition中進行Q value的更新，使得Q value能夠被逐漸訓練成在</w:t>
      </w:r>
      <w:proofErr w:type="spellStart"/>
      <w:r>
        <w:rPr>
          <w:rFonts w:ascii="標楷體" w:eastAsia="標楷體" w:hAnsi="標楷體" w:hint="eastAsia"/>
          <w:color w:val="002060"/>
          <w:sz w:val="28"/>
          <w:szCs w:val="28"/>
        </w:rPr>
        <w:t>pacman</w:t>
      </w:r>
      <w:proofErr w:type="spellEnd"/>
      <w:r>
        <w:rPr>
          <w:rFonts w:ascii="標楷體" w:eastAsia="標楷體" w:hAnsi="標楷體" w:hint="eastAsia"/>
          <w:color w:val="002060"/>
          <w:sz w:val="28"/>
          <w:szCs w:val="28"/>
        </w:rPr>
        <w:t>遊戲中能表現出最好(optimal)成</w:t>
      </w:r>
      <w:bookmarkStart w:id="0" w:name="_GoBack"/>
      <w:bookmarkEnd w:id="0"/>
      <w:r>
        <w:rPr>
          <w:rFonts w:ascii="標楷體" w:eastAsia="標楷體" w:hAnsi="標楷體" w:hint="eastAsia"/>
          <w:color w:val="002060"/>
          <w:sz w:val="28"/>
          <w:szCs w:val="28"/>
        </w:rPr>
        <w:t>效的Q value。而實作過程中，我們也會應用到Epsilon Greedy以機率決定agent在state上擁有隨機選擇action的能力能夠來探索地圖世界。</w:t>
      </w:r>
    </w:p>
    <w:p w:rsidR="00072232" w:rsidRDefault="00072232" w:rsidP="00072232">
      <w:pPr>
        <w:pStyle w:val="Web"/>
        <w:spacing w:before="0" w:beforeAutospacing="0" w:after="0" w:afterAutospacing="0"/>
        <w:ind w:left="540"/>
        <w:rPr>
          <w:rFonts w:ascii="標楷體" w:eastAsia="標楷體" w:hAnsi="標楷體"/>
          <w:color w:val="002060"/>
          <w:sz w:val="28"/>
          <w:szCs w:val="28"/>
        </w:rPr>
      </w:pPr>
      <w:r>
        <w:rPr>
          <w:rFonts w:ascii="標楷體" w:eastAsia="標楷體" w:hAnsi="標楷體" w:hint="eastAsia"/>
          <w:color w:val="002060"/>
          <w:sz w:val="28"/>
          <w:szCs w:val="28"/>
        </w:rPr>
        <w:t> </w:t>
      </w:r>
    </w:p>
    <w:p w:rsidR="00072232" w:rsidRDefault="00072232" w:rsidP="00072232">
      <w:pPr>
        <w:pStyle w:val="Web"/>
        <w:spacing w:before="0" w:beforeAutospacing="0" w:after="0" w:afterAutospacing="0"/>
        <w:ind w:left="540"/>
        <w:rPr>
          <w:rFonts w:ascii="標楷體" w:eastAsia="標楷體" w:hAnsi="標楷體"/>
          <w:color w:val="002060"/>
          <w:sz w:val="28"/>
          <w:szCs w:val="28"/>
        </w:rPr>
      </w:pPr>
      <w:r>
        <w:rPr>
          <w:rFonts w:ascii="標楷體" w:eastAsia="標楷體" w:hAnsi="標楷體" w:hint="eastAsia"/>
          <w:color w:val="002060"/>
          <w:sz w:val="28"/>
          <w:szCs w:val="28"/>
        </w:rPr>
        <w:t>對個別agent(怪獸及小精靈的)演算法差異說明</w:t>
      </w:r>
    </w:p>
    <w:p w:rsidR="00072232" w:rsidRDefault="00072232" w:rsidP="00072232">
      <w:pPr>
        <w:pStyle w:val="Web"/>
        <w:spacing w:before="0" w:beforeAutospacing="0" w:after="0" w:afterAutospacing="0"/>
        <w:ind w:left="540"/>
        <w:rPr>
          <w:rFonts w:ascii="標楷體" w:eastAsia="標楷體" w:hAnsi="標楷體"/>
          <w:color w:val="002060"/>
          <w:sz w:val="28"/>
          <w:szCs w:val="28"/>
        </w:rPr>
      </w:pPr>
      <w:r>
        <w:rPr>
          <w:rFonts w:ascii="標楷體" w:eastAsia="標楷體" w:hAnsi="標楷體"/>
          <w:noProof/>
          <w:color w:val="002060"/>
          <w:sz w:val="28"/>
          <w:szCs w:val="28"/>
        </w:rPr>
        <w:drawing>
          <wp:inline distT="0" distB="0" distL="0" distR="0">
            <wp:extent cx="5602216" cy="3186049"/>
            <wp:effectExtent l="0" t="0" r="0" b="0"/>
            <wp:docPr id="1" name="圖片 1" descr="機器產生的替代文字:&#10;Q-Learnin&#10;0POy&#10;一Sarsa&#10;On-policy&#10;InitializeQ(s,a)b|y&#10;Repeat(foreachepisode):&#10;Initialize&#10;Repeahstepofepisode):&#10;ChooseafromsusingpolicyderivedfromQ(e.g.,E-greedy)&#10;Takeactiona,observer,,'&#10;un8isterminal&#10;|Q(),)arbitrarily&#10;Repeat(e丨叩d:&#10;Ch“罒,ug|deri、ulfromQ(eg,E-greedy)&#10;R(foreach叩。fel,面):&#10;Takeactionobseru'r,s&#10;Chooseu'from'usingpolicyderi、edfromQ(e.g.,E-greedy)&#10;|川Ⅲtermi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機器產生的替代文字:&#10;Q-Learnin&#10;0POy&#10;一Sarsa&#10;On-policy&#10;InitializeQ(s,a)b|y&#10;Repeat(foreachepisode):&#10;Initialize&#10;Repeahstepofepisode):&#10;ChooseafromsusingpolicyderivedfromQ(e.g.,E-greedy)&#10;Takeactiona,observer,,'&#10;un8isterminal&#10;|Q(),)arbitrarily&#10;Repeat(e丨叩d:&#10;Ch“罒,ug|deri、ulfromQ(eg,E-greedy)&#10;R(foreach叩。fel,面):&#10;Takeactionobseru'r,s&#10;Chooseu'from'usingpolicyderi、edfromQ(e.g.,E-greedy)&#10;|川Ⅲtermina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763" cy="3189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7C9B" w:rsidRDefault="00587C9B"/>
    <w:sectPr w:rsidR="00587C9B" w:rsidSect="00ED2274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232"/>
    <w:rsid w:val="00072232"/>
    <w:rsid w:val="001B276B"/>
    <w:rsid w:val="00242125"/>
    <w:rsid w:val="00587C9B"/>
    <w:rsid w:val="00682DED"/>
    <w:rsid w:val="00AB7DE2"/>
    <w:rsid w:val="00B95577"/>
    <w:rsid w:val="00D50477"/>
    <w:rsid w:val="00ED2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20ED5"/>
  <w15:chartTrackingRefBased/>
  <w15:docId w15:val="{D9EE33D4-451E-4FE9-B5EE-4B6F92410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標楷體" w:hAnsi="Times New Roman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07223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18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 </cp:lastModifiedBy>
  <cp:revision>2</cp:revision>
  <dcterms:created xsi:type="dcterms:W3CDTF">2021-11-07T01:54:00Z</dcterms:created>
  <dcterms:modified xsi:type="dcterms:W3CDTF">2021-11-08T04:17:00Z</dcterms:modified>
</cp:coreProperties>
</file>