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AA54F" w14:textId="64964F01" w:rsidR="00587C9B" w:rsidRDefault="009352B8">
      <w:r>
        <w:rPr>
          <w:rFonts w:hint="eastAsia"/>
        </w:rPr>
        <w:t>實驗成果</w:t>
      </w:r>
      <w:r w:rsidR="00A36EB8">
        <w:rPr>
          <w:rFonts w:hint="eastAsia"/>
        </w:rPr>
        <w:t xml:space="preserve"> </w:t>
      </w:r>
      <w:r>
        <w:rPr>
          <w:rFonts w:hint="eastAsia"/>
        </w:rPr>
        <w:t>:</w:t>
      </w:r>
      <w:r w:rsidR="00A36EB8">
        <w:rPr>
          <w:rFonts w:hint="eastAsia"/>
        </w:rPr>
        <w:t xml:space="preserve"> </w:t>
      </w:r>
    </w:p>
    <w:p w14:paraId="74C1CF38" w14:textId="699CF91F" w:rsidR="009352B8" w:rsidRDefault="00A36EB8">
      <w:pPr>
        <w:rPr>
          <w:rFonts w:ascii="標楷體" w:eastAsia="標楷體" w:hAnsi="標楷體" w:hint="eastAsia"/>
        </w:rPr>
      </w:pPr>
      <w:r>
        <w:rPr>
          <w:rFonts w:ascii="標楷體" w:eastAsia="標楷體" w:hAnsi="標楷體" w:hint="eastAsia"/>
        </w:rPr>
        <w:t>本系</w:t>
      </w:r>
      <w:r w:rsidR="00572502">
        <w:rPr>
          <w:rFonts w:ascii="標楷體" w:eastAsia="標楷體" w:hAnsi="標楷體" w:hint="eastAsia"/>
        </w:rPr>
        <w:t>統</w:t>
      </w:r>
      <w:r>
        <w:rPr>
          <w:rFonts w:ascii="標楷體" w:eastAsia="標楷體" w:hAnsi="標楷體" w:hint="eastAsia"/>
        </w:rPr>
        <w:t>主要讓</w:t>
      </w:r>
      <w:r w:rsidR="00572502">
        <w:rPr>
          <w:rFonts w:ascii="標楷體" w:eastAsia="標楷體" w:hAnsi="標楷體" w:hint="eastAsia"/>
        </w:rPr>
        <w:t>AI機器人偵測到人臉後開始和使用者作互動，</w:t>
      </w:r>
      <w:r>
        <w:rPr>
          <w:rFonts w:ascii="標楷體" w:eastAsia="標楷體" w:hAnsi="標楷體" w:hint="eastAsia"/>
        </w:rPr>
        <w:t>使用</w:t>
      </w:r>
      <w:r w:rsidR="00572502">
        <w:rPr>
          <w:rFonts w:ascii="標楷體" w:eastAsia="標楷體" w:hAnsi="標楷體" w:hint="eastAsia"/>
        </w:rPr>
        <w:t>者根據藍芽設備收集資料，一並利用樹梅派上傳資料庫存取</w:t>
      </w:r>
    </w:p>
    <w:p w14:paraId="4EC33A75" w14:textId="1332F5C8" w:rsidR="006314F0" w:rsidRDefault="006314F0">
      <w:pPr>
        <w:rPr>
          <w:rFonts w:ascii="標楷體" w:eastAsia="標楷體" w:hAnsi="標楷體"/>
        </w:rPr>
      </w:pPr>
      <w:r>
        <w:rPr>
          <w:rFonts w:ascii="標楷體" w:eastAsia="標楷體" w:hAnsi="標楷體" w:hint="eastAsia"/>
        </w:rPr>
        <w:t>網頁內有使用者登入系統和所有使用者的測試資料，並提供</w:t>
      </w:r>
      <w:r w:rsidR="002F744A">
        <w:rPr>
          <w:rFonts w:ascii="標楷體" w:eastAsia="標楷體" w:hAnsi="標楷體" w:hint="eastAsia"/>
        </w:rPr>
        <w:t>刪除、</w:t>
      </w:r>
      <w:r>
        <w:rPr>
          <w:rFonts w:ascii="標楷體" w:eastAsia="標楷體" w:hAnsi="標楷體" w:hint="eastAsia"/>
        </w:rPr>
        <w:t>圖表</w:t>
      </w:r>
      <w:r w:rsidR="002F744A">
        <w:rPr>
          <w:rFonts w:ascii="標楷體" w:eastAsia="標楷體" w:hAnsi="標楷體" w:hint="eastAsia"/>
        </w:rPr>
        <w:t>和</w:t>
      </w:r>
      <w:r>
        <w:rPr>
          <w:rFonts w:ascii="標楷體" w:eastAsia="標楷體" w:hAnsi="標楷體" w:hint="eastAsia"/>
        </w:rPr>
        <w:t>建議的功能給予使用者來做參考</w:t>
      </w:r>
      <w:r w:rsidR="002F744A">
        <w:rPr>
          <w:rFonts w:ascii="標楷體" w:eastAsia="標楷體" w:hAnsi="標楷體" w:hint="eastAsia"/>
        </w:rPr>
        <w:t>。</w:t>
      </w:r>
      <w:r>
        <w:rPr>
          <w:rFonts w:ascii="標楷體" w:eastAsia="標楷體" w:hAnsi="標楷體" w:hint="eastAsia"/>
        </w:rPr>
        <w:t>如連結AI機器人做完測試想要查看網頁，只需掃描QRc</w:t>
      </w:r>
      <w:r>
        <w:rPr>
          <w:rFonts w:ascii="標楷體" w:eastAsia="標楷體" w:hAnsi="標楷體"/>
        </w:rPr>
        <w:t>ode</w:t>
      </w:r>
      <w:r w:rsidR="002F744A">
        <w:rPr>
          <w:rFonts w:ascii="標楷體" w:eastAsia="標楷體" w:hAnsi="標楷體" w:hint="eastAsia"/>
        </w:rPr>
        <w:t>連接直接會自行做完登入的動作。</w:t>
      </w:r>
    </w:p>
    <w:p w14:paraId="4F8FD9E6" w14:textId="77777777" w:rsidR="00D2770F" w:rsidRDefault="00D2770F" w:rsidP="00D2770F"/>
    <w:p w14:paraId="5CA71FCC" w14:textId="281B204E" w:rsidR="00D2770F" w:rsidRDefault="00D2770F" w:rsidP="00D2770F">
      <w:pPr>
        <w:rPr>
          <w:rFonts w:ascii="標楷體" w:eastAsia="標楷體" w:hAnsi="標楷體"/>
        </w:rPr>
      </w:pPr>
      <w:r>
        <w:rPr>
          <w:rFonts w:ascii="標楷體" w:eastAsia="標楷體" w:hAnsi="標楷體" w:hint="eastAsia"/>
        </w:rPr>
        <w:t>表1展示</w:t>
      </w:r>
      <w:r>
        <w:rPr>
          <w:rFonts w:ascii="Courier New" w:eastAsia="標楷體" w:hAnsi="Courier New" w:cs="Courier New" w:hint="eastAsia"/>
        </w:rPr>
        <w:t>了在將生理指標投入不同分析模型後的準確度、召回度、</w:t>
      </w:r>
      <w:r>
        <w:rPr>
          <w:rFonts w:ascii="Courier New" w:eastAsia="標楷體" w:hAnsi="Courier New" w:cs="Courier New"/>
        </w:rPr>
        <w:t>F-Measure</w:t>
      </w:r>
      <w:r>
        <w:rPr>
          <w:rFonts w:ascii="Courier New" w:eastAsia="標楷體" w:hAnsi="Courier New" w:cs="Courier New" w:hint="eastAsia"/>
        </w:rPr>
        <w:t>來評斷模型的好壞，本研究在設計中，會依照結果給予不同的建議，而建議給予的方法以收到分類結果再進一步對出問題的生理指標來給予建議，如：，在</w:t>
      </w:r>
      <w:r>
        <w:rPr>
          <w:rFonts w:ascii="標楷體" w:eastAsia="標楷體" w:hAnsi="標楷體" w:hint="eastAsia"/>
        </w:rPr>
        <w:t>本系統在收集資料過程中，主要讓使用者</w:t>
      </w:r>
    </w:p>
    <w:p w14:paraId="250BC4F6" w14:textId="77777777" w:rsidR="00D2770F" w:rsidRDefault="00D2770F">
      <w:pPr>
        <w:rPr>
          <w:rFonts w:ascii="標楷體" w:eastAsia="標楷體" w:hAnsi="標楷體"/>
        </w:rPr>
      </w:pPr>
    </w:p>
    <w:p w14:paraId="5D0E4D11" w14:textId="5F199660" w:rsidR="006314F0" w:rsidRPr="006314F0" w:rsidRDefault="006314F0">
      <w:pPr>
        <w:rPr>
          <w:rFonts w:ascii="標楷體" w:eastAsia="標楷體" w:hAnsi="標楷體"/>
        </w:rPr>
      </w:pPr>
    </w:p>
    <w:p w14:paraId="340053B8" w14:textId="0B989915" w:rsidR="009A7706" w:rsidRDefault="009A7706">
      <w:pPr>
        <w:rPr>
          <w:rFonts w:ascii="標楷體" w:eastAsia="標楷體" w:hAnsi="標楷體"/>
        </w:rPr>
      </w:pPr>
    </w:p>
    <w:p w14:paraId="52B4F605" w14:textId="77777777" w:rsidR="003F7E32" w:rsidRDefault="009A7706">
      <w:pPr>
        <w:rPr>
          <w:rFonts w:ascii="標楷體" w:eastAsia="標楷體" w:hAnsi="標楷體"/>
        </w:rPr>
      </w:pPr>
      <w:r>
        <w:rPr>
          <w:rFonts w:ascii="標楷體" w:eastAsia="標楷體" w:hAnsi="標楷體" w:hint="eastAsia"/>
        </w:rPr>
        <w:t>重點:製作出一套能監控長者生理狀態的系統，</w:t>
      </w:r>
    </w:p>
    <w:p w14:paraId="05D36CFA" w14:textId="11768D91" w:rsidR="003F7E32" w:rsidRDefault="009A7706">
      <w:pPr>
        <w:rPr>
          <w:rFonts w:ascii="標楷體" w:eastAsia="標楷體" w:hAnsi="標楷體"/>
        </w:rPr>
      </w:pPr>
      <w:r>
        <w:rPr>
          <w:rFonts w:ascii="標楷體" w:eastAsia="標楷體" w:hAnsi="標楷體" w:hint="eastAsia"/>
        </w:rPr>
        <w:t>重點在於有甚麼功能</w:t>
      </w:r>
      <w:r w:rsidR="003F7E32">
        <w:rPr>
          <w:rFonts w:ascii="標楷體" w:eastAsia="標楷體" w:hAnsi="標楷體" w:hint="eastAsia"/>
        </w:rPr>
        <w:t xml:space="preserve"> : </w:t>
      </w:r>
      <w:r w:rsidR="00E63D0C">
        <w:rPr>
          <w:rFonts w:ascii="標楷體" w:eastAsia="標楷體" w:hAnsi="標楷體" w:hint="eastAsia"/>
        </w:rPr>
        <w:t>以機器人當作互動平台來與長者進行互動，在互動中能藉由</w:t>
      </w:r>
      <w:r w:rsidR="003F7E32">
        <w:rPr>
          <w:rFonts w:ascii="標楷體" w:eastAsia="標楷體" w:hAnsi="標楷體" w:hint="eastAsia"/>
        </w:rPr>
        <w:t>監控</w:t>
      </w:r>
      <w:r w:rsidR="00E63D0C">
        <w:rPr>
          <w:rFonts w:ascii="標楷體" w:eastAsia="標楷體" w:hAnsi="標楷體" w:hint="eastAsia"/>
        </w:rPr>
        <w:t>長者的</w:t>
      </w:r>
      <w:r w:rsidR="003F7E32">
        <w:rPr>
          <w:rFonts w:ascii="標楷體" w:eastAsia="標楷體" w:hAnsi="標楷體" w:hint="eastAsia"/>
        </w:rPr>
        <w:t>生理指標部分</w:t>
      </w:r>
      <w:r w:rsidR="00E63D0C">
        <w:rPr>
          <w:rFonts w:ascii="標楷體" w:eastAsia="標楷體" w:hAnsi="標楷體" w:hint="eastAsia"/>
        </w:rPr>
        <w:t>來協助</w:t>
      </w:r>
      <w:r w:rsidR="003F7E32">
        <w:rPr>
          <w:rFonts w:ascii="標楷體" w:eastAsia="標楷體" w:hAnsi="標楷體" w:hint="eastAsia"/>
        </w:rPr>
        <w:t>長者</w:t>
      </w:r>
      <w:r w:rsidR="00E63D0C">
        <w:rPr>
          <w:rFonts w:ascii="標楷體" w:eastAsia="標楷體" w:hAnsi="標楷體" w:hint="eastAsia"/>
        </w:rPr>
        <w:t>判斷目前自身的身體狀況是否有出現問題，是否要前往醫院進行更精細的量測</w:t>
      </w:r>
      <w:r w:rsidR="00E63D0C">
        <w:rPr>
          <w:rFonts w:ascii="標楷體" w:eastAsia="標楷體" w:hAnsi="標楷體"/>
        </w:rPr>
        <w:t>…</w:t>
      </w:r>
      <w:r w:rsidR="003F7E32">
        <w:rPr>
          <w:rFonts w:ascii="標楷體" w:eastAsia="標楷體" w:hAnsi="標楷體" w:hint="eastAsia"/>
        </w:rPr>
        <w:t>、病人一些建議，</w:t>
      </w:r>
      <w:r w:rsidR="00E63D0C">
        <w:rPr>
          <w:rFonts w:ascii="標楷體" w:eastAsia="標楷體" w:hAnsi="標楷體" w:hint="eastAsia"/>
        </w:rPr>
        <w:t>(</w:t>
      </w:r>
      <w:r w:rsidR="003F7E32">
        <w:rPr>
          <w:rFonts w:ascii="標楷體" w:eastAsia="標楷體" w:hAnsi="標楷體" w:hint="eastAsia"/>
        </w:rPr>
        <w:t>若有需要能呼叫119專線</w:t>
      </w:r>
      <w:r w:rsidR="00E63D0C" w:rsidRPr="00E63D0C">
        <w:rPr>
          <w:rFonts w:ascii="標楷體" w:eastAsia="標楷體" w:hAnsi="標楷體"/>
        </w:rPr>
        <w:sym w:font="Wingdings" w:char="F0E0"/>
      </w:r>
      <w:r w:rsidR="00E63D0C">
        <w:rPr>
          <w:rFonts w:ascii="標楷體" w:eastAsia="標楷體" w:hAnsi="標楷體"/>
        </w:rPr>
        <w:t>not yet)</w:t>
      </w:r>
      <w:r w:rsidR="00E63D0C">
        <w:rPr>
          <w:rFonts w:ascii="標楷體" w:eastAsia="標楷體" w:hAnsi="標楷體" w:hint="eastAsia"/>
        </w:rPr>
        <w:t>、</w:t>
      </w:r>
    </w:p>
    <w:p w14:paraId="2C40BAAA" w14:textId="77777777" w:rsidR="003F7E32" w:rsidRDefault="003F7E32">
      <w:pPr>
        <w:rPr>
          <w:rFonts w:ascii="標楷體" w:eastAsia="標楷體" w:hAnsi="標楷體"/>
        </w:rPr>
      </w:pPr>
    </w:p>
    <w:p w14:paraId="783568EE" w14:textId="1B086614" w:rsidR="009A7706" w:rsidRPr="009A7706" w:rsidRDefault="009A7706">
      <w:pPr>
        <w:rPr>
          <w:rFonts w:ascii="標楷體" w:eastAsia="標楷體" w:hAnsi="標楷體"/>
        </w:rPr>
      </w:pPr>
      <w:r>
        <w:rPr>
          <w:rFonts w:ascii="標楷體" w:eastAsia="標楷體" w:hAnsi="標楷體" w:hint="eastAsia"/>
        </w:rPr>
        <w:t>能創造甚麼價值 :</w:t>
      </w:r>
      <w:r w:rsidR="003F7E32">
        <w:rPr>
          <w:rFonts w:ascii="標楷體" w:eastAsia="標楷體" w:hAnsi="標楷體" w:hint="eastAsia"/>
        </w:rPr>
        <w:t>減少長期照護所需要的人數</w:t>
      </w:r>
      <w:r>
        <w:rPr>
          <w:rFonts w:ascii="標楷體" w:eastAsia="標楷體" w:hAnsi="標楷體" w:hint="eastAsia"/>
        </w:rPr>
        <w:t xml:space="preserve"> 查詢歷史資訊、</w:t>
      </w:r>
      <w:r w:rsidR="003F7E32">
        <w:rPr>
          <w:rFonts w:ascii="標楷體" w:eastAsia="標楷體" w:hAnsi="標楷體" w:hint="eastAsia"/>
        </w:rPr>
        <w:t>利用傳統巨量分析模型將數據進行分類藉此判斷是否生理指標有出現問題，</w:t>
      </w:r>
      <w:r>
        <w:rPr>
          <w:rFonts w:ascii="標楷體" w:eastAsia="標楷體" w:hAnsi="標楷體" w:hint="eastAsia"/>
        </w:rPr>
        <w:t>給予此次量測結果的建議，量測項目中主要有</w:t>
      </w:r>
      <w:r>
        <w:rPr>
          <w:rFonts w:ascii="標楷體" w:eastAsia="標楷體" w:hAnsi="標楷體"/>
        </w:rPr>
        <w:t>thermometer</w:t>
      </w:r>
      <w:r>
        <w:rPr>
          <w:rFonts w:ascii="標楷體" w:eastAsia="標楷體" w:hAnsi="標楷體" w:hint="eastAsia"/>
        </w:rPr>
        <w:t>、w</w:t>
      </w:r>
      <w:r>
        <w:rPr>
          <w:rFonts w:ascii="標楷體" w:eastAsia="標楷體" w:hAnsi="標楷體"/>
        </w:rPr>
        <w:t>eight</w:t>
      </w:r>
      <w:r>
        <w:rPr>
          <w:rFonts w:ascii="標楷體" w:eastAsia="標楷體" w:hAnsi="標楷體" w:hint="eastAsia"/>
        </w:rPr>
        <w:t xml:space="preserve"> Sc</w:t>
      </w:r>
      <w:r>
        <w:rPr>
          <w:rFonts w:ascii="標楷體" w:eastAsia="標楷體" w:hAnsi="標楷體"/>
        </w:rPr>
        <w:t>ale</w:t>
      </w:r>
      <w:r>
        <w:rPr>
          <w:rFonts w:ascii="標楷體" w:eastAsia="標楷體" w:hAnsi="標楷體" w:hint="eastAsia"/>
        </w:rPr>
        <w:t>、</w:t>
      </w:r>
      <w:r>
        <w:rPr>
          <w:rFonts w:ascii="標楷體" w:eastAsia="標楷體" w:hAnsi="標楷體"/>
        </w:rPr>
        <w:t>sphygmomanometer</w:t>
      </w:r>
    </w:p>
    <w:p w14:paraId="4D84D83B" w14:textId="0C21AAD4" w:rsidR="009352B8" w:rsidRDefault="009352B8"/>
    <w:p w14:paraId="02A32E82" w14:textId="182C514D" w:rsidR="00E63D0C" w:rsidRDefault="00E63D0C" w:rsidP="00E63D0C">
      <w:pPr>
        <w:tabs>
          <w:tab w:val="left" w:pos="2087"/>
        </w:tabs>
      </w:pPr>
      <w:r>
        <w:tab/>
      </w:r>
    </w:p>
    <w:p w14:paraId="7737C69E" w14:textId="042BC62B" w:rsidR="00E63D0C" w:rsidRDefault="00A36EB8" w:rsidP="00E63D0C">
      <w:pPr>
        <w:tabs>
          <w:tab w:val="left" w:pos="2087"/>
        </w:tabs>
      </w:pPr>
      <w:r>
        <w:rPr>
          <w:rFonts w:hint="eastAsia"/>
        </w:rPr>
        <w:t>結論</w:t>
      </w:r>
      <w:r>
        <w:rPr>
          <w:rFonts w:hint="eastAsia"/>
        </w:rPr>
        <w:t>:</w:t>
      </w:r>
    </w:p>
    <w:p w14:paraId="3BA8A41F" w14:textId="4FACFA86" w:rsidR="00A36EB8" w:rsidRPr="00E63D0C" w:rsidRDefault="00E63D0C" w:rsidP="00E63D0C">
      <w:pPr>
        <w:tabs>
          <w:tab w:val="left" w:pos="2087"/>
        </w:tabs>
      </w:pPr>
      <w:r>
        <w:rPr>
          <w:rFonts w:hint="eastAsia"/>
        </w:rPr>
        <w:t>本篇論文利用</w:t>
      </w:r>
      <w:r w:rsidR="00DC0E43">
        <w:rPr>
          <w:rFonts w:hint="eastAsia"/>
        </w:rPr>
        <w:t>3</w:t>
      </w:r>
      <w:r w:rsidR="00DC0E43">
        <w:rPr>
          <w:rFonts w:hint="eastAsia"/>
        </w:rPr>
        <w:t>項</w:t>
      </w:r>
      <w:r w:rsidR="007076AB">
        <w:rPr>
          <w:rFonts w:hint="eastAsia"/>
        </w:rPr>
        <w:t>藍芽設備</w:t>
      </w:r>
      <w:r w:rsidR="00DC0E43">
        <w:rPr>
          <w:rFonts w:hint="eastAsia"/>
        </w:rPr>
        <w:t>(</w:t>
      </w:r>
      <w:r w:rsidR="00DC0E43">
        <w:rPr>
          <w:rFonts w:hint="eastAsia"/>
        </w:rPr>
        <w:t>額溫槍、血壓計、體重計</w:t>
      </w:r>
      <w:r w:rsidR="00DC0E43">
        <w:rPr>
          <w:rFonts w:hint="eastAsia"/>
        </w:rPr>
        <w:t>)</w:t>
      </w:r>
      <w:r w:rsidR="007076AB">
        <w:rPr>
          <w:rFonts w:hint="eastAsia"/>
        </w:rPr>
        <w:t>、</w:t>
      </w:r>
      <w:r w:rsidR="00DC0E43">
        <w:rPr>
          <w:rFonts w:hint="eastAsia"/>
        </w:rPr>
        <w:t>擁有人臉、語音辨識的人性化互動介面</w:t>
      </w:r>
      <w:r w:rsidR="007076AB">
        <w:rPr>
          <w:rFonts w:hint="eastAsia"/>
        </w:rPr>
        <w:t xml:space="preserve">Zenbo </w:t>
      </w:r>
      <w:r w:rsidR="007076AB">
        <w:t>J</w:t>
      </w:r>
      <w:r w:rsidR="007076AB">
        <w:rPr>
          <w:rFonts w:hint="eastAsia"/>
        </w:rPr>
        <w:t>u</w:t>
      </w:r>
      <w:r w:rsidR="007076AB">
        <w:t>nior</w:t>
      </w:r>
      <w:r w:rsidR="007076AB">
        <w:rPr>
          <w:rFonts w:hint="eastAsia"/>
        </w:rPr>
        <w:t>機器人、</w:t>
      </w:r>
      <w:r w:rsidR="00DC0E43">
        <w:rPr>
          <w:rFonts w:hint="eastAsia"/>
        </w:rPr>
        <w:t>通訊函示庫</w:t>
      </w:r>
      <w:r w:rsidR="00DC0E43">
        <w:rPr>
          <w:rFonts w:hint="eastAsia"/>
        </w:rPr>
        <w:t>Z</w:t>
      </w:r>
      <w:r w:rsidR="00DC0E43">
        <w:t>eroMQ</w:t>
      </w:r>
      <w:r w:rsidR="009758F0">
        <w:rPr>
          <w:rFonts w:hint="eastAsia"/>
        </w:rPr>
        <w:t>、</w:t>
      </w:r>
      <w:r w:rsidR="009758F0">
        <w:rPr>
          <w:rFonts w:hint="eastAsia"/>
        </w:rPr>
        <w:t>F</w:t>
      </w:r>
      <w:r w:rsidR="009758F0">
        <w:t>inite-State Machine</w:t>
      </w:r>
      <w:r w:rsidR="00DC0E43">
        <w:rPr>
          <w:rFonts w:hint="eastAsia"/>
        </w:rPr>
        <w:t>以及數據分析模型</w:t>
      </w:r>
      <w:r w:rsidR="00EC2EA0">
        <w:rPr>
          <w:rFonts w:hint="eastAsia"/>
        </w:rPr>
        <w:t>:</w:t>
      </w:r>
      <w:r w:rsidR="00DC0E43">
        <w:rPr>
          <w:rFonts w:hint="eastAsia"/>
        </w:rPr>
        <w:t xml:space="preserve"> </w:t>
      </w:r>
      <w:r w:rsidR="00EC2EA0">
        <w:rPr>
          <w:rFonts w:hint="eastAsia"/>
        </w:rPr>
        <w:t>D</w:t>
      </w:r>
      <w:r w:rsidR="00EC2EA0">
        <w:t>ecision Tree</w:t>
      </w:r>
      <w:r w:rsidR="00EC2EA0">
        <w:rPr>
          <w:rFonts w:hint="eastAsia"/>
        </w:rPr>
        <w:t>、</w:t>
      </w:r>
      <w:r w:rsidR="00EC2EA0">
        <w:t>Support Vector Machine</w:t>
      </w:r>
      <w:r w:rsidR="007076AB">
        <w:rPr>
          <w:rFonts w:hint="eastAsia"/>
        </w:rPr>
        <w:t>創造出</w:t>
      </w:r>
      <w:r w:rsidR="001856CB">
        <w:rPr>
          <w:rFonts w:hint="eastAsia"/>
        </w:rPr>
        <w:t>能</w:t>
      </w:r>
      <w:r w:rsidR="00EC2EA0">
        <w:rPr>
          <w:rFonts w:hint="eastAsia"/>
        </w:rPr>
        <w:t>對人體生理指標來進行預測並分類</w:t>
      </w:r>
      <w:r w:rsidR="00DC0E43">
        <w:rPr>
          <w:rFonts w:hint="eastAsia"/>
        </w:rPr>
        <w:t>的系統，透過獲得</w:t>
      </w:r>
      <w:r w:rsidR="001856CB">
        <w:rPr>
          <w:rFonts w:hint="eastAsia"/>
        </w:rPr>
        <w:t>使用者長期</w:t>
      </w:r>
      <w:r w:rsidR="00DC0E43">
        <w:rPr>
          <w:rFonts w:hint="eastAsia"/>
        </w:rPr>
        <w:t>生理指標來預測、判斷</w:t>
      </w:r>
      <w:r w:rsidR="001856CB">
        <w:rPr>
          <w:rFonts w:hint="eastAsia"/>
        </w:rPr>
        <w:t>出近來使用者生理狀況、生活型態，並給予相對建議</w:t>
      </w:r>
      <w:r w:rsidR="009758F0">
        <w:rPr>
          <w:rFonts w:hint="eastAsia"/>
        </w:rPr>
        <w:t>。如</w:t>
      </w:r>
      <w:r w:rsidR="001856CB">
        <w:rPr>
          <w:rFonts w:hint="eastAsia"/>
        </w:rPr>
        <w:t>體重在短期內大幅增加，則</w:t>
      </w:r>
      <w:r w:rsidR="009758F0">
        <w:rPr>
          <w:rFonts w:hint="eastAsia"/>
        </w:rPr>
        <w:t>系統會建議使用者改變生活型態、多加運動</w:t>
      </w:r>
      <w:r w:rsidR="00451CF6">
        <w:rPr>
          <w:rFonts w:hint="eastAsia"/>
        </w:rPr>
        <w:t>、</w:t>
      </w:r>
      <w:r w:rsidR="001856CB">
        <w:rPr>
          <w:rFonts w:hint="eastAsia"/>
        </w:rPr>
        <w:t>；</w:t>
      </w:r>
      <w:r w:rsidR="00EC2EA0">
        <w:rPr>
          <w:rFonts w:hint="eastAsia"/>
        </w:rPr>
        <w:t>是否需要前往醫院進行更精確的量測，</w:t>
      </w:r>
      <w:r w:rsidR="00DC0E43">
        <w:rPr>
          <w:rFonts w:hint="eastAsia"/>
        </w:rPr>
        <w:t>並以</w:t>
      </w:r>
      <w:r w:rsidR="00EC2EA0">
        <w:rPr>
          <w:rFonts w:hint="eastAsia"/>
        </w:rPr>
        <w:t>此方式在</w:t>
      </w:r>
      <w:r w:rsidR="00DC0E43">
        <w:rPr>
          <w:rFonts w:hint="eastAsia"/>
        </w:rPr>
        <w:t>重大</w:t>
      </w:r>
      <w:r w:rsidR="00EC2EA0">
        <w:rPr>
          <w:rFonts w:hint="eastAsia"/>
        </w:rPr>
        <w:t>疾病尚未發生、惡化時，達到防範於未然的效果。</w:t>
      </w:r>
    </w:p>
    <w:sectPr w:rsidR="00A36EB8" w:rsidRPr="00E63D0C" w:rsidSect="00682D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8"/>
    <w:rsid w:val="001856CB"/>
    <w:rsid w:val="002F744A"/>
    <w:rsid w:val="003F23B7"/>
    <w:rsid w:val="003F7E32"/>
    <w:rsid w:val="00451CF6"/>
    <w:rsid w:val="00572502"/>
    <w:rsid w:val="005841C8"/>
    <w:rsid w:val="00587C9B"/>
    <w:rsid w:val="006314F0"/>
    <w:rsid w:val="00682DED"/>
    <w:rsid w:val="006D5D5C"/>
    <w:rsid w:val="007076AB"/>
    <w:rsid w:val="009352B8"/>
    <w:rsid w:val="009758F0"/>
    <w:rsid w:val="009A7706"/>
    <w:rsid w:val="00A36EB8"/>
    <w:rsid w:val="00D2770F"/>
    <w:rsid w:val="00DC0E43"/>
    <w:rsid w:val="00E63D0C"/>
    <w:rsid w:val="00EC2EA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38D1"/>
  <w15:chartTrackingRefBased/>
  <w15:docId w15:val="{FC91386F-42B1-4195-A4D3-97C8F54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宗穎 李</dc:creator>
  <cp:keywords/>
  <dc:description/>
  <cp:lastModifiedBy>宗穎 李</cp:lastModifiedBy>
  <cp:revision>4</cp:revision>
  <dcterms:created xsi:type="dcterms:W3CDTF">2021-03-03T05:17:00Z</dcterms:created>
  <dcterms:modified xsi:type="dcterms:W3CDTF">2021-03-05T03:30:00Z</dcterms:modified>
</cp:coreProperties>
</file>