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r w:rsidRPr="00F47962">
        <w:t>葉韋均</w:t>
      </w:r>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r w:rsidRPr="00F47962">
        <w:rPr>
          <w:i w:val="0"/>
          <w:iCs w:val="0"/>
        </w:rPr>
        <w:t>E-mail:c107104218@nkust.edu.tw</w:t>
      </w:r>
    </w:p>
    <w:p w14:paraId="0EB98A3C" w14:textId="77777777" w:rsidR="008A654B" w:rsidRPr="00F47962" w:rsidRDefault="008A654B" w:rsidP="008A654B">
      <w:pPr>
        <w:pStyle w:val="AuthorInfo"/>
        <w:rPr>
          <w:i w:val="0"/>
          <w:iCs w:val="0"/>
        </w:rPr>
      </w:pPr>
      <w:r w:rsidRPr="00F47962">
        <w:rPr>
          <w:i w:val="0"/>
          <w:iCs w:val="0"/>
          <w:vertAlign w:val="superscript"/>
        </w:rPr>
        <w:t>2</w:t>
      </w:r>
      <w:r w:rsidRPr="00F47962">
        <w:rPr>
          <w:i w:val="0"/>
          <w:iCs w:val="0"/>
        </w:rPr>
        <w:t>E-mail:c107110144@nkust.edu.tw</w:t>
      </w:r>
    </w:p>
    <w:p w14:paraId="7EF8DE82" w14:textId="77777777" w:rsidR="008A654B" w:rsidRPr="00F47962" w:rsidRDefault="008A654B" w:rsidP="008A654B">
      <w:pPr>
        <w:pStyle w:val="AuthorInfo"/>
        <w:rPr>
          <w:i w:val="0"/>
          <w:iCs w:val="0"/>
        </w:rPr>
      </w:pPr>
      <w:r w:rsidRPr="00F47962">
        <w:rPr>
          <w:i w:val="0"/>
          <w:iCs w:val="0"/>
          <w:vertAlign w:val="superscript"/>
        </w:rPr>
        <w:t>3</w:t>
      </w:r>
      <w:r w:rsidRPr="00F47962">
        <w:rPr>
          <w:i w:val="0"/>
          <w:iCs w:val="0"/>
        </w:rPr>
        <w:t>E-mail:c107110134@nkust.edu.tw</w:t>
      </w:r>
    </w:p>
    <w:p w14:paraId="2C7D22B4" w14:textId="77777777" w:rsidR="008A654B" w:rsidRPr="00F47962" w:rsidRDefault="008A654B" w:rsidP="008A654B">
      <w:pPr>
        <w:pStyle w:val="AuthorInfo"/>
        <w:rPr>
          <w:i w:val="0"/>
          <w:iCs w:val="0"/>
        </w:rPr>
      </w:pPr>
      <w:r w:rsidRPr="00F47962">
        <w:rPr>
          <w:i w:val="0"/>
          <w:iCs w:val="0"/>
          <w:vertAlign w:val="superscript"/>
        </w:rPr>
        <w:t>4</w:t>
      </w:r>
      <w:r w:rsidRPr="00F47962">
        <w:rPr>
          <w:i w:val="0"/>
          <w:iCs w:val="0"/>
        </w:rPr>
        <w:t>E-mail:c107110135@nkust.edu.tw</w:t>
      </w:r>
    </w:p>
    <w:p w14:paraId="4F206826" w14:textId="5233DD40" w:rsidR="009F0C6F" w:rsidRPr="008A654B" w:rsidRDefault="008A654B" w:rsidP="008A654B">
      <w:pPr>
        <w:pStyle w:val="AuthorInfo"/>
        <w:rPr>
          <w:i w:val="0"/>
          <w:iCs w:val="0"/>
        </w:rPr>
      </w:pPr>
      <w:r w:rsidRPr="00F47962">
        <w:rPr>
          <w:i w:val="0"/>
          <w:iCs w:val="0"/>
          <w:vertAlign w:val="superscript"/>
        </w:rPr>
        <w:t>5</w:t>
      </w:r>
      <w:r w:rsidRPr="00F47962">
        <w:rPr>
          <w:i w:val="0"/>
          <w:iCs w:val="0"/>
        </w:rPr>
        <w:t>E-mail:shtseng@nkust.edu.tw</w:t>
      </w:r>
    </w:p>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608FD53B"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C265E6">
        <w:t>[1]</w:t>
      </w:r>
      <w:r w:rsidRPr="003C4C0A">
        <w:fldChar w:fldCharType="end"/>
      </w:r>
      <w:r w:rsidRPr="003C4C0A">
        <w:t>，科技的進步使得人類的平均壽命得以延長，但若再加上潛藏已久的社會問題</w:t>
      </w:r>
      <w:r w:rsidRPr="003C4C0A">
        <w:t xml:space="preserve"> : </w:t>
      </w:r>
      <w:r w:rsidRPr="003C4C0A">
        <w:t>少子化，則會產生使台灣人口結構逐漸老化的社會問題。以鄰近國家</w:t>
      </w:r>
      <w:r w:rsidRPr="003C4C0A">
        <w:t>:</w:t>
      </w:r>
      <w:r w:rsidRPr="003C4C0A">
        <w:t>日本為例，在少子化以及高齡化社會的趨勢下</w:t>
      </w:r>
      <w:r w:rsidRPr="003C4C0A">
        <w:fldChar w:fldCharType="begin"/>
      </w:r>
      <w:r w:rsidRPr="003C4C0A">
        <w:instrText xml:space="preserve"> REF _Ref60307565 \r \h  \* MERGEFORMAT </w:instrText>
      </w:r>
      <w:r w:rsidRPr="003C4C0A">
        <w:fldChar w:fldCharType="separate"/>
      </w:r>
      <w:r w:rsidR="00C265E6">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等等，為了應映種族存亡的危機問題，許多高科技國家開始研究如何利用科技做到智慧照護長者的效果，其中以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機器人，進而提升目前的生活品質以及安全，更能減少現今社會人力資源短缺的清況。</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w:t>
      </w:r>
      <w:r w:rsidRPr="003C4C0A">
        <w:t>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3C4C0A">
        <w:t>MYSQL</w:t>
      </w:r>
      <w:r w:rsidRPr="003C4C0A">
        <w:t>資料庫，與長者的互動方式中，主要藉由機器人透過語音的方式，引導長者使用各項量測裝置，而機器人與樹莓派間溝通會使用</w:t>
      </w:r>
      <w:r w:rsidRPr="003C4C0A">
        <w:t>ZeroMQ</w:t>
      </w:r>
      <w:r w:rsidRPr="003C4C0A">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2407E80C" w14:textId="77777777" w:rsidR="00C265E6" w:rsidRPr="008A654B" w:rsidRDefault="009F0C6F" w:rsidP="00C265E6">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C265E6" w:rsidRPr="008A654B">
        <w:t>圖</w:t>
      </w:r>
      <w:r w:rsidR="00C265E6" w:rsidRPr="008A654B">
        <w:t xml:space="preserve"> </w:t>
      </w:r>
      <w:r w:rsidR="00C265E6">
        <w:rPr>
          <w:noProof/>
        </w:rPr>
        <w:t>1</w:t>
      </w:r>
      <w:r w:rsidR="00C265E6" w:rsidRPr="008A654B">
        <w:rPr>
          <w:noProof/>
        </w:rPr>
        <w:t>：</w:t>
      </w:r>
      <w:r w:rsidR="00C265E6" w:rsidRPr="008A654B">
        <w:rPr>
          <w:noProof/>
        </w:rPr>
        <w:t>Pepper</w:t>
      </w:r>
      <w:r w:rsidR="00C265E6"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C265E6">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0BB0DFCC" w:rsidR="009F0C6F" w:rsidRPr="008A654B" w:rsidRDefault="00C265E6" w:rsidP="007D5A15">
      <w:pPr>
        <w:pStyle w:val="1-1"/>
      </w:pPr>
      <w:r w:rsidRPr="008A654B">
        <w:t>圖</w:t>
      </w:r>
      <w:r w:rsidRPr="008A654B">
        <w:rPr>
          <w:noProof/>
        </w:rPr>
        <w:t xml:space="preserve"> </w:t>
      </w:r>
      <w:r>
        <w:rPr>
          <w:noProof/>
        </w:rPr>
        <w:t>2</w:t>
      </w:r>
      <w:r w:rsidRPr="008A654B">
        <w:rPr>
          <w:noProof/>
        </w:rPr>
        <w:t>：</w:t>
      </w:r>
      <w:r w:rsidRPr="008A654B">
        <w:rPr>
          <w:noProof/>
        </w:rPr>
        <w:t>Shinbobo</w:t>
      </w:r>
      <w:r w:rsidRPr="008A654B">
        <w:rPr>
          <w:noProof/>
        </w:rPr>
        <w:t>居家陪伴機器人</w:t>
      </w:r>
      <w:r w:rsidR="009F0C6F" w:rsidRPr="008A654B">
        <w:fldChar w:fldCharType="end"/>
      </w:r>
      <w:r w:rsidR="009F0C6F" w:rsidRPr="008A654B">
        <w:t>，主要能以手機連線後，將機器人當作媒介與長者、家人進行互動</w:t>
      </w:r>
      <w:r w:rsidR="009F0C6F" w:rsidRPr="008A654B">
        <w:fldChar w:fldCharType="begin"/>
      </w:r>
      <w:r w:rsidR="009F0C6F" w:rsidRPr="008A654B">
        <w:instrText xml:space="preserve"> REF _Ref58684255 \r \h  \* MERGEFORMAT </w:instrText>
      </w:r>
      <w:r w:rsidR="009F0C6F" w:rsidRPr="008A654B">
        <w:fldChar w:fldCharType="separate"/>
      </w:r>
      <w:r>
        <w:t>[4]</w:t>
      </w:r>
      <w:r w:rsidR="009F0C6F" w:rsidRPr="008A654B">
        <w:fldChar w:fldCharType="end"/>
      </w:r>
      <w:r w:rsidR="009F0C6F"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0B11235B"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C265E6">
        <w:t>[6]</w:t>
      </w:r>
      <w:r w:rsidRPr="008A654B">
        <w:fldChar w:fldCharType="end"/>
      </w:r>
      <w:r w:rsidRPr="008A654B">
        <w:t>，在主要的功能上，居家照護機器人是以</w:t>
      </w:r>
      <w:r w:rsidRPr="008A654B">
        <w:t>Zenbo</w:t>
      </w:r>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37E7A7C4" w:rsidR="008A654B" w:rsidRPr="008A654B" w:rsidRDefault="008A654B" w:rsidP="008A654B">
      <w:pPr>
        <w:pStyle w:val="af7"/>
      </w:pPr>
      <w:bookmarkStart w:id="3" w:name="_Ref60404552"/>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C265E6">
        <w:rPr>
          <w:noProof/>
        </w:rPr>
        <w:t>1</w:t>
      </w:r>
      <w:r w:rsidRPr="008A654B">
        <w:fldChar w:fldCharType="end"/>
      </w:r>
      <w:r w:rsidRPr="008A654B">
        <w:t>：</w:t>
      </w:r>
      <w:r w:rsidRPr="008A654B">
        <w:t>Pepper</w:t>
      </w:r>
      <w:r w:rsidRPr="008A654B">
        <w:t>陪伴型機器人</w:t>
      </w:r>
      <w:bookmarkEnd w:id="3"/>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4" w:name="_Ref60404638"/>
    </w:p>
    <w:p w14:paraId="6BDE332F" w14:textId="2DE662BE" w:rsidR="008A654B" w:rsidRPr="008A654B" w:rsidRDefault="008A654B" w:rsidP="008A654B">
      <w:pPr>
        <w:pStyle w:val="af7"/>
      </w:pPr>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C265E6">
        <w:rPr>
          <w:noProof/>
        </w:rPr>
        <w:t>2</w:t>
      </w:r>
      <w:r w:rsidRPr="008A654B">
        <w:fldChar w:fldCharType="end"/>
      </w:r>
      <w:r w:rsidRPr="008A654B">
        <w:t>：</w:t>
      </w:r>
      <w:r w:rsidRPr="008A654B">
        <w:t>Shinbobo</w:t>
      </w:r>
      <w:r w:rsidRPr="008A654B">
        <w:t>居家陪伴機器人</w:t>
      </w:r>
      <w:bookmarkEnd w:id="4"/>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5" w:name="_Toc62488172"/>
      <w:r w:rsidRPr="008A654B">
        <w:t>4.</w:t>
      </w:r>
      <w:r w:rsidR="009F0C6F" w:rsidRPr="008A654B">
        <w:t>研究方法及步驟</w:t>
      </w:r>
      <w:bookmarkEnd w:id="5"/>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想量測生</w:t>
      </w:r>
      <w:r w:rsidRPr="003C4C0A">
        <w:rPr>
          <w:rFonts w:hint="eastAsia"/>
        </w:rPr>
        <w:t>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6" w:name="_Toc62488173"/>
      <w:r w:rsidRPr="005E5613">
        <w:t>4.1</w:t>
      </w:r>
      <w:r w:rsidRPr="005E5613">
        <w:t>系統架構圖</w:t>
      </w:r>
      <w:bookmarkEnd w:id="6"/>
    </w:p>
    <w:p w14:paraId="6BB184F4" w14:textId="7109665C"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00C265E6" w:rsidRPr="00A20F06">
        <w:t>圖</w:t>
      </w:r>
      <w:r w:rsidR="00C265E6" w:rsidRPr="00A20F06">
        <w:t xml:space="preserve"> </w:t>
      </w:r>
      <w:r w:rsidR="00C265E6">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指標，如需要進行健康檢測，即可插入健保卡，並等待機器人的指示，一旦樹莓派偵測到資料後，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58C38507" w:rsidR="009F0C6F" w:rsidRPr="00A20F06" w:rsidRDefault="009F0C6F" w:rsidP="009F0C6F">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C265E6">
        <w:rPr>
          <w:noProof/>
        </w:rPr>
        <w:t>3</w:t>
      </w:r>
      <w:r w:rsidRPr="00A20F06">
        <w:fldChar w:fldCharType="end"/>
      </w:r>
      <w:bookmarkEnd w:id="7"/>
      <w:r w:rsidRPr="00A20F06">
        <w:t>：系統架構圖</w:t>
      </w:r>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37C04184" w:rsidR="009F0C6F" w:rsidRDefault="009F0C6F" w:rsidP="009F0C6F">
      <w:pPr>
        <w:pStyle w:val="1-1"/>
      </w:pPr>
      <w:r w:rsidRPr="003C4C0A">
        <w:t>Server</w:t>
      </w:r>
      <w:r w:rsidRPr="003C4C0A">
        <w:t>端、</w:t>
      </w:r>
      <w:r w:rsidRPr="003C4C0A">
        <w:t>Zenbo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r w:rsidRPr="003C4C0A">
        <w:t>QRcode…</w:t>
      </w:r>
      <w:r w:rsidRPr="003C4C0A">
        <w:t>等等，並針對每一大類所需要真正反應狀態來做出區分，在狀態間轉換的訊號稱之為一個事件，在經由不同事件來觸發各式狀態，可藉由定義清楚狀態間的動作（如：進入動作：在進入狀態時執行、退出動作：在退出狀態時進行、輸入動作：依照目前狀態和輸入條件進行、轉移動作：在進行特定轉移時進行）</w:t>
      </w:r>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sidR="00C265E6">
        <w:rPr>
          <w:rFonts w:hint="eastAsia"/>
        </w:rPr>
        <w:t>圖</w:t>
      </w:r>
      <w:r w:rsidR="00C265E6">
        <w:rPr>
          <w:rFonts w:hint="eastAsia"/>
        </w:rPr>
        <w:t xml:space="preserve">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rsidR="00C265E6">
        <w:t>[7]</w:t>
      </w:r>
      <w:r>
        <w:fldChar w:fldCharType="end"/>
      </w:r>
      <w:r>
        <w:rPr>
          <w:rFonts w:hint="eastAsia"/>
        </w:rPr>
        <w:t>所示。</w:t>
      </w:r>
    </w:p>
    <w:p w14:paraId="7F6B0774" w14:textId="77777777" w:rsidR="009F0C6F" w:rsidRDefault="009F0C6F" w:rsidP="00C265E6">
      <w:pPr>
        <w:jc w:val="center"/>
      </w:pPr>
      <w:r>
        <w:rPr>
          <w:noProof/>
        </w:rPr>
        <w:drawing>
          <wp:inline distT="0" distB="0" distL="0" distR="0" wp14:anchorId="64924BDD" wp14:editId="35D0D666">
            <wp:extent cx="2706624" cy="18537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716605" cy="1860544"/>
                    </a:xfrm>
                    <a:prstGeom prst="rect">
                      <a:avLst/>
                    </a:prstGeom>
                  </pic:spPr>
                </pic:pic>
              </a:graphicData>
            </a:graphic>
          </wp:inline>
        </w:drawing>
      </w:r>
    </w:p>
    <w:p w14:paraId="4809F9EE" w14:textId="6E44816A" w:rsidR="009F0C6F" w:rsidRDefault="009F0C6F" w:rsidP="009F0C6F">
      <w:pPr>
        <w:pStyle w:val="af7"/>
        <w:jc w:val="left"/>
      </w:pPr>
      <w:bookmarkStart w:id="8" w:name="_Ref65636332"/>
      <w:r>
        <w:rPr>
          <w:rFonts w:hint="eastAsia"/>
        </w:rPr>
        <w:t xml:space="preserve"> </w:t>
      </w:r>
      <w:r>
        <w:t xml:space="preserve">                       </w:t>
      </w:r>
      <w:r>
        <w:rPr>
          <w:rFonts w:hint="eastAsia"/>
        </w:rPr>
        <w:t>圖</w:t>
      </w:r>
      <w:r>
        <w:rPr>
          <w:rFonts w:hint="eastAsia"/>
        </w:rPr>
        <w:t xml:space="preserve"> 4 </w:t>
      </w:r>
      <w:bookmarkEnd w:id="8"/>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2B8556C6" w:rsidR="007D5A15" w:rsidRDefault="009A6BC1" w:rsidP="009A6BC1">
      <w:pPr>
        <w:jc w:val="center"/>
      </w:pPr>
      <w:r>
        <w:rPr>
          <w:noProof/>
        </w:rPr>
        <w:lastRenderedPageBreak/>
        <w:drawing>
          <wp:inline distT="0" distB="0" distL="0" distR="0" wp14:anchorId="355EC113" wp14:editId="746D84FD">
            <wp:extent cx="3730752" cy="3357372"/>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0416" cy="3492057"/>
                    </a:xfrm>
                    <a:prstGeom prst="rect">
                      <a:avLst/>
                    </a:prstGeom>
                  </pic:spPr>
                </pic:pic>
              </a:graphicData>
            </a:graphic>
          </wp:inline>
        </w:drawing>
      </w:r>
    </w:p>
    <w:p w14:paraId="6BAD1506" w14:textId="77777777" w:rsidR="007D5A15" w:rsidRDefault="007D5A15" w:rsidP="007D5A15">
      <w:pPr>
        <w:pStyle w:val="af7"/>
      </w:pPr>
      <w:bookmarkStart w:id="9" w:name="_Ref65636443"/>
      <w:r>
        <w:rPr>
          <w:rFonts w:hint="eastAsia"/>
        </w:rPr>
        <w:t>圖</w:t>
      </w:r>
      <w:r>
        <w:rPr>
          <w:rFonts w:hint="eastAsia"/>
        </w:rPr>
        <w:t xml:space="preserve"> 5 </w:t>
      </w:r>
      <w:bookmarkEnd w:id="9"/>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70E27AB5"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健保卡設為初始狀態，在插入健保卡後便跳至等待量測的狀態，之後對應量測的物品跳至相對應的狀態，在最後全數完成後跳入最終狀態的</w:t>
      </w:r>
      <w:r>
        <w:t>”</w:t>
      </w:r>
      <w:r>
        <w:rPr>
          <w:rFonts w:hint="eastAsia"/>
        </w:rPr>
        <w:t>開啟網頁</w:t>
      </w:r>
      <w:r>
        <w:t>”</w:t>
      </w:r>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sidR="00C265E6">
        <w:rPr>
          <w:rFonts w:hint="eastAsia"/>
        </w:rPr>
        <w:t>圖</w:t>
      </w:r>
      <w:r w:rsidR="00C265E6">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0" w:name="_Toc62488174"/>
      <w:r w:rsidRPr="003C4C0A">
        <w:t>4.2 Zenbo Junior</w:t>
      </w:r>
      <w:r w:rsidRPr="003C4C0A">
        <w:t>機器人功能</w:t>
      </w:r>
      <w:bookmarkEnd w:id="10"/>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9F0C6F">
      <w:pPr>
        <w:pStyle w:val="1-1"/>
      </w:pPr>
      <w:r w:rsidRPr="003C4C0A">
        <w:t>實作流程為先透過</w:t>
      </w:r>
      <w:r w:rsidRPr="003C4C0A">
        <w:t>Zenbo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r w:rsidRPr="003C4C0A">
        <w:t>VisionControl API</w:t>
      </w:r>
      <w:r w:rsidRPr="003C4C0A">
        <w:t>套件開啟相機進行錄影，再錄影過程中利用</w:t>
      </w:r>
      <w:r w:rsidRPr="003C4C0A">
        <w:t>VisionControl</w:t>
      </w:r>
      <w:r w:rsidRPr="003C4C0A">
        <w:t>內</w:t>
      </w:r>
      <w:r w:rsidRPr="003C4C0A">
        <w:t>Recognize_person</w:t>
      </w:r>
      <w:r w:rsidRPr="003C4C0A">
        <w:t>來進行人臉辨識，一旦有人經過辨識到人臉後，則</w:t>
      </w:r>
      <w:r w:rsidRPr="003C4C0A">
        <w:t>Zenbo Junior</w:t>
      </w:r>
      <w:r w:rsidRPr="003C4C0A">
        <w:t>順勢問候使用者</w:t>
      </w:r>
      <w:r w:rsidRPr="003C4C0A">
        <w:t>:[</w:t>
      </w:r>
      <w:r w:rsidRPr="003C4C0A">
        <w:t>您好，我叫</w:t>
      </w:r>
      <w:r w:rsidRPr="003C4C0A">
        <w:t>Zenbo</w:t>
      </w:r>
      <w:r w:rsidRPr="003C4C0A">
        <w:t>，能夠給予您一些關於健康上的建議哦，如果需要能夠插入健保卡至讀卡機</w:t>
      </w:r>
      <w:r w:rsidRPr="003C4C0A">
        <w:t xml:space="preserve">] </w:t>
      </w:r>
      <w:r w:rsidRPr="003C4C0A">
        <w:t>此時若使用者有需要插入健保卡，則</w:t>
      </w:r>
      <w:r w:rsidRPr="003C4C0A">
        <w:t>Zenbo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9F0C6F">
      <w:pPr>
        <w:pStyle w:val="1-1"/>
      </w:pPr>
      <w:r w:rsidRPr="003C4C0A">
        <w:t>此監測系統大部分的互動均以對話與使用者、長者進行交流，而接收的方式大致上利用</w:t>
      </w:r>
      <w:r w:rsidRPr="003C4C0A">
        <w:t>Zenbo Junior</w:t>
      </w:r>
      <w:r w:rsidRPr="003C4C0A">
        <w:t>內的</w:t>
      </w:r>
      <w:r w:rsidRPr="003C4C0A">
        <w:t>4</w:t>
      </w:r>
      <w:r w:rsidRPr="003C4C0A">
        <w:t>顆數位麥克風聽取聲音後，利用</w:t>
      </w:r>
      <w:r w:rsidRPr="003C4C0A">
        <w:t>SDK</w:t>
      </w:r>
      <w:r w:rsidRPr="003C4C0A">
        <w:t>中的</w:t>
      </w:r>
      <w:r w:rsidRPr="003C4C0A">
        <w:t xml:space="preserve">Dialog_system </w:t>
      </w:r>
      <w:r w:rsidRPr="003C4C0A">
        <w:t>套件來辨別語意、再透過語音辨識出的含意來回覆使用者及長者相關的操作步驟、給予建議。實際辨識過程中，能搭配上</w:t>
      </w:r>
      <w:r w:rsidRPr="003C4C0A">
        <w:t>Zenbo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1" w:name="_Toc62488175"/>
      <w:r w:rsidRPr="003C4C0A">
        <w:t>4.3</w:t>
      </w:r>
      <w:r w:rsidRPr="003C4C0A">
        <w:t>訊息傳送</w:t>
      </w:r>
      <w:r w:rsidRPr="003C4C0A">
        <w:t>( ZeroMQ )</w:t>
      </w:r>
      <w:bookmarkEnd w:id="11"/>
    </w:p>
    <w:p w14:paraId="367CDF61" w14:textId="5E164EA0" w:rsidR="009F0C6F" w:rsidRPr="003C4C0A" w:rsidRDefault="009F0C6F" w:rsidP="009F0C6F">
      <w:pPr>
        <w:pStyle w:val="1-1"/>
      </w:pPr>
      <w:r w:rsidRPr="003C4C0A">
        <w:t>ZeroMQ</w:t>
      </w:r>
      <w:r w:rsidRPr="003C4C0A">
        <w:fldChar w:fldCharType="begin"/>
      </w:r>
      <w:r w:rsidRPr="003C4C0A">
        <w:instrText xml:space="preserve"> REF _Ref58684380 \r \h  \* MERGEFORMAT </w:instrText>
      </w:r>
      <w:r w:rsidRPr="003C4C0A">
        <w:fldChar w:fldCharType="separate"/>
      </w:r>
      <w:r w:rsidR="00C265E6">
        <w:t>[8]</w:t>
      </w:r>
      <w:r w:rsidRPr="003C4C0A">
        <w:fldChar w:fldCharType="end"/>
      </w:r>
      <w:r w:rsidRPr="003C4C0A">
        <w:t>看起來像是</w:t>
      </w:r>
      <w:r w:rsidRPr="003C4C0A">
        <w:rPr>
          <w:highlight w:val="white"/>
        </w:rPr>
        <w:t>一個嵌入式的網路函式庫，但它其實是一個並發框架，意思是它能夠同時運算多個程序，它也提供網路插座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r w:rsidRPr="003C4C0A">
        <w:rPr>
          <w:highlight w:val="white"/>
        </w:rPr>
        <w:t>ZeroMQ</w:t>
      </w:r>
      <w:r w:rsidRPr="003C4C0A">
        <w:rPr>
          <w:highlight w:val="white"/>
        </w:rPr>
        <w:t>建立多對多的連線方式，如</w:t>
      </w:r>
      <w:r w:rsidRPr="003C4C0A">
        <w:rPr>
          <w:highlight w:val="white"/>
        </w:rPr>
        <w:t>fan-out, pub-sub, task distribution and request-reply</w:t>
      </w:r>
      <w:r w:rsidRPr="003C4C0A">
        <w:rPr>
          <w:highlight w:val="white"/>
        </w:rPr>
        <w:t>等等，且</w:t>
      </w:r>
      <w:r w:rsidRPr="003C4C0A">
        <w:rPr>
          <w:highlight w:val="white"/>
        </w:rPr>
        <w:t>ZeroMQ</w:t>
      </w:r>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r w:rsidRPr="003C4C0A">
        <w:t>ZeroMQ</w:t>
      </w:r>
      <w:r w:rsidRPr="003C4C0A">
        <w:t>具有多種語言</w:t>
      </w:r>
      <w:r w:rsidRPr="003C4C0A">
        <w:t>API</w:t>
      </w:r>
      <w:r w:rsidRPr="003C4C0A">
        <w:t>，並且可以在大多數操作系統上運行。</w:t>
      </w:r>
    </w:p>
    <w:p w14:paraId="6F924FF9" w14:textId="66D702E3" w:rsidR="009F0C6F" w:rsidRPr="003C4C0A" w:rsidRDefault="009F0C6F" w:rsidP="009F0C6F">
      <w:pPr>
        <w:pStyle w:val="1-1"/>
      </w:pPr>
      <w:r w:rsidRPr="003C4C0A">
        <w:t>利用前面說到的</w:t>
      </w:r>
      <w:r w:rsidRPr="003C4C0A">
        <w:t>ZeroMQ</w:t>
      </w:r>
      <w:r w:rsidRPr="003C4C0A">
        <w:t>函式庫達到彼此互相溝通的效果，在</w:t>
      </w:r>
      <w:r w:rsidRPr="003C4C0A">
        <w:t>ZeroMQ</w:t>
      </w:r>
      <w:r w:rsidRPr="003C4C0A">
        <w:t>中有三種模式，</w:t>
      </w:r>
      <w:r w:rsidRPr="003C4C0A">
        <w:t>Request-Relpy</w:t>
      </w:r>
      <w:r w:rsidRPr="003C4C0A">
        <w:t>模式、</w:t>
      </w:r>
      <w:r w:rsidRPr="003C4C0A">
        <w:t>Publish-Subscrible</w:t>
      </w:r>
      <w:r w:rsidRPr="003C4C0A">
        <w:t>模式及</w:t>
      </w:r>
      <w:r w:rsidRPr="003C4C0A">
        <w:t>Parallel-Pipeline</w:t>
      </w:r>
      <w:r w:rsidRPr="003C4C0A">
        <w:t>模式。我們本次的專題中，運用了</w:t>
      </w:r>
      <w:r w:rsidRPr="003C4C0A">
        <w:t>ZeroMQ</w:t>
      </w:r>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sidR="00C265E6">
        <w:rPr>
          <w:rFonts w:hint="eastAsia"/>
        </w:rPr>
        <w:t>圖</w:t>
      </w:r>
      <w:r w:rsidR="00C265E6">
        <w:rPr>
          <w:rFonts w:hint="eastAsia"/>
        </w:rPr>
        <w:t xml:space="preserve"> 6 </w:t>
      </w:r>
      <w:r>
        <w:fldChar w:fldCharType="end"/>
      </w:r>
      <w:r w:rsidRPr="003C4C0A">
        <w:t>)</w:t>
      </w:r>
      <w:r w:rsidRPr="003C4C0A">
        <w:t>，利用</w:t>
      </w:r>
      <w:r w:rsidRPr="003C4C0A">
        <w:t>Parallel-Pipeline</w:t>
      </w:r>
      <w:r w:rsidRPr="003C4C0A">
        <w:t>模式中的</w:t>
      </w:r>
      <w:r w:rsidRPr="003C4C0A">
        <w:t>worker</w:t>
      </w:r>
      <w:r w:rsidRPr="003C4C0A">
        <w:t>，做到雙向的功能，讓機器人、樹莓派及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sidR="00C265E6">
        <w:rPr>
          <w:rFonts w:hint="eastAsia"/>
        </w:rPr>
        <w:t>圖</w:t>
      </w:r>
      <w:r w:rsidR="00C265E6">
        <w:rPr>
          <w:rFonts w:hint="eastAsia"/>
        </w:rPr>
        <w:t xml:space="preserve"> 7 </w:t>
      </w:r>
      <w:r>
        <w:fldChar w:fldCharType="end"/>
      </w:r>
      <w:r>
        <w:t>)</w:t>
      </w:r>
      <w:r w:rsidRPr="003C4C0A">
        <w:t>，使得機器人與樹莓派能互相溝通。</w:t>
      </w:r>
    </w:p>
    <w:p w14:paraId="5B12E516" w14:textId="54C66549" w:rsidR="009F0C6F" w:rsidRPr="00E6215F" w:rsidRDefault="009F0C6F" w:rsidP="009F0C6F">
      <w:pPr>
        <w:pStyle w:val="a"/>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lastRenderedPageBreak/>
        <w:t>Server</w:t>
      </w:r>
      <w:r>
        <w:rPr>
          <w:rFonts w:hint="eastAsia"/>
        </w:rPr>
        <w:t>給予的資料</w:t>
      </w:r>
      <w:r w:rsidRPr="00E6215F">
        <w:t>。</w:t>
      </w:r>
    </w:p>
    <w:p w14:paraId="1559ED37" w14:textId="39329EAD" w:rsidR="009F0C6F" w:rsidRPr="00E6215F" w:rsidRDefault="009F0C6F" w:rsidP="009F0C6F">
      <w:pPr>
        <w:pStyle w:val="a"/>
      </w:pPr>
      <w:r>
        <w:t>Server</w:t>
      </w:r>
      <w:r>
        <w:rPr>
          <w:rFonts w:hint="eastAsia"/>
        </w:rPr>
        <w:t>得知機器人已做完動作後，便繼續等待樹莓派的資料</w:t>
      </w:r>
      <w:r w:rsidRPr="00E6215F">
        <w:t>。</w:t>
      </w:r>
    </w:p>
    <w:p w14:paraId="35EE1C11" w14:textId="33EFC1A0" w:rsidR="009F0C6F" w:rsidRPr="00E6215F" w:rsidRDefault="009F0C6F" w:rsidP="009F0C6F">
      <w:pPr>
        <w:pStyle w:val="a"/>
      </w:pPr>
      <w:r w:rsidRPr="00E6215F">
        <w:t>重複上述的步驟，便能達到多次量測的效果。</w:t>
      </w:r>
    </w:p>
    <w:p w14:paraId="0AB77DCA" w14:textId="64726383" w:rsidR="009F0C6F" w:rsidRPr="00711E3E" w:rsidRDefault="00E5159E" w:rsidP="009F0C6F">
      <w:pPr>
        <w:jc w:val="both"/>
        <w:rPr>
          <w:rFonts w:eastAsia="標楷體"/>
          <w:sz w:val="20"/>
          <w:szCs w:val="20"/>
        </w:rPr>
      </w:pPr>
      <w:r w:rsidRPr="003C4C0A">
        <w:rPr>
          <w:noProof/>
        </w:rPr>
        <w:drawing>
          <wp:anchor distT="0" distB="0" distL="114300" distR="114300" simplePos="0" relativeHeight="251660288" behindDoc="1" locked="0" layoutInCell="1" allowOverlap="1" wp14:anchorId="2C99DE43" wp14:editId="136090DA">
            <wp:simplePos x="0" y="0"/>
            <wp:positionH relativeFrom="margin">
              <wp:align>left</wp:align>
            </wp:positionH>
            <wp:positionV relativeFrom="paragraph">
              <wp:posOffset>192405</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C0A">
        <w:rPr>
          <w:noProof/>
        </w:rPr>
        <w:drawing>
          <wp:anchor distT="0" distB="0" distL="114300" distR="114300" simplePos="0" relativeHeight="251659264" behindDoc="0" locked="0" layoutInCell="1" allowOverlap="1" wp14:anchorId="05BBF724" wp14:editId="403AD626">
            <wp:simplePos x="0" y="0"/>
            <wp:positionH relativeFrom="column">
              <wp:posOffset>1658112</wp:posOffset>
            </wp:positionH>
            <wp:positionV relativeFrom="paragraph">
              <wp:posOffset>260325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433711C" wp14:editId="10E77FD7">
                <wp:simplePos x="0" y="0"/>
                <wp:positionH relativeFrom="column">
                  <wp:posOffset>-343077</wp:posOffset>
                </wp:positionH>
                <wp:positionV relativeFrom="paragraph">
                  <wp:posOffset>2614295</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noProof/>
                                <w:szCs w:val="24"/>
                              </w:rPr>
                            </w:pPr>
                            <w:bookmarkStart w:id="12" w:name="_Ref65636515"/>
                            <w:r>
                              <w:rPr>
                                <w:rFonts w:hint="eastAsia"/>
                              </w:rPr>
                              <w:t>圖</w:t>
                            </w:r>
                            <w:r>
                              <w:rPr>
                                <w:rFonts w:hint="eastAsia"/>
                              </w:rPr>
                              <w:t xml:space="preserve"> 6 </w:t>
                            </w:r>
                            <w:bookmarkEnd w:id="12"/>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33711C" id="_x0000_t202" coordsize="21600,21600" o:spt="202" path="m,l,21600r21600,l21600,xe">
                <v:stroke joinstyle="miter"/>
                <v:path gradientshapeok="t" o:connecttype="rect"/>
              </v:shapetype>
              <v:shape id="文字方塊 1" o:spid="_x0000_s1026" type="#_x0000_t202" style="position:absolute;left:0;text-align:left;margin-left:-27pt;margin-top:205.8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" stroked="f">
                <v:textbox style="mso-fit-shape-to-text:t" inset="0,0,0,0">
                  <w:txbxContent>
                    <w:p w14:paraId="53146A39" w14:textId="77777777" w:rsidR="009F0C6F" w:rsidRPr="000A77A2" w:rsidRDefault="009F0C6F" w:rsidP="009F0C6F">
                      <w:pPr>
                        <w:pStyle w:val="af7"/>
                        <w:rPr>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v:textbox>
                <w10:wrap type="topAndBottom"/>
              </v:shape>
            </w:pict>
          </mc:Fallback>
        </mc:AlternateContent>
      </w:r>
    </w:p>
    <w:p w14:paraId="3C61580B" w14:textId="7AA1C320" w:rsidR="009F0C6F" w:rsidRPr="003C4C0A" w:rsidRDefault="009F0C6F" w:rsidP="00E5159E">
      <w:pPr>
        <w:spacing w:beforeLines="100" w:before="240" w:afterLines="100" w:after="240" w:line="400" w:lineRule="exact"/>
        <w:ind w:firstLine="482"/>
        <w:jc w:val="both"/>
        <w:rPr>
          <w:sz w:val="20"/>
          <w:szCs w:val="20"/>
        </w:rPr>
      </w:pPr>
      <w:r w:rsidRPr="003C4C0A">
        <w:rPr>
          <w:rFonts w:eastAsia="標楷體"/>
          <w:sz w:val="20"/>
          <w:szCs w:val="20"/>
        </w:rPr>
        <w:t>(</w:t>
      </w:r>
      <w:r w:rsidRPr="003C4C0A">
        <w:rPr>
          <w:rFonts w:eastAsia="標楷體"/>
          <w:sz w:val="20"/>
          <w:szCs w:val="20"/>
        </w:rPr>
        <w:t>圖</w:t>
      </w:r>
      <w:r>
        <w:rPr>
          <w:rFonts w:eastAsia="標楷體"/>
          <w:sz w:val="20"/>
          <w:szCs w:val="20"/>
        </w:rPr>
        <w:t>6</w:t>
      </w:r>
      <w:r w:rsidRPr="003C4C0A">
        <w:rPr>
          <w:rFonts w:eastAsia="標楷體"/>
          <w:sz w:val="20"/>
          <w:szCs w:val="20"/>
        </w:rPr>
        <w:t>資料來源</w:t>
      </w:r>
      <w:r w:rsidRPr="003C4C0A">
        <w:rPr>
          <w:rFonts w:eastAsia="標楷體"/>
          <w:sz w:val="20"/>
          <w:szCs w:val="20"/>
        </w:rPr>
        <w:t>:</w:t>
      </w:r>
      <w:r w:rsidRPr="003C4C0A">
        <w:rPr>
          <w:rFonts w:eastAsia="標楷體"/>
          <w:sz w:val="20"/>
          <w:szCs w:val="20"/>
        </w:rPr>
        <w:t>新世紀通訊函式庫</w:t>
      </w:r>
      <w:r w:rsidRPr="003C4C0A">
        <w:rPr>
          <w:rFonts w:eastAsia="標楷體"/>
          <w:sz w:val="20"/>
          <w:szCs w:val="20"/>
        </w:rPr>
        <w:fldChar w:fldCharType="begin"/>
      </w:r>
      <w:r w:rsidRPr="003C4C0A">
        <w:rPr>
          <w:rFonts w:eastAsia="標楷體"/>
          <w:sz w:val="20"/>
          <w:szCs w:val="20"/>
        </w:rPr>
        <w:instrText xml:space="preserve"> REF _Ref58682680 \r \h  \* MERGEFORMAT </w:instrText>
      </w:r>
      <w:r w:rsidRPr="003C4C0A">
        <w:rPr>
          <w:rFonts w:eastAsia="標楷體"/>
          <w:sz w:val="20"/>
          <w:szCs w:val="20"/>
        </w:rPr>
      </w:r>
      <w:r w:rsidRPr="003C4C0A">
        <w:rPr>
          <w:rFonts w:eastAsia="標楷體"/>
          <w:sz w:val="20"/>
          <w:szCs w:val="20"/>
        </w:rPr>
        <w:fldChar w:fldCharType="separate"/>
      </w:r>
      <w:r w:rsidR="00C265E6">
        <w:rPr>
          <w:rFonts w:eastAsia="標楷體"/>
          <w:sz w:val="20"/>
          <w:szCs w:val="20"/>
        </w:rPr>
        <w:t>[11]</w:t>
      </w:r>
      <w:r w:rsidRPr="003C4C0A">
        <w:rPr>
          <w:rFonts w:eastAsia="標楷體"/>
          <w:sz w:val="20"/>
          <w:szCs w:val="20"/>
        </w:rPr>
        <w:fldChar w:fldCharType="end"/>
      </w:r>
      <w:r w:rsidRPr="003C4C0A">
        <w:rPr>
          <w:rFonts w:eastAsia="標楷體"/>
          <w:sz w:val="20"/>
          <w:szCs w:val="20"/>
        </w:rPr>
        <w:t>)</w:t>
      </w:r>
    </w:p>
    <w:p w14:paraId="7D7B7788" w14:textId="3DC7E5F1" w:rsidR="009F0C6F" w:rsidRPr="003C4C0A" w:rsidRDefault="009F0C6F" w:rsidP="009F0C6F">
      <w:pPr>
        <w:pStyle w:val="4-"/>
        <w:rPr>
          <w:bCs/>
        </w:rPr>
      </w:pPr>
      <w:bookmarkStart w:id="14" w:name="_Toc62488176"/>
      <w:r w:rsidRPr="003C4C0A">
        <w:t>4.4</w:t>
      </w:r>
      <w:r w:rsidRPr="003C4C0A">
        <w:t>感測設備組</w:t>
      </w:r>
      <w:bookmarkEnd w:id="14"/>
    </w:p>
    <w:p w14:paraId="04A59EEF" w14:textId="26B27759" w:rsidR="009F0C6F" w:rsidRPr="003C4C0A" w:rsidRDefault="009F0C6F" w:rsidP="009F0C6F">
      <w:pPr>
        <w:pStyle w:val="1-1"/>
      </w:pPr>
      <w:r w:rsidRPr="003C4C0A">
        <w:t>本計畫的主要感測設備有四種</w:t>
      </w:r>
      <w:r w:rsidRPr="003C4C0A">
        <w:t>:</w:t>
      </w:r>
      <w:r w:rsidRPr="003C4C0A">
        <w:t>讀卡機，藍芽額溫槍，藍芽體重計以及藍芽血壓機（如</w:t>
      </w:r>
      <w:r>
        <w:fldChar w:fldCharType="begin"/>
      </w:r>
      <w:r>
        <w:instrText xml:space="preserve"> REF _Ref65636690 \h </w:instrText>
      </w:r>
      <w:r>
        <w:fldChar w:fldCharType="separate"/>
      </w:r>
      <w:r w:rsidR="00C265E6">
        <w:rPr>
          <w:rFonts w:hint="eastAsia"/>
        </w:rPr>
        <w:t>圖</w:t>
      </w:r>
      <w:r w:rsidR="00C265E6">
        <w:rPr>
          <w:rFonts w:hint="eastAsia"/>
        </w:rPr>
        <w:t xml:space="preserve"> 8 </w:t>
      </w:r>
      <w:r>
        <w:fldChar w:fldCharType="end"/>
      </w:r>
      <w:r w:rsidRPr="003C4C0A">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af7"/>
      </w:pPr>
      <w:bookmarkStart w:id="15" w:name="_Ref65636690"/>
      <w:r>
        <w:rPr>
          <w:rFonts w:hint="eastAsia"/>
        </w:rPr>
        <w:t>圖</w:t>
      </w:r>
      <w:r>
        <w:rPr>
          <w:rFonts w:hint="eastAsia"/>
        </w:rPr>
        <w:t xml:space="preserve"> 8 </w:t>
      </w:r>
      <w:bookmarkEnd w:id="15"/>
      <w:r>
        <w:rPr>
          <w:rFonts w:hint="eastAsia"/>
        </w:rPr>
        <w:t>：</w:t>
      </w:r>
      <w:r w:rsidRPr="003C4C0A">
        <w:t>感測裝置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9F0C6F">
      <w:pPr>
        <w:pStyle w:val="1-1"/>
      </w:pPr>
      <w:r w:rsidRPr="003C4C0A">
        <w:t>讀卡機主要功能為可以插入健保卡，讀取基本個人資料上傳至樹莓派，以便作為後續的資料分析，主要用到的函式庫</w:t>
      </w:r>
      <w:r w:rsidRPr="003C4C0A">
        <w:t>PySmartCard</w:t>
      </w:r>
      <w:r w:rsidRPr="003C4C0A">
        <w:t>，一種能夠在</w:t>
      </w:r>
      <w:r w:rsidRPr="003C4C0A">
        <w:t>Linux</w:t>
      </w:r>
      <w:r w:rsidRPr="003C4C0A">
        <w:t>下執</w:t>
      </w:r>
      <w:r w:rsidRPr="003C4C0A">
        <w:t>行的</w:t>
      </w:r>
      <w:r w:rsidRPr="003C4C0A">
        <w:t>python</w:t>
      </w:r>
      <w:r w:rsidRPr="003C4C0A">
        <w:t>函式庫，透過</w:t>
      </w:r>
      <w:r w:rsidRPr="003C4C0A">
        <w:t>PySmartCard</w:t>
      </w:r>
      <w:r w:rsidRPr="003C4C0A">
        <w:t>的內部函式，能夠讀取到姓名、生日、性別、以及身分證等多項資料。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114DF37F"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，可與藍芽額溫槍、藍芽體重計以及藍芽血壓機作為連接，用到</w:t>
      </w:r>
      <w:r w:rsidRPr="003C4C0A">
        <w:t>Gatttool</w:t>
      </w:r>
      <w:r w:rsidRPr="003C4C0A">
        <w:t>套件</w:t>
      </w:r>
      <w:r w:rsidRPr="003C4C0A">
        <w:fldChar w:fldCharType="begin"/>
      </w:r>
      <w:r w:rsidRPr="003C4C0A">
        <w:instrText xml:space="preserve"> REF _Ref58684525 \r \h  \* MERGEFORMAT </w:instrText>
      </w:r>
      <w:r w:rsidRPr="003C4C0A">
        <w:fldChar w:fldCharType="separate"/>
      </w:r>
      <w:r w:rsidR="00C265E6">
        <w:t>[12]</w:t>
      </w:r>
      <w:r w:rsidRPr="003C4C0A">
        <w:fldChar w:fldCharType="end"/>
      </w:r>
      <w:r w:rsidRPr="003C4C0A">
        <w:t>，這個</w:t>
      </w:r>
      <w:r w:rsidRPr="003C4C0A">
        <w:rPr>
          <w:shd w:val="clear" w:color="auto" w:fill="FFFFFF"/>
        </w:rPr>
        <w:t>Tool</w:t>
      </w:r>
      <w:r w:rsidRPr="003C4C0A">
        <w:rPr>
          <w:shd w:val="clear" w:color="auto" w:fill="FFFFFF"/>
        </w:rPr>
        <w:t>是</w:t>
      </w:r>
      <w:r w:rsidRPr="003C4C0A">
        <w:rPr>
          <w:shd w:val="clear" w:color="auto" w:fill="FFFFFF"/>
        </w:rPr>
        <w:t>Bluez</w:t>
      </w:r>
      <w:r w:rsidRPr="003C4C0A">
        <w:rPr>
          <w:shd w:val="clear" w:color="auto" w:fill="FFFFFF"/>
        </w:rPr>
        <w:t>藍芽套件的其中一部份，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r w:rsidRPr="003C4C0A">
        <w:rPr>
          <w:bdr w:val="none" w:sz="0" w:space="0" w:color="auto" w:frame="1"/>
          <w:shd w:val="clear" w:color="auto" w:fill="FFFFFF"/>
        </w:rPr>
        <w:t>gattool</w:t>
      </w:r>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直接使用參數對藍牙設備進行控制，可將藍芽設備的量測結果回傳至樹莓派。</w:t>
      </w:r>
    </w:p>
    <w:p w14:paraId="1F7C5539" w14:textId="3EEA9E8F" w:rsidR="009F0C6F" w:rsidRPr="003C4C0A" w:rsidRDefault="009F0C6F" w:rsidP="009F0C6F">
      <w:pPr>
        <w:pStyle w:val="4-"/>
        <w:rPr>
          <w:bCs/>
        </w:rPr>
      </w:pPr>
      <w:bookmarkStart w:id="16" w:name="_Toc62488177"/>
      <w:r w:rsidRPr="003C4C0A">
        <w:t xml:space="preserve">4.5 </w:t>
      </w:r>
      <w:r w:rsidRPr="003C4C0A">
        <w:t>資料庫應用與實作</w:t>
      </w:r>
      <w:bookmarkEnd w:id="16"/>
    </w:p>
    <w:p w14:paraId="7FDE37AE" w14:textId="21F24A01"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來做為儲存資料的資料庫，當樹莓派接完藍芽和讀卡機的資料後，利用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0FE3DA57" w:rsidR="009F0C6F" w:rsidRPr="003C4C0A" w:rsidRDefault="00E5159E" w:rsidP="009F0C6F">
      <w:pPr>
        <w:pStyle w:val="1-1"/>
        <w:rPr>
          <w:shd w:val="clear" w:color="auto" w:fill="FEFEFE"/>
        </w:rPr>
      </w:pPr>
      <w:r>
        <w:rPr>
          <w:noProof/>
        </w:rPr>
        <mc:AlternateContent>
          <mc:Choice Requires="wps">
            <w:drawing>
              <wp:anchor distT="0" distB="0" distL="114300" distR="114300" simplePos="0" relativeHeight="251662336" behindDoc="0" locked="0" layoutInCell="1" allowOverlap="1" wp14:anchorId="32DADF7C" wp14:editId="21D85CC3">
                <wp:simplePos x="0" y="0"/>
                <wp:positionH relativeFrom="column">
                  <wp:posOffset>-1872945</wp:posOffset>
                </wp:positionH>
                <wp:positionV relativeFrom="paragraph">
                  <wp:posOffset>462965</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noProof/>
                                <w:color w:val="000000"/>
                              </w:rPr>
                            </w:pPr>
                            <w:bookmarkStart w:id="17" w:name="_Ref65636576"/>
                            <w:r>
                              <w:rPr>
                                <w:rFonts w:hint="eastAsia"/>
                              </w:rPr>
                              <w:t>圖</w:t>
                            </w:r>
                            <w:r>
                              <w:rPr>
                                <w:rFonts w:hint="eastAsia"/>
                              </w:rPr>
                              <w:t xml:space="preserve"> 7 </w:t>
                            </w:r>
                            <w:bookmarkEnd w:id="17"/>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DADF7C" id="文字方塊 13" o:spid="_x0000_s1027" type="#_x0000_t202" style="position:absolute;left:0;text-align:left;margin-left:-147.5pt;margin-top:36.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" stroked="f">
                <v:textbox style="mso-fit-shape-to-text:t" inset="0,0,0,0">
                  <w:txbxContent>
                    <w:p w14:paraId="0846F925" w14:textId="77777777" w:rsidR="009F0C6F" w:rsidRPr="00950027" w:rsidRDefault="009F0C6F" w:rsidP="009F0C6F">
                      <w:pPr>
                        <w:pStyle w:val="af7"/>
                        <w:rPr>
                          <w:noProof/>
                          <w:color w:val="000000"/>
                        </w:rPr>
                      </w:pPr>
                      <w:bookmarkStart w:id="18" w:name="_Ref65636576"/>
                      <w:r>
                        <w:rPr>
                          <w:rFonts w:hint="eastAsia"/>
                        </w:rPr>
                        <w:t>圖</w:t>
                      </w:r>
                      <w:r>
                        <w:rPr>
                          <w:rFonts w:hint="eastAsia"/>
                        </w:rPr>
                        <w:t xml:space="preserve"> 7 </w:t>
                      </w:r>
                      <w:bookmarkEnd w:id="18"/>
                      <w:r>
                        <w:rPr>
                          <w:rFonts w:hint="eastAsia"/>
                        </w:rPr>
                        <w:t>：</w:t>
                      </w:r>
                      <w:r w:rsidRPr="00A20F06">
                        <w:t>雙向</w:t>
                      </w:r>
                      <w:r w:rsidRPr="00A20F06">
                        <w:t>Worker</w:t>
                      </w:r>
                    </w:p>
                  </w:txbxContent>
                </v:textbox>
                <w10:wrap type="square"/>
              </v:shape>
            </w:pict>
          </mc:Fallback>
        </mc:AlternateContent>
      </w:r>
      <w:r w:rsidR="009F0C6F" w:rsidRPr="003C4C0A">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1A27DCCC" w:rsidR="009F0C6F" w:rsidRPr="003C4C0A" w:rsidRDefault="007D5A15" w:rsidP="009F0C6F">
      <w:pPr>
        <w:pStyle w:val="af5"/>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C265E6">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19" w:name="_Toc62488178"/>
      <w:r w:rsidRPr="003C4C0A">
        <w:t xml:space="preserve">4.6 </w:t>
      </w:r>
      <w:r w:rsidRPr="003C4C0A">
        <w:t>網頁設計</w:t>
      </w:r>
      <w:bookmarkEnd w:id="19"/>
    </w:p>
    <w:p w14:paraId="076A6D96" w14:textId="77777777" w:rsidR="009F0C6F" w:rsidRPr="003C4C0A" w:rsidRDefault="009F0C6F" w:rsidP="009F0C6F">
      <w:pPr>
        <w:pStyle w:val="af5"/>
      </w:pPr>
      <w:r w:rsidRPr="003C4C0A">
        <w:t>Django</w:t>
      </w:r>
      <w:r w:rsidRPr="003C4C0A">
        <w:t>的架構和優勢</w:t>
      </w:r>
      <w:r w:rsidRPr="003C4C0A">
        <w:t>:</w:t>
      </w:r>
    </w:p>
    <w:p w14:paraId="18FACC11" w14:textId="5F1E49A7"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sidR="00C265E6">
        <w:rPr>
          <w:rFonts w:hint="eastAsia"/>
        </w:rPr>
        <w:t>圖</w:t>
      </w:r>
      <w:r w:rsidR="00C265E6">
        <w:rPr>
          <w:rFonts w:hint="eastAsia"/>
        </w:rPr>
        <w:t xml:space="preserve"> 9</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requestDjango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r w:rsidRPr="003C4C0A">
        <w:rPr>
          <w:spacing w:val="3"/>
          <w:bdr w:val="none" w:sz="0" w:space="0" w:color="auto" w:frame="1"/>
          <w:shd w:val="clear" w:color="auto" w:fill="F7F7F7"/>
        </w:rPr>
        <w:t>HttpResponse</w:t>
      </w:r>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12CEF445" w:rsidR="009F0C6F" w:rsidRDefault="009F0C6F" w:rsidP="008A654B">
      <w:pPr>
        <w:jc w:val="center"/>
      </w:pPr>
      <w:r w:rsidRPr="003C4C0A">
        <w:rPr>
          <w:noProof/>
        </w:rPr>
        <w:lastRenderedPageBreak/>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pPr>
      <w:bookmarkStart w:id="20" w:name="_Ref65636754"/>
      <w:r>
        <w:rPr>
          <w:rFonts w:hint="eastAsia"/>
        </w:rPr>
        <w:t>圖</w:t>
      </w:r>
      <w:r>
        <w:rPr>
          <w:rFonts w:hint="eastAsia"/>
        </w:rPr>
        <w:t xml:space="preserve"> 9</w:t>
      </w:r>
      <w:bookmarkEnd w:id="20"/>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在設計的時候均有遵循模組化的設計概念，並自動管理這些檔案分類，另外，又把資料庫和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1" w:name="_Toc59010493"/>
      <w:bookmarkStart w:id="22" w:name="_Toc62488179"/>
      <w:r w:rsidRPr="003C4C0A">
        <w:t>4.7</w:t>
      </w:r>
      <w:r w:rsidRPr="003C4C0A">
        <w:t>數據分析</w:t>
      </w:r>
      <w:bookmarkEnd w:id="21"/>
      <w:bookmarkEnd w:id="22"/>
    </w:p>
    <w:p w14:paraId="552CF62D" w14:textId="77777777" w:rsidR="009F0C6F" w:rsidRPr="003C4C0A" w:rsidRDefault="009F0C6F" w:rsidP="009F0C6F">
      <w:pPr>
        <w:pStyle w:val="1-1"/>
      </w:pPr>
      <w:r w:rsidRPr="003C4C0A">
        <w:t>在此計畫中，打算運用人工智慧中的分類方法來預測是否長者目前的生命特徵數據有出現任何的問題，所採取的分類方法有：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77D54847" w14:textId="77777777" w:rsidR="009F0C6F" w:rsidRPr="003C4C0A" w:rsidRDefault="009F0C6F" w:rsidP="009F0C6F">
      <w:pPr>
        <w:pStyle w:val="1-1"/>
      </w:pPr>
      <w:r w:rsidRPr="003C4C0A">
        <w:t>為一種過程直覺單純、效率也相當高的監督式機器學習模型，適用於分類、迴歸分析上，而決策樹的特點為每個決策階段都相當的明確清楚（類似於二分</w:t>
      </w:r>
      <w:r w:rsidRPr="003C4C0A">
        <w:t>法，不是</w:t>
      </w:r>
      <w:r w:rsidRPr="003C4C0A">
        <w:t>YES</w:t>
      </w:r>
      <w:r w:rsidRPr="003C4C0A">
        <w:t>就是</w:t>
      </w:r>
      <w:r w:rsidRPr="003C4C0A">
        <w:t>NO</w:t>
      </w:r>
      <w:r w:rsidRPr="003C4C0A">
        <w:t>），能更有效率的說明預測結果。</w:t>
      </w:r>
    </w:p>
    <w:p w14:paraId="4C42B391" w14:textId="77777777"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77777777" w:rsidR="009F0C6F" w:rsidRPr="003C4C0A" w:rsidRDefault="009F0C6F" w:rsidP="009F0C6F">
      <w:pPr>
        <w:pStyle w:val="1-1"/>
      </w:pPr>
      <w:r w:rsidRPr="003C4C0A">
        <w:t>以支持向量分類器（</w:t>
      </w:r>
      <w:r w:rsidRPr="003C4C0A">
        <w:t>Support Vector Classifier</w:t>
      </w:r>
      <w:r w:rsidRPr="003C4C0A">
        <w:t>）為基礎延伸的一種分類演算法，能夠處理線性、非線性資料的分類問題，主要概念為利用低維度資料帶入函數（</w:t>
      </w:r>
      <w:r w:rsidRPr="003C4C0A">
        <w:t>Kernel function</w:t>
      </w:r>
      <w:r w:rsidRPr="003C4C0A">
        <w:t>）模擬轉換成高維度資料，並藉由高維度資料找出最好的的向量分類器（</w:t>
      </w:r>
      <w:r w:rsidRPr="003C4C0A">
        <w:t>Support Vector Classifier</w:t>
      </w:r>
      <w:r w:rsidRPr="003C4C0A">
        <w:t>），此外，</w:t>
      </w:r>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0834E74C" w14:textId="10601673" w:rsidR="009F0C6F" w:rsidRPr="003C4C0A" w:rsidRDefault="008A654B" w:rsidP="008A654B">
      <w:pPr>
        <w:pStyle w:val="1-"/>
        <w:spacing w:beforeLines="100" w:before="240" w:afterLines="100" w:after="240"/>
        <w:jc w:val="center"/>
        <w:rPr>
          <w:bCs/>
        </w:rPr>
      </w:pPr>
      <w:bookmarkStart w:id="23" w:name="_Toc62488181"/>
      <w:r>
        <w:t>5.</w:t>
      </w:r>
      <w:r w:rsidR="009F0C6F" w:rsidRPr="003C4C0A">
        <w:t>參考文獻</w:t>
      </w:r>
      <w:bookmarkEnd w:id="23"/>
    </w:p>
    <w:p w14:paraId="709A11B4"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8" w:history="1">
        <w:bookmarkStart w:id="24"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24"/>
      </w:hyperlink>
    </w:p>
    <w:p w14:paraId="61A615B4"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5" w:name="_Ref60307565"/>
        <w:r w:rsidR="009F0C6F" w:rsidRPr="005E5613">
          <w:rPr>
            <w:rFonts w:eastAsia="標楷體"/>
            <w:color w:val="000000"/>
            <w:sz w:val="18"/>
            <w:szCs w:val="18"/>
          </w:rPr>
          <w:t>全球最老國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萬佔人口</w:t>
        </w:r>
        <w:r w:rsidR="009F0C6F" w:rsidRPr="005E5613">
          <w:rPr>
            <w:rFonts w:eastAsia="標楷體"/>
            <w:color w:val="000000"/>
            <w:sz w:val="18"/>
            <w:szCs w:val="18"/>
          </w:rPr>
          <w:t>28.7%</w:t>
        </w:r>
        <w:bookmarkEnd w:id="25"/>
      </w:hyperlink>
    </w:p>
    <w:p w14:paraId="3B9B901B"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6" w:name="_Ref58684247"/>
        <w:r w:rsidR="009F0C6F" w:rsidRPr="005E5613">
          <w:rPr>
            <w:rFonts w:eastAsia="標楷體"/>
            <w:color w:val="000000"/>
            <w:sz w:val="18"/>
            <w:szCs w:val="18"/>
          </w:rPr>
          <w:t>Pepper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26"/>
      </w:hyperlink>
    </w:p>
    <w:p w14:paraId="59F41CFF"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27" w:name="_Ref58684255"/>
        <w:r w:rsidR="009F0C6F" w:rsidRPr="005E5613">
          <w:rPr>
            <w:rFonts w:eastAsia="標楷體"/>
            <w:color w:val="000000"/>
            <w:sz w:val="18"/>
            <w:szCs w:val="18"/>
          </w:rPr>
          <w:t>新保居家陪伴機器人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瞄準銀髮照護商機</w:t>
        </w:r>
        <w:bookmarkEnd w:id="27"/>
      </w:hyperlink>
    </w:p>
    <w:p w14:paraId="05093D87"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28" w:name="_Ref58684290"/>
        <w:r w:rsidR="009F0C6F" w:rsidRPr="005E5613">
          <w:rPr>
            <w:rFonts w:eastAsia="標楷體"/>
            <w:color w:val="000000"/>
            <w:sz w:val="18"/>
            <w:szCs w:val="18"/>
          </w:rPr>
          <w:t>ASUS Zenbo Junior</w:t>
        </w:r>
        <w:bookmarkEnd w:id="28"/>
      </w:hyperlink>
    </w:p>
    <w:p w14:paraId="4E8A242E" w14:textId="77777777" w:rsidR="009F0C6F"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29" w:name="_Ref58684317"/>
        <w:r w:rsidR="009F0C6F" w:rsidRPr="005E5613">
          <w:rPr>
            <w:rFonts w:eastAsia="標楷體"/>
            <w:color w:val="000000"/>
            <w:sz w:val="18"/>
            <w:szCs w:val="18"/>
          </w:rPr>
          <w:t>居家照護機器人</w:t>
        </w:r>
        <w:bookmarkEnd w:id="29"/>
      </w:hyperlink>
    </w:p>
    <w:p w14:paraId="249AE522" w14:textId="77777777" w:rsidR="009F0C6F" w:rsidRPr="00564726" w:rsidRDefault="00921AA6" w:rsidP="008A654B">
      <w:pPr>
        <w:numPr>
          <w:ilvl w:val="0"/>
          <w:numId w:val="26"/>
        </w:numPr>
        <w:pBdr>
          <w:top w:val="nil"/>
          <w:left w:val="nil"/>
          <w:bottom w:val="nil"/>
          <w:right w:val="nil"/>
          <w:between w:val="nil"/>
        </w:pBdr>
        <w:ind w:left="482" w:hanging="482"/>
        <w:jc w:val="both"/>
        <w:rPr>
          <w:rFonts w:eastAsia="標楷體"/>
          <w:sz w:val="20"/>
          <w:szCs w:val="20"/>
        </w:rPr>
      </w:pPr>
      <w:hyperlink r:id="rId24" w:history="1">
        <w:bookmarkStart w:id="30" w:name="_Ref65633821"/>
        <w:r w:rsidR="009F0C6F" w:rsidRPr="00564726">
          <w:rPr>
            <w:rStyle w:val="a6"/>
            <w:rFonts w:eastAsia="標楷體" w:hint="eastAsia"/>
            <w:color w:val="auto"/>
            <w:sz w:val="20"/>
            <w:szCs w:val="20"/>
            <w:u w:val="none"/>
          </w:rPr>
          <w:t>F</w:t>
        </w:r>
        <w:r w:rsidR="009F0C6F" w:rsidRPr="00564726">
          <w:rPr>
            <w:rStyle w:val="a6"/>
            <w:rFonts w:eastAsia="標楷體"/>
            <w:color w:val="auto"/>
            <w:sz w:val="20"/>
            <w:szCs w:val="20"/>
            <w:u w:val="none"/>
          </w:rPr>
          <w:t>inite State Machine(FSM)</w:t>
        </w:r>
        <w:r w:rsidR="009F0C6F" w:rsidRPr="00564726">
          <w:rPr>
            <w:rStyle w:val="a6"/>
            <w:rFonts w:eastAsia="標楷體"/>
            <w:color w:val="auto"/>
            <w:sz w:val="20"/>
            <w:szCs w:val="20"/>
            <w:u w:val="none"/>
          </w:rPr>
          <w:t>介紹</w:t>
        </w:r>
        <w:bookmarkEnd w:id="30"/>
      </w:hyperlink>
    </w:p>
    <w:p w14:paraId="65551CD2"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31" w:name="_Ref58684380"/>
        <w:r w:rsidR="009F0C6F" w:rsidRPr="005E5613">
          <w:rPr>
            <w:rFonts w:eastAsia="標楷體"/>
            <w:color w:val="000000"/>
            <w:sz w:val="18"/>
            <w:szCs w:val="18"/>
          </w:rPr>
          <w:t>ZeroMQ</w:t>
        </w:r>
        <w:bookmarkEnd w:id="31"/>
      </w:hyperlink>
    </w:p>
    <w:p w14:paraId="0D3F8B78"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2"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32"/>
      </w:hyperlink>
    </w:p>
    <w:p w14:paraId="59D632A4"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3" w:name="_Ref58684469"/>
        <w:r w:rsidR="009F0C6F" w:rsidRPr="005E5613">
          <w:rPr>
            <w:rFonts w:eastAsia="標楷體"/>
            <w:color w:val="000000"/>
            <w:sz w:val="18"/>
            <w:szCs w:val="18"/>
          </w:rPr>
          <w:t xml:space="preserve">Python </w:t>
        </w:r>
        <w:r w:rsidR="009F0C6F" w:rsidRPr="005E5613">
          <w:rPr>
            <w:rFonts w:eastAsia="標楷體"/>
            <w:color w:val="000000"/>
            <w:sz w:val="18"/>
            <w:szCs w:val="18"/>
          </w:rPr>
          <w:t>操作</w:t>
        </w:r>
        <w:r w:rsidR="009F0C6F" w:rsidRPr="005E5613">
          <w:rPr>
            <w:rFonts w:eastAsia="標楷體"/>
            <w:color w:val="000000"/>
            <w:sz w:val="18"/>
            <w:szCs w:val="18"/>
          </w:rPr>
          <w:t xml:space="preserve"> MySQL </w:t>
        </w:r>
        <w:r w:rsidR="009F0C6F" w:rsidRPr="005E5613">
          <w:rPr>
            <w:rFonts w:eastAsia="標楷體"/>
            <w:color w:val="000000"/>
            <w:sz w:val="18"/>
            <w:szCs w:val="18"/>
          </w:rPr>
          <w:t>資料庫</w:t>
        </w:r>
        <w:bookmarkEnd w:id="33"/>
      </w:hyperlink>
    </w:p>
    <w:p w14:paraId="09619253"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34" w:name="_Ref58682680"/>
        <w:r w:rsidR="009F0C6F" w:rsidRPr="005E5613">
          <w:rPr>
            <w:rFonts w:eastAsia="標楷體"/>
            <w:color w:val="000000"/>
            <w:sz w:val="18"/>
            <w:szCs w:val="18"/>
          </w:rPr>
          <w:t>新世紀通訊函式庫</w:t>
        </w:r>
        <w:r w:rsidR="009F0C6F" w:rsidRPr="005E5613">
          <w:rPr>
            <w:rFonts w:eastAsia="標楷體"/>
            <w:color w:val="000000"/>
            <w:sz w:val="18"/>
            <w:szCs w:val="18"/>
          </w:rPr>
          <w:t xml:space="preserve">– ZeroMQ | </w:t>
        </w:r>
        <w:r w:rsidR="009F0C6F" w:rsidRPr="005E5613">
          <w:rPr>
            <w:rFonts w:eastAsia="標楷體"/>
            <w:color w:val="000000"/>
            <w:sz w:val="18"/>
            <w:szCs w:val="18"/>
          </w:rPr>
          <w:t>程式設計遇上小提琴</w:t>
        </w:r>
        <w:bookmarkEnd w:id="34"/>
      </w:hyperlink>
    </w:p>
    <w:p w14:paraId="7F373E55" w14:textId="77777777" w:rsidR="009F0C6F" w:rsidRPr="005E5613" w:rsidRDefault="00921AA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35" w:name="_Ref58684525"/>
        <w:r w:rsidR="009F0C6F" w:rsidRPr="005E5613">
          <w:rPr>
            <w:rFonts w:eastAsia="標楷體"/>
            <w:color w:val="000000"/>
            <w:sz w:val="18"/>
            <w:szCs w:val="18"/>
          </w:rPr>
          <w:t xml:space="preserve">Bluetooth BLE, gatttool and (almost) all those </w:t>
        </w:r>
        <w:r w:rsidR="009F0C6F" w:rsidRPr="005E5613">
          <w:rPr>
            <w:rFonts w:eastAsia="標楷體"/>
            <w:color w:val="000000"/>
            <w:sz w:val="18"/>
            <w:szCs w:val="18"/>
          </w:rPr>
          <w:tab/>
          <w:t>numbers .... explained</w:t>
        </w:r>
        <w:bookmarkEnd w:id="35"/>
      </w:hyperlink>
    </w:p>
    <w:p w14:paraId="055F4E53"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r w:rsidRPr="005E5613">
        <w:rPr>
          <w:rFonts w:eastAsia="標楷體"/>
          <w:color w:val="000000"/>
          <w:sz w:val="18"/>
          <w:szCs w:val="18"/>
        </w:rPr>
        <w:t>博碩文化</w:t>
      </w:r>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Femke Ongenaea,</w:t>
      </w:r>
      <w:r w:rsidRPr="005E5613">
        <w:rPr>
          <w:rFonts w:ascii="MS Mincho" w:eastAsia="MS Mincho" w:hAnsi="MS Mincho" w:cs="MS Mincho" w:hint="eastAsia"/>
          <w:color w:val="000000"/>
          <w:sz w:val="18"/>
          <w:szCs w:val="18"/>
        </w:rPr>
        <w:t>∗</w:t>
      </w:r>
      <w:r w:rsidRPr="005E5613">
        <w:rPr>
          <w:rFonts w:eastAsia="標楷體"/>
          <w:color w:val="000000"/>
          <w:sz w:val="18"/>
          <w:szCs w:val="18"/>
        </w:rPr>
        <w:t>, Maxim Claeysa, Thomas Duponta, Wannes Kerckhovea, Piet Verhoeveb, Tom Dhaenea, Filip De Turcka(2013).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(SHCS)(Deeba. K, RA. K. Saravanaguru)</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Designing, implementing and t esting an IoT based home system for integrated care services(Massimiliano Malavasi, Lisa Cesario,Valentina Fiordelmondo, Arianna Gherardini,  Evert-Jan Hoogerwerf, Chiara Lepore,  Carlo Montanari,  Lorenzo Desideri)</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77777777" w:rsidR="009F0C6F" w:rsidRPr="00915788" w:rsidRDefault="00921AA6" w:rsidP="008A654B">
      <w:pPr>
        <w:numPr>
          <w:ilvl w:val="0"/>
          <w:numId w:val="26"/>
        </w:numPr>
        <w:pBdr>
          <w:top w:val="nil"/>
          <w:left w:val="nil"/>
          <w:bottom w:val="nil"/>
          <w:right w:val="nil"/>
          <w:between w:val="nil"/>
        </w:pBdr>
        <w:ind w:left="482" w:hanging="482"/>
        <w:jc w:val="both"/>
        <w:rPr>
          <w:rFonts w:eastAsia="標楷體"/>
          <w:color w:val="000000"/>
          <w:sz w:val="20"/>
          <w:szCs w:val="20"/>
        </w:rPr>
      </w:pPr>
      <w:hyperlink r:id="rId30" w:history="1">
        <w:r w:rsidR="009F0C6F" w:rsidRPr="005E5613">
          <w:rPr>
            <w:rFonts w:ascii="標楷體" w:eastAsia="標楷體" w:hAnsi="標楷體"/>
            <w:color w:val="000000"/>
            <w:sz w:val="18"/>
            <w:szCs w:val="18"/>
          </w:rPr>
          <w:t>學習</w:t>
        </w:r>
        <w:r w:rsidR="009F0C6F" w:rsidRPr="005E5613">
          <w:rPr>
            <w:color w:val="000000"/>
            <w:sz w:val="18"/>
            <w:szCs w:val="18"/>
          </w:rPr>
          <w:t>SVM</w:t>
        </w:r>
      </w:hyperlink>
    </w:p>
    <w:p w14:paraId="035FF4C4" w14:textId="77777777" w:rsidR="009F0C6F" w:rsidRPr="003C4C0A" w:rsidRDefault="009F0C6F" w:rsidP="009F0C6F">
      <w:pPr>
        <w:pStyle w:val="1-"/>
        <w:rPr>
          <w:bCs/>
        </w:rPr>
      </w:pPr>
      <w:bookmarkStart w:id="36" w:name="_Toc62488182"/>
      <w:r w:rsidRPr="003C4C0A">
        <w:t xml:space="preserve"> (</w:t>
      </w:r>
      <w:r w:rsidRPr="003C4C0A">
        <w:t>七</w:t>
      </w:r>
      <w:r w:rsidRPr="003C4C0A">
        <w:t>)</w:t>
      </w:r>
      <w:r w:rsidRPr="003C4C0A">
        <w:t>需要指導教授指導內容</w:t>
      </w:r>
      <w:bookmarkEnd w:id="36"/>
    </w:p>
    <w:p w14:paraId="133DC81A" w14:textId="77777777" w:rsidR="009F0C6F" w:rsidRPr="003C4C0A" w:rsidRDefault="009F0C6F" w:rsidP="009F0C6F">
      <w:pPr>
        <w:pStyle w:val="1-1"/>
        <w:numPr>
          <w:ilvl w:val="0"/>
          <w:numId w:val="34"/>
        </w:numPr>
        <w:ind w:firstLineChars="0"/>
      </w:pPr>
      <w:r w:rsidRPr="003C4C0A">
        <w:t>ZenboJunior</w:t>
      </w:r>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r w:rsidRPr="003C4C0A">
        <w:t>ZeroMQ</w:t>
      </w:r>
      <w:r w:rsidRPr="003C4C0A">
        <w:t>通訊</w:t>
      </w:r>
    </w:p>
    <w:p w14:paraId="6552941A" w14:textId="77777777" w:rsidR="009F0C6F" w:rsidRPr="003C4C0A" w:rsidRDefault="009F0C6F" w:rsidP="009F0C6F">
      <w:pPr>
        <w:pStyle w:val="1-1"/>
        <w:numPr>
          <w:ilvl w:val="0"/>
          <w:numId w:val="34"/>
        </w:numPr>
        <w:ind w:firstLineChars="0"/>
      </w:pPr>
      <w:r w:rsidRPr="003C4C0A">
        <w:t>RaspberryPi</w:t>
      </w:r>
      <w:r w:rsidRPr="003C4C0A">
        <w:t>與藍芽裝置的傳輸</w:t>
      </w:r>
    </w:p>
    <w:p w14:paraId="2C089E1C" w14:textId="77777777" w:rsidR="009F0C6F" w:rsidRPr="00066270" w:rsidRDefault="009F0C6F" w:rsidP="009F0C6F"/>
    <w:p w14:paraId="597CBAE1" w14:textId="3C926083" w:rsidR="009F1F52" w:rsidRPr="009F0C6F" w:rsidRDefault="009F1F52" w:rsidP="009F0C6F"/>
    <w:sectPr w:rsidR="009F1F52"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3497" w14:textId="77777777" w:rsidR="00921AA6" w:rsidRDefault="00921AA6" w:rsidP="00DD0DF4">
      <w:r>
        <w:separator/>
      </w:r>
    </w:p>
    <w:p w14:paraId="3C52558E" w14:textId="77777777" w:rsidR="00921AA6" w:rsidRDefault="00921AA6"/>
  </w:endnote>
  <w:endnote w:type="continuationSeparator" w:id="0">
    <w:p w14:paraId="15A9D9F9" w14:textId="77777777" w:rsidR="00921AA6" w:rsidRDefault="00921AA6" w:rsidP="00DD0DF4">
      <w:r>
        <w:continuationSeparator/>
      </w:r>
    </w:p>
    <w:p w14:paraId="301BEC57" w14:textId="77777777" w:rsidR="00921AA6" w:rsidRDefault="00921AA6"/>
  </w:endnote>
  <w:endnote w:type="continuationNotice" w:id="1">
    <w:p w14:paraId="41687535" w14:textId="77777777" w:rsidR="00921AA6" w:rsidRDefault="00921AA6"/>
    <w:p w14:paraId="5F6554C8" w14:textId="77777777" w:rsidR="00921AA6" w:rsidRDefault="00921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8406F" w14:textId="77777777" w:rsidR="00921AA6" w:rsidRDefault="00921AA6" w:rsidP="00DD0DF4">
      <w:r>
        <w:separator/>
      </w:r>
    </w:p>
    <w:p w14:paraId="7D0C8D8E" w14:textId="77777777" w:rsidR="00921AA6" w:rsidRDefault="00921AA6"/>
  </w:footnote>
  <w:footnote w:type="continuationSeparator" w:id="0">
    <w:p w14:paraId="320003DC" w14:textId="77777777" w:rsidR="00921AA6" w:rsidRDefault="00921AA6" w:rsidP="00DD0DF4">
      <w:r>
        <w:continuationSeparator/>
      </w:r>
    </w:p>
    <w:p w14:paraId="45A0DA4D" w14:textId="77777777" w:rsidR="00921AA6" w:rsidRDefault="00921AA6"/>
  </w:footnote>
  <w:footnote w:type="continuationNotice" w:id="1">
    <w:p w14:paraId="226A7015" w14:textId="77777777" w:rsidR="00921AA6" w:rsidRDefault="00921AA6"/>
    <w:p w14:paraId="685AA846" w14:textId="77777777" w:rsidR="00921AA6" w:rsidRDefault="00921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1AA6"/>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5C79"/>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924DA"/>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tee.com.tw/news/policy/314008.html" TargetMode="External"/><Relationship Id="rId26" Type="http://schemas.openxmlformats.org/officeDocument/2006/relationships/hyperlink" Target="https://djangogirlstaipei.gitbooks.io/django-girls-taipei-tutorial/content/" TargetMode="External"/><Relationship Id="rId3" Type="http://schemas.openxmlformats.org/officeDocument/2006/relationships/styles" Target="styles.xml"/><Relationship Id="rId21" Type="http://schemas.openxmlformats.org/officeDocument/2006/relationships/hyperlink" Target="https://www.chinatimes.com/newspapers/20161222000156-260204?chdt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eromq.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ws.ltn.com.tw/news/life/breakingnews/2156206" TargetMode="External"/><Relationship Id="rId29" Type="http://schemas.openxmlformats.org/officeDocument/2006/relationships/hyperlink" Target="http://blog.firszt.eu/index.php?post/2015/09/13/b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rbridge.com/series/726ee8e84edc4073aab642d1ab5965fa/posts/e69b49cb734844ca9131bb9bc0b6253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usinesstoday.com.tw/article/category/154685/post/201909020032/AI" TargetMode="External"/><Relationship Id="rId28" Type="http://schemas.openxmlformats.org/officeDocument/2006/relationships/hyperlink" Target="http://blog.ez2learn.com/2011/12/31/transport-lib-of-new-era-zeromq/" TargetMode="External"/><Relationship Id="rId10" Type="http://schemas.openxmlformats.org/officeDocument/2006/relationships/image" Target="media/image2.png"/><Relationship Id="rId19" Type="http://schemas.openxmlformats.org/officeDocument/2006/relationships/hyperlink" Target="https://udn.com/news/story/6809/487502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zenbo.asus.com/product/zenbojunior/overview/" TargetMode="External"/><Relationship Id="rId27" Type="http://schemas.openxmlformats.org/officeDocument/2006/relationships/hyperlink" Target="https://www.itread01.com/study/python-mysql.html" TargetMode="External"/><Relationship Id="rId30" Type="http://schemas.openxmlformats.org/officeDocument/2006/relationships/hyperlink" Target="https://www.youtube.com/watch?v=efR1C6CvhmE&amp;t=34s&amp;ab_channel=StatQuestwithJoshSta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B55F-C309-4A23-BD07-FA8895CA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7</cp:revision>
  <cp:lastPrinted>2021-03-03T08:47:00Z</cp:lastPrinted>
  <dcterms:created xsi:type="dcterms:W3CDTF">2021-02-09T07:06:00Z</dcterms:created>
  <dcterms:modified xsi:type="dcterms:W3CDTF">2021-03-03T08:54:00Z</dcterms:modified>
</cp:coreProperties>
</file>