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98" w:rsidRDefault="008710B8" w:rsidP="00074D02">
      <w:bookmarkStart w:id="0" w:name="_GoBack"/>
      <w:bookmarkEnd w:id="0"/>
      <w:r>
        <w:t xml:space="preserve">                 </w:t>
      </w:r>
      <w:r w:rsidR="006E63B8">
        <w:rPr>
          <w:rFonts w:hint="eastAsia"/>
        </w:rPr>
        <w:t>資料探勘期中</w:t>
      </w:r>
      <w:r>
        <w:rPr>
          <w:rFonts w:hint="eastAsia"/>
        </w:rPr>
        <w:t>考</w:t>
      </w:r>
      <w:r>
        <w:t>(20</w:t>
      </w:r>
      <w:r w:rsidR="00750D2A">
        <w:t>2</w:t>
      </w:r>
      <w:r w:rsidR="006E63B8">
        <w:rPr>
          <w:rFonts w:hint="eastAsia"/>
        </w:rPr>
        <w:t>1</w:t>
      </w:r>
      <w:r>
        <w:t>/</w:t>
      </w:r>
      <w:r w:rsidR="006E63B8">
        <w:t>11</w:t>
      </w:r>
      <w:r>
        <w:t>/2</w:t>
      </w:r>
      <w:r w:rsidR="006E63B8">
        <w:t>3</w:t>
      </w:r>
      <w:r>
        <w:t>)</w:t>
      </w:r>
    </w:p>
    <w:p w:rsidR="002B2181" w:rsidRDefault="00B40598" w:rsidP="00057036">
      <w:pPr>
        <w:numPr>
          <w:ilvl w:val="0"/>
          <w:numId w:val="1"/>
        </w:numPr>
        <w:ind w:leftChars="-413" w:left="-991" w:firstLine="0"/>
      </w:pPr>
      <w:r>
        <w:rPr>
          <w:rFonts w:hint="eastAsia"/>
        </w:rPr>
        <w:t>（</w:t>
      </w:r>
      <w:r w:rsidR="006E63B8">
        <w:t>2</w:t>
      </w:r>
      <w:r>
        <w:t>0</w:t>
      </w:r>
      <w:r>
        <w:rPr>
          <w:rFonts w:hint="eastAsia"/>
        </w:rPr>
        <w:t>％）</w:t>
      </w:r>
      <w:r w:rsidR="002B2181">
        <w:t>(</w:t>
      </w:r>
      <w:r w:rsidR="006E63B8">
        <w:rPr>
          <w:rFonts w:hint="eastAsia"/>
        </w:rPr>
        <w:t>關聯法則</w:t>
      </w:r>
      <w:r w:rsidR="002B2181">
        <w:rPr>
          <w:rFonts w:hint="eastAsia"/>
        </w:rPr>
        <w:t>）給予一個交易資料表如</w:t>
      </w:r>
      <w:r w:rsidR="00C1300C">
        <w:rPr>
          <w:rFonts w:hint="eastAsia"/>
        </w:rPr>
        <w:t>下</w:t>
      </w:r>
      <w:r w:rsidR="002B2181">
        <w:rPr>
          <w:rFonts w:hint="eastAsia"/>
        </w:rPr>
        <w:t>，請回答下列</w:t>
      </w:r>
      <w:r w:rsidR="00C1300C">
        <w:rPr>
          <w:rFonts w:hint="eastAsia"/>
        </w:rPr>
        <w:t>各子</w:t>
      </w:r>
      <w:r w:rsidR="002B2181">
        <w:rPr>
          <w:rFonts w:hint="eastAsia"/>
        </w:rPr>
        <w:t>題：</w:t>
      </w:r>
    </w:p>
    <w:p w:rsidR="008F6D0F" w:rsidRDefault="008F6D0F" w:rsidP="002B2181">
      <w:pPr>
        <w:ind w:left="840"/>
      </w:pPr>
    </w:p>
    <w:p w:rsidR="008F6D0F" w:rsidRDefault="008F6D0F" w:rsidP="002B2181">
      <w:pPr>
        <w:ind w:left="840"/>
      </w:pPr>
      <w:r>
        <w:rPr>
          <w:rFonts w:hint="eastAsia"/>
        </w:rPr>
        <w:t>表一、交易資料表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998"/>
        <w:gridCol w:w="4458"/>
      </w:tblGrid>
      <w:tr w:rsidR="002B2181" w:rsidTr="0043624C">
        <w:trPr>
          <w:jc w:val="center"/>
        </w:trPr>
        <w:tc>
          <w:tcPr>
            <w:tcW w:w="2998" w:type="dxa"/>
          </w:tcPr>
          <w:p w:rsidR="002B2181" w:rsidRDefault="002B2181" w:rsidP="00750D2A">
            <w:r>
              <w:rPr>
                <w:rFonts w:hint="eastAsia"/>
              </w:rPr>
              <w:t>交易編號</w:t>
            </w:r>
          </w:p>
        </w:tc>
        <w:tc>
          <w:tcPr>
            <w:tcW w:w="4458" w:type="dxa"/>
          </w:tcPr>
          <w:p w:rsidR="002B2181" w:rsidRDefault="002B2181" w:rsidP="00750D2A">
            <w:r>
              <w:rPr>
                <w:rFonts w:hint="eastAsia"/>
              </w:rPr>
              <w:t>交易項目</w:t>
            </w:r>
          </w:p>
        </w:tc>
      </w:tr>
      <w:tr w:rsidR="002B2181" w:rsidTr="0043624C">
        <w:trPr>
          <w:jc w:val="center"/>
        </w:trPr>
        <w:tc>
          <w:tcPr>
            <w:tcW w:w="2998" w:type="dxa"/>
          </w:tcPr>
          <w:p w:rsidR="002B2181" w:rsidRDefault="002B2181" w:rsidP="002B2181">
            <w:r>
              <w:t>1</w:t>
            </w:r>
          </w:p>
        </w:tc>
        <w:tc>
          <w:tcPr>
            <w:tcW w:w="4458" w:type="dxa"/>
          </w:tcPr>
          <w:p w:rsidR="002B2181" w:rsidRDefault="002B2181" w:rsidP="00750D2A">
            <w:r>
              <w:t>{</w:t>
            </w:r>
            <w:r w:rsidR="00750D2A">
              <w:t>A</w:t>
            </w:r>
            <w:r>
              <w:t xml:space="preserve">, B, </w:t>
            </w:r>
            <w:r w:rsidR="006E63B8">
              <w:t xml:space="preserve">C, </w:t>
            </w:r>
            <w:r>
              <w:t>D}</w:t>
            </w:r>
          </w:p>
        </w:tc>
      </w:tr>
      <w:tr w:rsidR="002B2181" w:rsidTr="0043624C">
        <w:trPr>
          <w:jc w:val="center"/>
        </w:trPr>
        <w:tc>
          <w:tcPr>
            <w:tcW w:w="2998" w:type="dxa"/>
          </w:tcPr>
          <w:p w:rsidR="002B2181" w:rsidRDefault="00750D2A" w:rsidP="002B2181">
            <w:r>
              <w:rPr>
                <w:rFonts w:hint="eastAsia"/>
              </w:rPr>
              <w:t>2</w:t>
            </w:r>
          </w:p>
        </w:tc>
        <w:tc>
          <w:tcPr>
            <w:tcW w:w="4458" w:type="dxa"/>
          </w:tcPr>
          <w:p w:rsidR="002B2181" w:rsidRDefault="002B2181" w:rsidP="00750D2A">
            <w:r>
              <w:t>{</w:t>
            </w:r>
            <w:r w:rsidR="00750D2A">
              <w:t>A</w:t>
            </w:r>
            <w:r>
              <w:t xml:space="preserve">, </w:t>
            </w:r>
            <w:r w:rsidR="00750D2A">
              <w:t xml:space="preserve">C, </w:t>
            </w:r>
            <w:r>
              <w:t>D}</w:t>
            </w:r>
          </w:p>
        </w:tc>
      </w:tr>
      <w:tr w:rsidR="002B2181" w:rsidTr="0043624C">
        <w:trPr>
          <w:jc w:val="center"/>
        </w:trPr>
        <w:tc>
          <w:tcPr>
            <w:tcW w:w="2998" w:type="dxa"/>
          </w:tcPr>
          <w:p w:rsidR="002B2181" w:rsidRDefault="00750D2A" w:rsidP="002B2181">
            <w:r>
              <w:t>3</w:t>
            </w:r>
          </w:p>
        </w:tc>
        <w:tc>
          <w:tcPr>
            <w:tcW w:w="4458" w:type="dxa"/>
          </w:tcPr>
          <w:p w:rsidR="002B2181" w:rsidRDefault="002B2181" w:rsidP="00750D2A">
            <w:r>
              <w:t>{</w:t>
            </w:r>
            <w:r w:rsidR="00750D2A">
              <w:t xml:space="preserve">A, </w:t>
            </w:r>
            <w:r>
              <w:t xml:space="preserve">B, </w:t>
            </w:r>
            <w:r w:rsidR="00750D2A">
              <w:t>C, D, E</w:t>
            </w:r>
            <w:r>
              <w:t>}</w:t>
            </w:r>
          </w:p>
        </w:tc>
      </w:tr>
      <w:tr w:rsidR="002B2181" w:rsidTr="0043624C">
        <w:trPr>
          <w:jc w:val="center"/>
        </w:trPr>
        <w:tc>
          <w:tcPr>
            <w:tcW w:w="2998" w:type="dxa"/>
          </w:tcPr>
          <w:p w:rsidR="002B2181" w:rsidRDefault="00750D2A" w:rsidP="002B2181">
            <w:r>
              <w:t>4</w:t>
            </w:r>
          </w:p>
        </w:tc>
        <w:tc>
          <w:tcPr>
            <w:tcW w:w="4458" w:type="dxa"/>
          </w:tcPr>
          <w:p w:rsidR="002B2181" w:rsidRDefault="002B2181" w:rsidP="00750D2A">
            <w:r>
              <w:t>{B, C, D}</w:t>
            </w:r>
          </w:p>
        </w:tc>
      </w:tr>
      <w:tr w:rsidR="002B2181" w:rsidTr="0043624C">
        <w:trPr>
          <w:jc w:val="center"/>
        </w:trPr>
        <w:tc>
          <w:tcPr>
            <w:tcW w:w="2998" w:type="dxa"/>
          </w:tcPr>
          <w:p w:rsidR="002B2181" w:rsidRDefault="00750D2A" w:rsidP="002B2181">
            <w:r>
              <w:t>5</w:t>
            </w:r>
          </w:p>
        </w:tc>
        <w:tc>
          <w:tcPr>
            <w:tcW w:w="4458" w:type="dxa"/>
          </w:tcPr>
          <w:p w:rsidR="002B2181" w:rsidRDefault="002B2181" w:rsidP="00750D2A">
            <w:r>
              <w:t>{</w:t>
            </w:r>
            <w:r w:rsidR="00750D2A">
              <w:t>A,</w:t>
            </w:r>
            <w:r>
              <w:t xml:space="preserve"> </w:t>
            </w:r>
            <w:r w:rsidR="00750D2A">
              <w:t>B</w:t>
            </w:r>
            <w:r>
              <w:t xml:space="preserve">, </w:t>
            </w:r>
            <w:r w:rsidR="00750D2A">
              <w:t>D</w:t>
            </w:r>
            <w:r>
              <w:t>}</w:t>
            </w:r>
          </w:p>
        </w:tc>
      </w:tr>
      <w:tr w:rsidR="002B2181" w:rsidTr="0043624C">
        <w:trPr>
          <w:jc w:val="center"/>
        </w:trPr>
        <w:tc>
          <w:tcPr>
            <w:tcW w:w="2998" w:type="dxa"/>
          </w:tcPr>
          <w:p w:rsidR="002B2181" w:rsidRDefault="00750D2A" w:rsidP="002B2181">
            <w:r>
              <w:t>6</w:t>
            </w:r>
          </w:p>
        </w:tc>
        <w:tc>
          <w:tcPr>
            <w:tcW w:w="4458" w:type="dxa"/>
          </w:tcPr>
          <w:p w:rsidR="002B2181" w:rsidRDefault="002B2181" w:rsidP="006E63B8">
            <w:r>
              <w:t>{</w:t>
            </w:r>
            <w:r w:rsidR="00750D2A">
              <w:t>B</w:t>
            </w:r>
            <w:r w:rsidR="006E63B8">
              <w:t>, C, D</w:t>
            </w:r>
            <w:r>
              <w:t>}</w:t>
            </w:r>
          </w:p>
        </w:tc>
      </w:tr>
      <w:tr w:rsidR="002B2181" w:rsidTr="0043624C">
        <w:trPr>
          <w:jc w:val="center"/>
        </w:trPr>
        <w:tc>
          <w:tcPr>
            <w:tcW w:w="2998" w:type="dxa"/>
          </w:tcPr>
          <w:p w:rsidR="002B2181" w:rsidRDefault="00750D2A" w:rsidP="002B2181">
            <w:r>
              <w:t>7</w:t>
            </w:r>
          </w:p>
        </w:tc>
        <w:tc>
          <w:tcPr>
            <w:tcW w:w="4458" w:type="dxa"/>
          </w:tcPr>
          <w:p w:rsidR="002B2181" w:rsidRDefault="002B2181" w:rsidP="006E63B8">
            <w:r>
              <w:t>{B, D</w:t>
            </w:r>
            <w:r w:rsidR="006E63B8">
              <w:t>, E</w:t>
            </w:r>
            <w:r>
              <w:t>}</w:t>
            </w:r>
          </w:p>
        </w:tc>
      </w:tr>
      <w:tr w:rsidR="002B2181" w:rsidTr="0043624C">
        <w:trPr>
          <w:jc w:val="center"/>
        </w:trPr>
        <w:tc>
          <w:tcPr>
            <w:tcW w:w="2998" w:type="dxa"/>
          </w:tcPr>
          <w:p w:rsidR="002B2181" w:rsidRDefault="00750D2A" w:rsidP="002B2181">
            <w:r>
              <w:t>8</w:t>
            </w:r>
          </w:p>
        </w:tc>
        <w:tc>
          <w:tcPr>
            <w:tcW w:w="4458" w:type="dxa"/>
          </w:tcPr>
          <w:p w:rsidR="002B2181" w:rsidRDefault="002B2181" w:rsidP="00750D2A">
            <w:r>
              <w:t>{</w:t>
            </w:r>
            <w:r w:rsidR="006E63B8">
              <w:t>B</w:t>
            </w:r>
            <w:r>
              <w:t xml:space="preserve">, </w:t>
            </w:r>
            <w:r w:rsidR="00750D2A">
              <w:t>C</w:t>
            </w:r>
            <w:r>
              <w:t>,</w:t>
            </w:r>
            <w:r w:rsidR="00750D2A">
              <w:t>E</w:t>
            </w:r>
            <w:r>
              <w:t>}</w:t>
            </w:r>
          </w:p>
        </w:tc>
      </w:tr>
    </w:tbl>
    <w:p w:rsidR="002B2181" w:rsidRDefault="002B2181" w:rsidP="00BC7B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假設最小支持度為</w:t>
      </w:r>
      <w:r w:rsidR="00027F2E">
        <w:t>0.</w:t>
      </w:r>
      <w:r w:rsidR="006E63B8">
        <w:t>4</w:t>
      </w:r>
      <w:r w:rsidR="00027F2E">
        <w:rPr>
          <w:rFonts w:hint="eastAsia"/>
        </w:rPr>
        <w:t>，請列出所有的</w:t>
      </w:r>
      <w:r w:rsidR="006E63B8">
        <w:rPr>
          <w:rFonts w:hint="eastAsia"/>
        </w:rPr>
        <w:t>F</w:t>
      </w:r>
      <w:r w:rsidR="006E63B8">
        <w:t xml:space="preserve">requent </w:t>
      </w:r>
      <w:r w:rsidR="00B86746">
        <w:t>I</w:t>
      </w:r>
      <w:r w:rsidR="00750D2A">
        <w:rPr>
          <w:rFonts w:hint="eastAsia"/>
        </w:rPr>
        <w:t>temsets</w:t>
      </w:r>
    </w:p>
    <w:p w:rsidR="00027F2E" w:rsidRDefault="00027F2E" w:rsidP="00BC7B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計算</w:t>
      </w:r>
      <w:r>
        <w:t>{B</w:t>
      </w:r>
      <w:r w:rsidR="006E63B8">
        <w:t>, C</w:t>
      </w:r>
      <w:r>
        <w:t xml:space="preserve">} -&gt; {D} </w:t>
      </w:r>
      <w:r>
        <w:rPr>
          <w:rFonts w:hint="eastAsia"/>
        </w:rPr>
        <w:t>的</w:t>
      </w:r>
      <w:r w:rsidR="00587D73">
        <w:t>lift</w:t>
      </w:r>
      <w:r>
        <w:rPr>
          <w:rFonts w:hint="eastAsia"/>
        </w:rPr>
        <w:t>與信賴度</w:t>
      </w:r>
      <w:r w:rsidR="00587D73">
        <w:t>(confidence)</w:t>
      </w:r>
    </w:p>
    <w:p w:rsidR="00931E33" w:rsidRPr="00BC7B4A" w:rsidRDefault="00931E33" w:rsidP="002B2181">
      <w:pPr>
        <w:ind w:left="840"/>
      </w:pPr>
    </w:p>
    <w:p w:rsidR="00B86746" w:rsidRDefault="006E63B8" w:rsidP="00E4303F">
      <w:pPr>
        <w:numPr>
          <w:ilvl w:val="0"/>
          <w:numId w:val="1"/>
        </w:numPr>
        <w:ind w:left="-480"/>
      </w:pPr>
      <w:r>
        <w:t>(2</w:t>
      </w:r>
      <w:r w:rsidR="00074D02">
        <w:t>0%)</w:t>
      </w:r>
      <w:r w:rsidR="00074D02">
        <w:rPr>
          <w:rFonts w:hint="eastAsia"/>
        </w:rPr>
        <w:t xml:space="preserve"> </w:t>
      </w:r>
      <w:r w:rsidR="00074D02">
        <w:t>(</w:t>
      </w:r>
      <w:r w:rsidR="008F6D0F">
        <w:rPr>
          <w:rFonts w:hint="eastAsia"/>
        </w:rPr>
        <w:t>迴歸</w:t>
      </w:r>
      <w:r w:rsidR="00074D02">
        <w:t xml:space="preserve">) </w:t>
      </w:r>
      <w:r w:rsidR="008F6D0F">
        <w:rPr>
          <w:rFonts w:hint="eastAsia"/>
        </w:rPr>
        <w:t>表二為一個</w:t>
      </w:r>
      <w:r w:rsidR="0021410A">
        <w:rPr>
          <w:rFonts w:hint="eastAsia"/>
        </w:rPr>
        <w:t>包含</w:t>
      </w:r>
      <w:r w:rsidR="008F6D0F">
        <w:rPr>
          <w:rFonts w:hint="eastAsia"/>
        </w:rPr>
        <w:t>X</w:t>
      </w:r>
      <w:r w:rsidR="0021410A">
        <w:t>, Y</w:t>
      </w:r>
      <w:r w:rsidR="0021410A">
        <w:rPr>
          <w:rFonts w:hint="eastAsia"/>
        </w:rPr>
        <w:t>兩個項目的資料表</w:t>
      </w:r>
      <w:r w:rsidR="008F6D0F">
        <w:rPr>
          <w:rFonts w:hint="eastAsia"/>
        </w:rPr>
        <w:t>，建立</w:t>
      </w:r>
      <w:r w:rsidR="0021410A">
        <w:rPr>
          <w:rFonts w:hint="eastAsia"/>
        </w:rPr>
        <w:t>一個以</w:t>
      </w:r>
      <w:r w:rsidR="0021410A">
        <w:rPr>
          <w:rFonts w:hint="eastAsia"/>
        </w:rPr>
        <w:t>X</w:t>
      </w:r>
      <w:r w:rsidR="0021410A">
        <w:rPr>
          <w:rFonts w:hint="eastAsia"/>
        </w:rPr>
        <w:t>為自變數，</w:t>
      </w:r>
      <w:r w:rsidR="0021410A">
        <w:rPr>
          <w:rFonts w:hint="eastAsia"/>
        </w:rPr>
        <w:t>Y</w:t>
      </w:r>
      <w:r w:rsidR="0021410A">
        <w:rPr>
          <w:rFonts w:hint="eastAsia"/>
        </w:rPr>
        <w:t>為因變數的</w:t>
      </w:r>
      <w:r w:rsidR="008F6D0F">
        <w:rPr>
          <w:rFonts w:hint="eastAsia"/>
        </w:rPr>
        <w:t>迴歸方程式</w:t>
      </w:r>
      <w:r w:rsidR="0021410A">
        <w:t>(</w:t>
      </w:r>
      <w:r w:rsidR="0021410A">
        <w:rPr>
          <w:rFonts w:hint="eastAsia"/>
        </w:rPr>
        <w:t>1</w:t>
      </w:r>
      <w:r w:rsidR="0021410A">
        <w:t>5</w:t>
      </w:r>
      <w:r w:rsidR="00F802E8">
        <w:t>%)</w:t>
      </w:r>
      <w:r w:rsidR="00074D02">
        <w:rPr>
          <w:rFonts w:hint="eastAsia"/>
        </w:rPr>
        <w:t>。</w:t>
      </w:r>
      <w:r w:rsidR="008F6D0F">
        <w:rPr>
          <w:rFonts w:hint="eastAsia"/>
        </w:rPr>
        <w:t>請計算此一迴歸</w:t>
      </w:r>
      <w:r w:rsidR="001E3C69">
        <w:rPr>
          <w:rFonts w:hint="eastAsia"/>
        </w:rPr>
        <w:t>方程式</w:t>
      </w:r>
      <w:r w:rsidR="008F6D0F">
        <w:rPr>
          <w:rFonts w:hint="eastAsia"/>
        </w:rPr>
        <w:t>的</w:t>
      </w:r>
      <w:r w:rsidR="008F6D0F" w:rsidRPr="00C1300C">
        <w:rPr>
          <w:b/>
          <w:sz w:val="28"/>
        </w:rPr>
        <w:t>R</w:t>
      </w:r>
      <w:r w:rsidR="008F6D0F" w:rsidRPr="00C1300C">
        <w:rPr>
          <w:b/>
          <w:sz w:val="28"/>
          <w:vertAlign w:val="superscript"/>
        </w:rPr>
        <w:t>2</w:t>
      </w:r>
      <w:r w:rsidR="008F6D0F">
        <w:rPr>
          <w:rFonts w:hint="eastAsia"/>
        </w:rPr>
        <w:t>值</w:t>
      </w:r>
      <w:r w:rsidR="00F802E8">
        <w:rPr>
          <w:rFonts w:hint="eastAsia"/>
        </w:rPr>
        <w:t xml:space="preserve"> </w:t>
      </w:r>
      <w:r w:rsidR="00F802E8">
        <w:rPr>
          <w:rFonts w:hint="eastAsia"/>
        </w:rPr>
        <w:t>（</w:t>
      </w:r>
      <w:r w:rsidR="0021410A">
        <w:rPr>
          <w:rFonts w:hint="eastAsia"/>
        </w:rPr>
        <w:t>5</w:t>
      </w:r>
      <w:r w:rsidR="00F802E8">
        <w:t>%</w:t>
      </w:r>
      <w:r w:rsidR="00F802E8">
        <w:rPr>
          <w:rFonts w:hint="eastAsia"/>
        </w:rPr>
        <w:t>）</w:t>
      </w:r>
    </w:p>
    <w:p w:rsidR="0021410A" w:rsidRDefault="0021410A" w:rsidP="0021410A">
      <w:pPr>
        <w:ind w:left="-480"/>
      </w:pPr>
    </w:p>
    <w:p w:rsidR="00931E33" w:rsidRDefault="00931E33" w:rsidP="005F5598">
      <w:pPr>
        <w:ind w:left="-960"/>
        <w:jc w:val="center"/>
      </w:pPr>
      <w:r>
        <w:rPr>
          <w:rFonts w:hint="eastAsia"/>
        </w:rPr>
        <w:t>表二、</w:t>
      </w:r>
      <w:r w:rsidR="0021410A">
        <w:rPr>
          <w:rFonts w:hint="eastAsia"/>
        </w:rPr>
        <w:t>X</w:t>
      </w:r>
      <w:r w:rsidR="0021410A">
        <w:t>Y</w:t>
      </w:r>
      <w:r w:rsidR="0021410A">
        <w:rPr>
          <w:rFonts w:hint="eastAsia"/>
        </w:rPr>
        <w:t>資料集</w:t>
      </w:r>
    </w:p>
    <w:p w:rsidR="00935B4E" w:rsidRDefault="00935B4E" w:rsidP="00931E33">
      <w:pPr>
        <w:ind w:left="-480"/>
      </w:pPr>
    </w:p>
    <w:p w:rsidR="005B4FF4" w:rsidRDefault="005F5598" w:rsidP="005B4FF4">
      <w:pPr>
        <w:pStyle w:val="Default"/>
        <w:rPr>
          <w:color w:val="auto"/>
        </w:rPr>
      </w:pPr>
      <w:r>
        <w:fldChar w:fldCharType="begin"/>
      </w:r>
      <w:r>
        <w:instrText xml:space="preserve"> LINK </w:instrText>
      </w:r>
      <w:r w:rsidR="00A738F5">
        <w:instrText xml:space="preserve">Excel.SheetBinaryMacroEnabled.12 H:\\DM2021\\simple_reg.csv simple_reg!R1:R1048576 </w:instrText>
      </w:r>
      <w:r>
        <w:instrText xml:space="preserve">\a \f 5 \h  \* MERGEFORMAT </w:instrText>
      </w:r>
      <w:r>
        <w:fldChar w:fldCharType="separate"/>
      </w:r>
    </w:p>
    <w:tbl>
      <w:tblPr>
        <w:tblStyle w:val="a"/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5B4FF4" w:rsidRPr="005B4FF4" w:rsidTr="005B4FF4">
        <w:trPr>
          <w:divId w:val="1967618561"/>
          <w:trHeight w:val="340"/>
          <w:jc w:val="center"/>
        </w:trPr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Y</w:t>
            </w:r>
          </w:p>
        </w:tc>
      </w:tr>
      <w:tr w:rsidR="005B4FF4" w:rsidRPr="005B4FF4" w:rsidTr="005B4FF4">
        <w:trPr>
          <w:divId w:val="1967618561"/>
          <w:trHeight w:val="340"/>
          <w:jc w:val="center"/>
        </w:trPr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5</w:t>
            </w:r>
          </w:p>
        </w:tc>
      </w:tr>
      <w:tr w:rsidR="005B4FF4" w:rsidRPr="005B4FF4" w:rsidTr="005B4FF4">
        <w:trPr>
          <w:divId w:val="1967618561"/>
          <w:trHeight w:val="340"/>
          <w:jc w:val="center"/>
        </w:trPr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6</w:t>
            </w:r>
          </w:p>
        </w:tc>
      </w:tr>
      <w:tr w:rsidR="005B4FF4" w:rsidRPr="005B4FF4" w:rsidTr="005B4FF4">
        <w:trPr>
          <w:divId w:val="1967618561"/>
          <w:trHeight w:val="340"/>
          <w:jc w:val="center"/>
        </w:trPr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5</w:t>
            </w:r>
          </w:p>
        </w:tc>
      </w:tr>
      <w:tr w:rsidR="005B4FF4" w:rsidRPr="005B4FF4" w:rsidTr="005B4FF4">
        <w:trPr>
          <w:divId w:val="1967618561"/>
          <w:trHeight w:val="340"/>
          <w:jc w:val="center"/>
        </w:trPr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8</w:t>
            </w:r>
          </w:p>
        </w:tc>
      </w:tr>
      <w:tr w:rsidR="005B4FF4" w:rsidRPr="005B4FF4" w:rsidTr="005B4FF4">
        <w:trPr>
          <w:divId w:val="1967618561"/>
          <w:trHeight w:val="340"/>
          <w:jc w:val="center"/>
        </w:trPr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7</w:t>
            </w:r>
          </w:p>
        </w:tc>
      </w:tr>
      <w:tr w:rsidR="005B4FF4" w:rsidRPr="005B4FF4" w:rsidTr="005B4FF4">
        <w:trPr>
          <w:divId w:val="1967618561"/>
          <w:trHeight w:val="340"/>
          <w:jc w:val="center"/>
        </w:trPr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10</w:t>
            </w:r>
          </w:p>
        </w:tc>
      </w:tr>
      <w:tr w:rsidR="005B4FF4" w:rsidRPr="005B4FF4" w:rsidTr="005B4FF4">
        <w:trPr>
          <w:divId w:val="1967618561"/>
          <w:trHeight w:val="340"/>
          <w:jc w:val="center"/>
        </w:trPr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10</w:t>
            </w:r>
          </w:p>
        </w:tc>
      </w:tr>
      <w:tr w:rsidR="005B4FF4" w:rsidRPr="005B4FF4" w:rsidTr="005B4FF4">
        <w:trPr>
          <w:divId w:val="1967618561"/>
          <w:trHeight w:val="340"/>
          <w:jc w:val="center"/>
        </w:trPr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5B4FF4" w:rsidRPr="005B4FF4" w:rsidRDefault="005B4FF4" w:rsidP="005B4FF4">
            <w:pPr>
              <w:pStyle w:val="Default"/>
            </w:pPr>
            <w:r w:rsidRPr="005B4FF4">
              <w:rPr>
                <w:rFonts w:hint="eastAsia"/>
              </w:rPr>
              <w:t>12</w:t>
            </w:r>
          </w:p>
        </w:tc>
      </w:tr>
    </w:tbl>
    <w:p w:rsidR="00F802E8" w:rsidRDefault="005F5598" w:rsidP="005F5598">
      <w:pPr>
        <w:pStyle w:val="Default"/>
        <w:jc w:val="center"/>
      </w:pPr>
      <w:r>
        <w:fldChar w:fldCharType="end"/>
      </w:r>
    </w:p>
    <w:p w:rsidR="00F802E8" w:rsidRPr="005F5598" w:rsidRDefault="00F802E8" w:rsidP="00F802E8">
      <w:pPr>
        <w:pStyle w:val="Default"/>
      </w:pPr>
      <w:r>
        <w:t xml:space="preserve"> </w:t>
      </w:r>
      <w:r w:rsidR="00386BFB" w:rsidRPr="005F5598">
        <w:t>Mean(Y) =</w:t>
      </w:r>
      <w:r w:rsidR="0021410A" w:rsidRPr="005F5598">
        <w:t>7.</w:t>
      </w:r>
      <w:r w:rsidR="00F146AF" w:rsidRPr="005F5598">
        <w:t>875, Mean</w:t>
      </w:r>
      <w:r w:rsidR="00386BFB" w:rsidRPr="005F5598">
        <w:t>(X)=</w:t>
      </w:r>
      <w:r w:rsidR="0021410A" w:rsidRPr="005F5598">
        <w:t>3.5</w:t>
      </w:r>
    </w:p>
    <w:p w:rsidR="005F5598" w:rsidRDefault="00F802E8" w:rsidP="005F5598">
      <w:pPr>
        <w:pStyle w:val="Default"/>
        <w:rPr>
          <w:rFonts w:ascii="新細明體" w:hAnsi="新細明體" w:cs="新細明體"/>
        </w:rPr>
      </w:pPr>
      <w:r w:rsidRPr="005F5598">
        <w:t>b1=Sxy/Sxx</w:t>
      </w:r>
      <w:r w:rsidRPr="005F5598">
        <w:rPr>
          <w:rFonts w:ascii="新細明體" w:hAnsi="新細明體" w:cs="新細明體"/>
        </w:rPr>
        <w:t>；</w:t>
      </w:r>
      <w:r w:rsidRPr="005F5598">
        <w:t>b0=mean(y)-b1*mean(x)</w:t>
      </w:r>
      <w:r w:rsidRPr="005F5598">
        <w:rPr>
          <w:rFonts w:ascii="新細明體" w:hAnsi="新細明體" w:cs="新細明體"/>
        </w:rPr>
        <w:t>；</w:t>
      </w:r>
    </w:p>
    <w:p w:rsidR="00074D02" w:rsidRPr="00386BFB" w:rsidRDefault="00F802E8" w:rsidP="005F5598">
      <w:pPr>
        <w:pStyle w:val="Default"/>
        <w:rPr>
          <w:sz w:val="32"/>
        </w:rPr>
      </w:pPr>
      <w:r w:rsidRPr="005F5598">
        <w:t>R</w:t>
      </w:r>
      <w:r w:rsidRPr="005F5598">
        <w:rPr>
          <w:vertAlign w:val="superscript"/>
        </w:rPr>
        <w:t>2</w:t>
      </w:r>
      <w:r w:rsidRPr="005F5598">
        <w:t>=S</w:t>
      </w:r>
      <w:r w:rsidRPr="005F5598">
        <w:rPr>
          <w:vertAlign w:val="superscript"/>
        </w:rPr>
        <w:t>2</w:t>
      </w:r>
      <w:r w:rsidRPr="005F5598">
        <w:t>xy/(Sxx*Syy)=SSR/SST</w:t>
      </w:r>
      <w:r w:rsidR="0021410A" w:rsidRPr="005F5598">
        <w:t>=(SST-SSE)/SST</w:t>
      </w:r>
      <w:r w:rsidR="005F5598" w:rsidRPr="005F5598">
        <w:rPr>
          <w:rFonts w:hint="eastAsia"/>
        </w:rPr>
        <w:t xml:space="preserve">; </w:t>
      </w:r>
      <w:r w:rsidR="00C429FF" w:rsidRPr="005F5598">
        <w:t>S</w:t>
      </w:r>
      <w:r w:rsidR="00C429FF" w:rsidRPr="005F5598">
        <w:rPr>
          <w:vertAlign w:val="subscript"/>
        </w:rPr>
        <w:t>xy</w:t>
      </w:r>
      <w:r w:rsidR="00C429FF" w:rsidRPr="005F5598">
        <w:t>=cov(X,Y);</w:t>
      </w:r>
      <w:r w:rsidR="00C429FF">
        <w:t xml:space="preserve">  S</w:t>
      </w:r>
      <w:r w:rsidR="00C429FF" w:rsidRPr="00C429FF">
        <w:rPr>
          <w:vertAlign w:val="subscript"/>
        </w:rPr>
        <w:t>xx</w:t>
      </w:r>
      <w:r w:rsidR="00C429FF">
        <w:t xml:space="preserve">=Varance(X)  </w:t>
      </w:r>
      <w:r w:rsidR="00C429FF" w:rsidRPr="005F5598">
        <w:t xml:space="preserve"> (</w:t>
      </w:r>
      <w:r w:rsidR="00CE4525" w:rsidRPr="005F5598">
        <w:rPr>
          <w:rFonts w:hint="eastAsia"/>
        </w:rPr>
        <w:t>先算</w:t>
      </w:r>
      <w:r w:rsidR="00E730C3" w:rsidRPr="005F5598">
        <w:t xml:space="preserve"> </w:t>
      </w:r>
      <w:r w:rsidR="00C429FF" w:rsidRPr="005F5598">
        <w:t>b1</w:t>
      </w:r>
      <w:r w:rsidR="00E730C3" w:rsidRPr="005F5598">
        <w:t xml:space="preserve">, </w:t>
      </w:r>
      <w:r w:rsidR="00CE4525" w:rsidRPr="005F5598">
        <w:rPr>
          <w:rFonts w:hint="eastAsia"/>
        </w:rPr>
        <w:t>再算</w:t>
      </w:r>
      <w:r w:rsidR="00E730C3" w:rsidRPr="005F5598">
        <w:t xml:space="preserve"> </w:t>
      </w:r>
      <w:r w:rsidR="00C429FF" w:rsidRPr="005F5598">
        <w:t>b0</w:t>
      </w:r>
      <w:r w:rsidR="00C429FF" w:rsidRPr="005F5598">
        <w:rPr>
          <w:rFonts w:hint="eastAsia"/>
        </w:rPr>
        <w:t>，</w:t>
      </w:r>
      <w:r w:rsidR="00CE4525" w:rsidRPr="005F5598">
        <w:rPr>
          <w:rFonts w:hint="eastAsia"/>
        </w:rPr>
        <w:t>建立迴歸</w:t>
      </w:r>
      <w:r w:rsidR="00E730C3" w:rsidRPr="005F5598">
        <w:t xml:space="preserve"> </w:t>
      </w:r>
      <w:r w:rsidR="00CE4525" w:rsidRPr="005F5598">
        <w:rPr>
          <w:rFonts w:hint="eastAsia"/>
        </w:rPr>
        <w:t>方程式</w:t>
      </w:r>
      <w:r w:rsidR="00E730C3" w:rsidRPr="005F5598">
        <w:t>)</w:t>
      </w:r>
    </w:p>
    <w:p w:rsidR="00F802E8" w:rsidRDefault="0021410A" w:rsidP="00074D02">
      <w:r>
        <w:rPr>
          <w:noProof/>
        </w:rPr>
        <w:drawing>
          <wp:anchor distT="0" distB="0" distL="114300" distR="114300" simplePos="0" relativeHeight="251659264" behindDoc="0" locked="0" layoutInCell="1" allowOverlap="1" wp14:anchorId="27FC2DC6" wp14:editId="1074C466">
            <wp:simplePos x="0" y="0"/>
            <wp:positionH relativeFrom="margin">
              <wp:align>left</wp:align>
            </wp:positionH>
            <wp:positionV relativeFrom="paragraph">
              <wp:posOffset>3324</wp:posOffset>
            </wp:positionV>
            <wp:extent cx="1777526" cy="466962"/>
            <wp:effectExtent l="0" t="0" r="0" b="952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526" cy="4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B9D" w:rsidRDefault="00F146AF" w:rsidP="00250B9D">
      <w:r>
        <w:rPr>
          <w:noProof/>
        </w:rPr>
        <w:drawing>
          <wp:anchor distT="0" distB="0" distL="114300" distR="114300" simplePos="0" relativeHeight="251660288" behindDoc="0" locked="0" layoutInCell="1" allowOverlap="1" wp14:anchorId="62850A84" wp14:editId="24F14CDC">
            <wp:simplePos x="0" y="0"/>
            <wp:positionH relativeFrom="column">
              <wp:posOffset>96140</wp:posOffset>
            </wp:positionH>
            <wp:positionV relativeFrom="paragraph">
              <wp:posOffset>190144</wp:posOffset>
            </wp:positionV>
            <wp:extent cx="2384277" cy="48578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70" cy="4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B9D" w:rsidRDefault="00250B9D" w:rsidP="00250B9D"/>
    <w:p w:rsidR="00F146AF" w:rsidRDefault="00F146AF" w:rsidP="00F146AF"/>
    <w:p w:rsidR="00AA74A1" w:rsidRDefault="00F146AF" w:rsidP="00F146AF">
      <w:r>
        <w:rPr>
          <w:noProof/>
        </w:rPr>
        <w:drawing>
          <wp:anchor distT="0" distB="0" distL="114300" distR="114300" simplePos="0" relativeHeight="251661312" behindDoc="0" locked="0" layoutInCell="1" allowOverlap="1" wp14:anchorId="581E64C5" wp14:editId="210CB308">
            <wp:simplePos x="0" y="0"/>
            <wp:positionH relativeFrom="column">
              <wp:posOffset>113233</wp:posOffset>
            </wp:positionH>
            <wp:positionV relativeFrom="paragraph">
              <wp:posOffset>10683</wp:posOffset>
            </wp:positionV>
            <wp:extent cx="2572284" cy="514814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656" cy="52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B9D" w:rsidRDefault="00250B9D" w:rsidP="009D224F">
      <w:pPr>
        <w:ind w:firstLine="360"/>
      </w:pPr>
    </w:p>
    <w:p w:rsidR="00250B9D" w:rsidRDefault="00F146AF" w:rsidP="009D224F">
      <w:pPr>
        <w:ind w:firstLine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FDF2F4" wp14:editId="485E42DF">
            <wp:simplePos x="0" y="0"/>
            <wp:positionH relativeFrom="column">
              <wp:posOffset>155962</wp:posOffset>
            </wp:positionH>
            <wp:positionV relativeFrom="paragraph">
              <wp:posOffset>8547</wp:posOffset>
            </wp:positionV>
            <wp:extent cx="3067940" cy="451732"/>
            <wp:effectExtent l="0" t="0" r="0" b="571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67" cy="45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0B9D" w:rsidRDefault="00250B9D" w:rsidP="009D224F">
      <w:pPr>
        <w:ind w:firstLine="360"/>
      </w:pPr>
    </w:p>
    <w:p w:rsidR="00250B9D" w:rsidRDefault="00250B9D" w:rsidP="009D224F">
      <w:pPr>
        <w:ind w:firstLine="360"/>
      </w:pPr>
    </w:p>
    <w:p w:rsidR="00250B9D" w:rsidRDefault="00AF23AA" w:rsidP="00250B9D">
      <w:r>
        <w:t>3</w:t>
      </w:r>
      <w:r w:rsidR="00250B9D">
        <w:t>. (20%)</w:t>
      </w:r>
      <w:r w:rsidR="009565A9">
        <w:rPr>
          <w:rFonts w:hint="eastAsia"/>
        </w:rPr>
        <w:t>有一個資料集包含</w:t>
      </w:r>
      <w:r w:rsidR="006E63B8">
        <w:rPr>
          <w:rFonts w:hint="eastAsia"/>
        </w:rPr>
        <w:t>1</w:t>
      </w:r>
      <w:r w:rsidR="006E63B8">
        <w:t>0</w:t>
      </w:r>
      <w:r w:rsidR="009565A9">
        <w:rPr>
          <w:rFonts w:hint="eastAsia"/>
        </w:rPr>
        <w:t>個數值</w:t>
      </w:r>
      <w:r w:rsidR="009565A9">
        <w:rPr>
          <w:rFonts w:hint="eastAsia"/>
        </w:rPr>
        <w:t xml:space="preserve"> </w:t>
      </w:r>
      <w:r w:rsidR="009565A9">
        <w:t>5, 7, 11,25, 23, 26, 18, 19</w:t>
      </w:r>
      <w:r w:rsidR="006E63B8">
        <w:t>, 15,16</w:t>
      </w:r>
      <w:r w:rsidR="009565A9">
        <w:rPr>
          <w:rFonts w:hint="eastAsia"/>
        </w:rPr>
        <w:t>；請回答下列兩個子題</w:t>
      </w:r>
    </w:p>
    <w:p w:rsidR="009565A9" w:rsidRDefault="009565A9" w:rsidP="00250B9D">
      <w:r>
        <w:rPr>
          <w:rFonts w:hint="eastAsia"/>
        </w:rPr>
        <w:t xml:space="preserve">a. </w:t>
      </w:r>
      <w:r>
        <w:rPr>
          <w:rFonts w:hint="eastAsia"/>
        </w:rPr>
        <w:t>以階層式分群</w:t>
      </w:r>
      <w:r w:rsidR="008B459F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hierarchical </w:t>
      </w:r>
      <w:r w:rsidR="006E63B8">
        <w:t>clustering)</w:t>
      </w:r>
      <w:r w:rsidR="006E63B8">
        <w:rPr>
          <w:rFonts w:hint="eastAsia"/>
        </w:rPr>
        <w:t xml:space="preserve"> </w:t>
      </w:r>
      <w:r w:rsidR="006E63B8">
        <w:rPr>
          <w:rFonts w:hint="eastAsia"/>
        </w:rPr>
        <w:t>法將這些資料分成三群</w:t>
      </w:r>
      <w:r>
        <w:rPr>
          <w:rFonts w:hint="eastAsia"/>
        </w:rPr>
        <w:t>，使用</w:t>
      </w:r>
      <w:r w:rsidR="006E63B8">
        <w:t>C</w:t>
      </w:r>
      <w:r>
        <w:rPr>
          <w:rFonts w:hint="eastAsia"/>
        </w:rPr>
        <w:t xml:space="preserve">omplete </w:t>
      </w:r>
      <w:r w:rsidR="006E63B8">
        <w:t>Link</w:t>
      </w:r>
      <w:r>
        <w:rPr>
          <w:rFonts w:hint="eastAsia"/>
        </w:rPr>
        <w:t>方式計算群與群的距離</w:t>
      </w:r>
      <w:r w:rsidR="008B459F">
        <w:rPr>
          <w:rFonts w:hint="eastAsia"/>
        </w:rPr>
        <w:t>，劃出樹狀圖</w:t>
      </w:r>
    </w:p>
    <w:p w:rsidR="006E63B8" w:rsidRPr="006E63B8" w:rsidRDefault="009565A9" w:rsidP="006E63B8">
      <w:r>
        <w:t xml:space="preserve">b. </w:t>
      </w:r>
      <w:r w:rsidR="006E63B8" w:rsidRPr="006E63B8">
        <w:rPr>
          <w:rFonts w:hint="eastAsia"/>
        </w:rPr>
        <w:t>以階層式分群法將這些資料分成三群，使用</w:t>
      </w:r>
      <w:r w:rsidR="006E63B8">
        <w:t>Single Link</w:t>
      </w:r>
      <w:r w:rsidR="006E63B8" w:rsidRPr="006E63B8">
        <w:rPr>
          <w:rFonts w:hint="eastAsia"/>
        </w:rPr>
        <w:t xml:space="preserve"> </w:t>
      </w:r>
      <w:r w:rsidR="006E63B8" w:rsidRPr="006E63B8">
        <w:rPr>
          <w:rFonts w:hint="eastAsia"/>
        </w:rPr>
        <w:t>方式計算群與群的距離，劃出樹狀圖</w:t>
      </w:r>
    </w:p>
    <w:p w:rsidR="009565A9" w:rsidRDefault="009565A9" w:rsidP="00250B9D">
      <w:r>
        <w:t xml:space="preserve"> </w:t>
      </w:r>
    </w:p>
    <w:p w:rsidR="00C143C2" w:rsidRPr="00C143C2" w:rsidRDefault="00AF23AA" w:rsidP="00C143C2">
      <w:pPr>
        <w:pStyle w:val="1"/>
        <w:spacing w:before="0" w:after="0"/>
        <w:ind w:leftChars="-31" w:hangingChars="31" w:hanging="74"/>
        <w:rPr>
          <w:rFonts w:ascii="Times New Roman" w:eastAsia="新細明體"/>
          <w:szCs w:val="24"/>
        </w:rPr>
      </w:pPr>
      <w:r w:rsidRPr="00C143C2">
        <w:rPr>
          <w:rFonts w:ascii="Times New Roman" w:eastAsia="新細明體" w:hint="eastAsia"/>
          <w:szCs w:val="24"/>
        </w:rPr>
        <w:t>4</w:t>
      </w:r>
      <w:r w:rsidRPr="00C143C2">
        <w:rPr>
          <w:rFonts w:ascii="Times New Roman" w:eastAsia="新細明體"/>
          <w:szCs w:val="24"/>
        </w:rPr>
        <w:t xml:space="preserve">. </w:t>
      </w:r>
      <w:r w:rsidR="00C143C2" w:rsidRPr="00C143C2">
        <w:rPr>
          <w:rFonts w:ascii="Times New Roman" w:eastAsia="新細明體"/>
          <w:szCs w:val="24"/>
        </w:rPr>
        <w:t xml:space="preserve">(20%) </w:t>
      </w:r>
      <w:r w:rsidR="00C143C2" w:rsidRPr="00C143C2">
        <w:rPr>
          <w:rFonts w:ascii="Times New Roman" w:eastAsia="新細明體" w:hint="eastAsia"/>
          <w:szCs w:val="24"/>
        </w:rPr>
        <w:t>為下列資料集建立</w:t>
      </w:r>
      <w:r w:rsidR="00F76A54">
        <w:rPr>
          <w:rFonts w:ascii="Times New Roman" w:eastAsia="新細明體" w:hint="eastAsia"/>
          <w:szCs w:val="24"/>
        </w:rPr>
        <w:t>兩層的</w:t>
      </w:r>
      <w:r w:rsidR="00C143C2" w:rsidRPr="00C143C2">
        <w:rPr>
          <w:rFonts w:ascii="Times New Roman" w:eastAsia="新細明體" w:hint="eastAsia"/>
          <w:szCs w:val="24"/>
        </w:rPr>
        <w:t>決策樹，並計算</w:t>
      </w:r>
      <w:r w:rsidR="00C143C2">
        <w:rPr>
          <w:rFonts w:ascii="Times New Roman" w:eastAsia="新細明體" w:hint="eastAsia"/>
          <w:szCs w:val="24"/>
        </w:rPr>
        <w:t>該決策樹對資料集的</w:t>
      </w:r>
      <w:r w:rsidR="00C143C2" w:rsidRPr="00C143C2">
        <w:rPr>
          <w:rFonts w:ascii="Times New Roman" w:eastAsia="新細明體" w:hint="eastAsia"/>
          <w:szCs w:val="24"/>
        </w:rPr>
        <w:t>正確率</w:t>
      </w:r>
      <w:r w:rsidR="00F76A54">
        <w:rPr>
          <w:rFonts w:ascii="Times New Roman" w:eastAsia="新細明體" w:hint="eastAsia"/>
          <w:szCs w:val="24"/>
        </w:rPr>
        <w:t>；</w:t>
      </w:r>
      <w:r w:rsidR="00C143C2" w:rsidRPr="00C143C2">
        <w:rPr>
          <w:rFonts w:ascii="Times New Roman" w:eastAsia="新細明體" w:hint="eastAsia"/>
          <w:szCs w:val="24"/>
        </w:rPr>
        <w:t>c</w:t>
      </w:r>
      <w:r w:rsidR="00C143C2" w:rsidRPr="00C143C2">
        <w:rPr>
          <w:rFonts w:ascii="Times New Roman" w:eastAsia="新細明體"/>
          <w:szCs w:val="24"/>
        </w:rPr>
        <w:t>lass</w:t>
      </w:r>
      <w:r w:rsidR="00C143C2" w:rsidRPr="00C143C2">
        <w:rPr>
          <w:rFonts w:ascii="Times New Roman" w:eastAsia="新細明體" w:hint="eastAsia"/>
          <w:szCs w:val="24"/>
        </w:rPr>
        <w:t>欄位為類別欄位，</w:t>
      </w:r>
      <w:r w:rsidR="00F76A54" w:rsidRPr="00C143C2">
        <w:rPr>
          <w:rFonts w:ascii="Times New Roman" w:eastAsia="新細明體" w:hint="eastAsia"/>
          <w:szCs w:val="24"/>
        </w:rPr>
        <w:t>A</w:t>
      </w:r>
      <w:r w:rsidR="00F76A54" w:rsidRPr="00C143C2">
        <w:rPr>
          <w:rFonts w:ascii="Times New Roman" w:eastAsia="新細明體"/>
          <w:szCs w:val="24"/>
        </w:rPr>
        <w:t>, B, C</w:t>
      </w:r>
      <w:r w:rsidR="00F76A54" w:rsidRPr="00C143C2">
        <w:rPr>
          <w:rFonts w:ascii="Times New Roman" w:eastAsia="新細明體" w:hint="eastAsia"/>
          <w:szCs w:val="24"/>
        </w:rPr>
        <w:t>為</w:t>
      </w:r>
      <w:r w:rsidR="00C143C2" w:rsidRPr="00C143C2">
        <w:rPr>
          <w:rFonts w:ascii="Times New Roman" w:eastAsia="新細明體" w:hint="eastAsia"/>
          <w:szCs w:val="24"/>
        </w:rPr>
        <w:t>屬性欄位</w:t>
      </w:r>
    </w:p>
    <w:p w:rsidR="00C143C2" w:rsidRPr="00C143C2" w:rsidRDefault="00C143C2" w:rsidP="00C143C2">
      <w:pPr>
        <w:jc w:val="both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11"/>
        <w:gridCol w:w="911"/>
        <w:gridCol w:w="911"/>
        <w:gridCol w:w="911"/>
      </w:tblGrid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rPr>
                <w:rFonts w:hint="eastAsia"/>
              </w:rPr>
              <w:t>編號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A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B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C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Class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D009A" w:rsidP="00C143C2">
            <w:pPr>
              <w:jc w:val="both"/>
            </w:pPr>
            <w:r>
              <w:rPr>
                <w:rFonts w:hint="eastAsia"/>
              </w:rPr>
              <w:t>P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2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P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3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D009A" w:rsidP="00C143C2">
            <w:pPr>
              <w:jc w:val="both"/>
            </w:pPr>
            <w:r>
              <w:t>P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4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F76A54" w:rsidP="00C143C2">
            <w:pPr>
              <w:jc w:val="both"/>
            </w:pPr>
            <w:r>
              <w:rPr>
                <w:rFonts w:hint="eastAsia"/>
              </w:rPr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F2154A" w:rsidP="00C143C2">
            <w:pPr>
              <w:jc w:val="both"/>
            </w:pPr>
            <w:r>
              <w:rPr>
                <w:rFonts w:hint="eastAsia"/>
              </w:rPr>
              <w:t>P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5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D009A" w:rsidP="00C143C2">
            <w:pPr>
              <w:jc w:val="both"/>
            </w:pPr>
            <w:r>
              <w:rPr>
                <w:rFonts w:hint="eastAsia"/>
              </w:rPr>
              <w:t>P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6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D009A" w:rsidP="00C143C2">
            <w:pPr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D009A" w:rsidP="00C143C2">
            <w:pPr>
              <w:jc w:val="both"/>
            </w:pPr>
            <w:r>
              <w:t>N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7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F76A54" w:rsidP="00C143C2">
            <w:pPr>
              <w:jc w:val="both"/>
            </w:pPr>
            <w:r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N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8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N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9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0</w:t>
            </w:r>
          </w:p>
        </w:tc>
        <w:tc>
          <w:tcPr>
            <w:tcW w:w="911" w:type="dxa"/>
          </w:tcPr>
          <w:p w:rsidR="00C143C2" w:rsidRPr="00C143C2" w:rsidRDefault="00CD009A" w:rsidP="00C143C2">
            <w:pPr>
              <w:jc w:val="both"/>
            </w:pPr>
            <w:r>
              <w:t>N</w:t>
            </w:r>
          </w:p>
        </w:tc>
      </w:tr>
      <w:tr w:rsidR="00C143C2" w:rsidRPr="00C143C2" w:rsidTr="005F5598">
        <w:trPr>
          <w:trHeight w:val="120"/>
          <w:jc w:val="center"/>
        </w:trPr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10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143C2" w:rsidP="00C143C2">
            <w:pPr>
              <w:jc w:val="both"/>
            </w:pPr>
            <w:r w:rsidRPr="00C143C2">
              <w:t>1</w:t>
            </w:r>
          </w:p>
        </w:tc>
        <w:tc>
          <w:tcPr>
            <w:tcW w:w="911" w:type="dxa"/>
          </w:tcPr>
          <w:p w:rsidR="00C143C2" w:rsidRPr="00C143C2" w:rsidRDefault="00CD009A" w:rsidP="00C143C2">
            <w:pPr>
              <w:jc w:val="both"/>
            </w:pPr>
            <w:r>
              <w:t>N</w:t>
            </w:r>
          </w:p>
        </w:tc>
      </w:tr>
    </w:tbl>
    <w:p w:rsidR="00C428F7" w:rsidRDefault="00C428F7" w:rsidP="00250B9D"/>
    <w:p w:rsidR="00C143C2" w:rsidRDefault="008B459F" w:rsidP="008B459F">
      <w:r>
        <w:rPr>
          <w:rFonts w:hint="eastAsia"/>
        </w:rPr>
        <w:t>5</w:t>
      </w:r>
      <w:r w:rsidR="00C143C2">
        <w:t>. (</w:t>
      </w:r>
      <w:r w:rsidR="00C143C2">
        <w:rPr>
          <w:rFonts w:hint="eastAsia"/>
        </w:rPr>
        <w:t>2</w:t>
      </w:r>
      <w:r>
        <w:t>0%)</w:t>
      </w:r>
      <w:r w:rsidR="00983B2B">
        <w:rPr>
          <w:rFonts w:hint="eastAsia"/>
        </w:rPr>
        <w:t xml:space="preserve"> </w:t>
      </w:r>
      <w:r w:rsidR="00983B2B">
        <w:rPr>
          <w:rFonts w:hint="eastAsia"/>
        </w:rPr>
        <w:t>問答題</w:t>
      </w:r>
    </w:p>
    <w:p w:rsidR="008B459F" w:rsidRDefault="00C143C2" w:rsidP="008B459F">
      <w:r>
        <w:rPr>
          <w:rFonts w:hint="eastAsia"/>
        </w:rPr>
        <w:t>a</w:t>
      </w:r>
      <w:r>
        <w:t xml:space="preserve">. </w:t>
      </w:r>
      <w:r w:rsidR="000D439B">
        <w:rPr>
          <w:rFonts w:hint="eastAsia"/>
        </w:rPr>
        <w:t>甚麼是資料探勘</w:t>
      </w:r>
      <w:r w:rsidR="000D439B">
        <w:t xml:space="preserve"> (data mining)</w:t>
      </w:r>
      <w:r w:rsidR="008B459F">
        <w:rPr>
          <w:rFonts w:hint="eastAsia"/>
        </w:rPr>
        <w:t>?</w:t>
      </w:r>
      <w:r w:rsidR="000D439B">
        <w:t xml:space="preserve"> (10%)</w:t>
      </w:r>
    </w:p>
    <w:p w:rsidR="000D439B" w:rsidRPr="00074D02" w:rsidRDefault="000D439B" w:rsidP="008B459F">
      <w:r>
        <w:t xml:space="preserve">b. </w:t>
      </w:r>
      <w:r>
        <w:rPr>
          <w:rFonts w:hint="eastAsia"/>
        </w:rPr>
        <w:t>請舉例說明，那些工作是監督式學習</w:t>
      </w:r>
      <w:r>
        <w:t xml:space="preserve"> (supervised learning)? </w:t>
      </w:r>
      <w:r>
        <w:rPr>
          <w:rFonts w:hint="eastAsia"/>
        </w:rPr>
        <w:t>那些工作是非監督式學習</w:t>
      </w:r>
      <w:r>
        <w:rPr>
          <w:rFonts w:hint="eastAsia"/>
        </w:rPr>
        <w:t xml:space="preserve"> (u</w:t>
      </w:r>
      <w:r>
        <w:t>nsupervised learning)?</w:t>
      </w:r>
      <w:r>
        <w:rPr>
          <w:rFonts w:hint="eastAsia"/>
        </w:rPr>
        <w:t xml:space="preserve"> (</w:t>
      </w:r>
      <w:r>
        <w:rPr>
          <w:rFonts w:hint="eastAsia"/>
        </w:rPr>
        <w:t>請從</w:t>
      </w:r>
      <w:r>
        <w:t>”</w:t>
      </w:r>
      <w:r>
        <w:rPr>
          <w:rFonts w:hint="eastAsia"/>
        </w:rPr>
        <w:t>關聯法則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回歸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分類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分群</w:t>
      </w:r>
      <w:r>
        <w:t>”</w:t>
      </w:r>
      <w:r>
        <w:rPr>
          <w:rFonts w:hint="eastAsia"/>
        </w:rPr>
        <w:t>中舉例</w:t>
      </w:r>
      <w:r>
        <w:rPr>
          <w:rFonts w:hint="eastAsia"/>
        </w:rPr>
        <w:t>)</w:t>
      </w:r>
      <w:r w:rsidRPr="000D439B">
        <w:t xml:space="preserve"> </w:t>
      </w:r>
      <w:r>
        <w:t>(10%)</w:t>
      </w:r>
    </w:p>
    <w:sectPr w:rsidR="000D439B" w:rsidRPr="00074D02" w:rsidSect="00FB42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FED" w:rsidRDefault="00BB6FED" w:rsidP="00810FC5">
      <w:r>
        <w:separator/>
      </w:r>
    </w:p>
  </w:endnote>
  <w:endnote w:type="continuationSeparator" w:id="0">
    <w:p w:rsidR="00BB6FED" w:rsidRDefault="00BB6FED" w:rsidP="0081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FC5" w:rsidRDefault="00810FC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FC5" w:rsidRDefault="00810FC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FC5" w:rsidRDefault="00810FC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FED" w:rsidRDefault="00BB6FED" w:rsidP="00810FC5">
      <w:r>
        <w:separator/>
      </w:r>
    </w:p>
  </w:footnote>
  <w:footnote w:type="continuationSeparator" w:id="0">
    <w:p w:rsidR="00BB6FED" w:rsidRDefault="00BB6FED" w:rsidP="00810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FC5" w:rsidRDefault="00810FC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FC5" w:rsidRDefault="00810FC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FC5" w:rsidRDefault="00810FC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54054"/>
    <w:multiLevelType w:val="hybridMultilevel"/>
    <w:tmpl w:val="618236D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9B7086D"/>
    <w:multiLevelType w:val="hybridMultilevel"/>
    <w:tmpl w:val="CAA009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847A18"/>
    <w:multiLevelType w:val="hybridMultilevel"/>
    <w:tmpl w:val="E92A79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9FB77AA"/>
    <w:multiLevelType w:val="hybridMultilevel"/>
    <w:tmpl w:val="2D1C0D32"/>
    <w:lvl w:ilvl="0" w:tplc="3B3A6FA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52AF5116"/>
    <w:multiLevelType w:val="hybridMultilevel"/>
    <w:tmpl w:val="033EC9D8"/>
    <w:lvl w:ilvl="0" w:tplc="2CF404A2">
      <w:start w:val="1"/>
      <w:numFmt w:val="lowerLetter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F784E8A"/>
    <w:multiLevelType w:val="hybridMultilevel"/>
    <w:tmpl w:val="1D00D99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64D660F"/>
    <w:multiLevelType w:val="hybridMultilevel"/>
    <w:tmpl w:val="2084B450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2CF404A2">
      <w:start w:val="1"/>
      <w:numFmt w:val="lowerLetter"/>
      <w:lvlText w:val="%2、"/>
      <w:lvlJc w:val="left"/>
      <w:pPr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68456595"/>
    <w:multiLevelType w:val="hybridMultilevel"/>
    <w:tmpl w:val="7DC0BCD4"/>
    <w:lvl w:ilvl="0" w:tplc="B4EC63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7530DD8"/>
    <w:multiLevelType w:val="hybridMultilevel"/>
    <w:tmpl w:val="7E26F3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KwNDYzNze0NDW1tDBU0lEKTi0uzszPAykwrgUAqmVmPiwAAAA="/>
  </w:docVars>
  <w:rsids>
    <w:rsidRoot w:val="00074D02"/>
    <w:rsid w:val="00027F2E"/>
    <w:rsid w:val="00030075"/>
    <w:rsid w:val="00074D02"/>
    <w:rsid w:val="00077D93"/>
    <w:rsid w:val="00086543"/>
    <w:rsid w:val="000C7CDB"/>
    <w:rsid w:val="000D439B"/>
    <w:rsid w:val="00122DD7"/>
    <w:rsid w:val="001B3BD2"/>
    <w:rsid w:val="001B6A60"/>
    <w:rsid w:val="001E3C69"/>
    <w:rsid w:val="0021410A"/>
    <w:rsid w:val="00250B9D"/>
    <w:rsid w:val="002B2181"/>
    <w:rsid w:val="002E2BDF"/>
    <w:rsid w:val="002E705C"/>
    <w:rsid w:val="00323B6F"/>
    <w:rsid w:val="00386BFB"/>
    <w:rsid w:val="003B23CE"/>
    <w:rsid w:val="003B63E8"/>
    <w:rsid w:val="0042707B"/>
    <w:rsid w:val="0043624C"/>
    <w:rsid w:val="004905B8"/>
    <w:rsid w:val="004F6724"/>
    <w:rsid w:val="00501AFB"/>
    <w:rsid w:val="00512E83"/>
    <w:rsid w:val="00587D73"/>
    <w:rsid w:val="005B4FF4"/>
    <w:rsid w:val="005F5598"/>
    <w:rsid w:val="00627F75"/>
    <w:rsid w:val="006A4BD6"/>
    <w:rsid w:val="006E63B8"/>
    <w:rsid w:val="00750D2A"/>
    <w:rsid w:val="00791D46"/>
    <w:rsid w:val="00803B87"/>
    <w:rsid w:val="00810FC5"/>
    <w:rsid w:val="008710B8"/>
    <w:rsid w:val="008B459F"/>
    <w:rsid w:val="008F6D0F"/>
    <w:rsid w:val="00920F54"/>
    <w:rsid w:val="00931E33"/>
    <w:rsid w:val="00935B4E"/>
    <w:rsid w:val="009565A9"/>
    <w:rsid w:val="00983B2B"/>
    <w:rsid w:val="009D224F"/>
    <w:rsid w:val="009E6580"/>
    <w:rsid w:val="00A21C45"/>
    <w:rsid w:val="00A41455"/>
    <w:rsid w:val="00A4314F"/>
    <w:rsid w:val="00A738F5"/>
    <w:rsid w:val="00AA74A1"/>
    <w:rsid w:val="00AF23AA"/>
    <w:rsid w:val="00AF782C"/>
    <w:rsid w:val="00B03B75"/>
    <w:rsid w:val="00B40598"/>
    <w:rsid w:val="00B76D20"/>
    <w:rsid w:val="00B86746"/>
    <w:rsid w:val="00B86BF7"/>
    <w:rsid w:val="00BB6FED"/>
    <w:rsid w:val="00BC3EF8"/>
    <w:rsid w:val="00BC7B4A"/>
    <w:rsid w:val="00BD464E"/>
    <w:rsid w:val="00C1095D"/>
    <w:rsid w:val="00C1300C"/>
    <w:rsid w:val="00C143C2"/>
    <w:rsid w:val="00C428F7"/>
    <w:rsid w:val="00C429FF"/>
    <w:rsid w:val="00CD009A"/>
    <w:rsid w:val="00CE4525"/>
    <w:rsid w:val="00D67D8A"/>
    <w:rsid w:val="00D94799"/>
    <w:rsid w:val="00DA4503"/>
    <w:rsid w:val="00DC6043"/>
    <w:rsid w:val="00E730C3"/>
    <w:rsid w:val="00F13A92"/>
    <w:rsid w:val="00F146AF"/>
    <w:rsid w:val="00F2154A"/>
    <w:rsid w:val="00F76A54"/>
    <w:rsid w:val="00F802E8"/>
    <w:rsid w:val="00F91B13"/>
    <w:rsid w:val="00FB42C9"/>
    <w:rsid w:val="00FC59A7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5:docId w15:val="{6E437D0B-3690-421F-B1B5-D26EB213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sz w:val="24"/>
        <w:szCs w:val="24"/>
        <w:lang w:val="en-US" w:eastAsia="zh-TW" w:bidi="ar-SA"/>
      </w:rPr>
    </w:rPrDefault>
    <w:pPrDefault>
      <w:pPr>
        <w:ind w:firstLineChars="150" w:firstLine="15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D02"/>
    <w:pPr>
      <w:widowControl w:val="0"/>
      <w:ind w:firstLineChars="0" w:firstLine="0"/>
      <w:jc w:val="left"/>
    </w:pPr>
    <w:rPr>
      <w:rFonts w:eastAsia="新細明體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A60"/>
    <w:pPr>
      <w:ind w:leftChars="200" w:left="480"/>
    </w:pPr>
  </w:style>
  <w:style w:type="paragraph" w:customStyle="1" w:styleId="1">
    <w:name w:val="樣式1"/>
    <w:basedOn w:val="a4"/>
    <w:rsid w:val="00B86BF7"/>
    <w:pPr>
      <w:spacing w:before="120" w:after="120"/>
      <w:jc w:val="both"/>
    </w:pPr>
    <w:rPr>
      <w:rFonts w:ascii="標楷體" w:eastAsia="標楷體"/>
      <w:sz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B86BF7"/>
    <w:rPr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810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10FC5"/>
    <w:rPr>
      <w:rFonts w:eastAsia="新細明體"/>
      <w:kern w:val="2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10F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10FC5"/>
    <w:rPr>
      <w:rFonts w:eastAsia="新細明體"/>
      <w:kern w:val="2"/>
      <w:sz w:val="20"/>
      <w:szCs w:val="20"/>
    </w:rPr>
  </w:style>
  <w:style w:type="table" w:styleId="a9">
    <w:name w:val="Table Grid"/>
    <w:basedOn w:val="a1"/>
    <w:uiPriority w:val="59"/>
    <w:rsid w:val="002B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02E8"/>
    <w:pPr>
      <w:widowControl w:val="0"/>
      <w:autoSpaceDE w:val="0"/>
      <w:autoSpaceDN w:val="0"/>
      <w:adjustRightInd w:val="0"/>
      <w:ind w:firstLineChars="0" w:firstLine="0"/>
      <w:jc w:val="left"/>
    </w:pPr>
    <w:rPr>
      <w:color w:val="000000"/>
    </w:rPr>
  </w:style>
  <w:style w:type="paragraph" w:styleId="aa">
    <w:name w:val="Balloon Text"/>
    <w:basedOn w:val="a"/>
    <w:link w:val="ab"/>
    <w:uiPriority w:val="99"/>
    <w:semiHidden/>
    <w:unhideWhenUsed/>
    <w:rsid w:val="00F802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802E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3007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2021-11-23T09:00:00Z</cp:lastPrinted>
  <dcterms:created xsi:type="dcterms:W3CDTF">2021-11-23T07:33:00Z</dcterms:created>
  <dcterms:modified xsi:type="dcterms:W3CDTF">2021-11-26T02:48:00Z</dcterms:modified>
</cp:coreProperties>
</file>