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63442D58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 w:rsidR="00494B90">
        <w:rPr>
          <w:rFonts w:asciiTheme="minorEastAsia" w:hAnsiTheme="minorEastAsia" w:hint="eastAsia"/>
          <w:sz w:val="90"/>
          <w:szCs w:val="90"/>
        </w:rPr>
        <w:t>웹서버구축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55DEB3E7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045BE7">
        <w:rPr>
          <w:rFonts w:asciiTheme="minorEastAsia" w:hAnsiTheme="minorEastAsia"/>
          <w:b/>
          <w:sz w:val="36"/>
          <w:szCs w:val="120"/>
        </w:rPr>
        <w:t>4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4993A06" w14:textId="1C20BC45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>학과 : 컴퓨터소프트웨어과</w:t>
      </w:r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r w:rsidR="00494B90">
        <w:rPr>
          <w:rFonts w:asciiTheme="minorEastAsia" w:hAnsiTheme="minorEastAsia" w:hint="eastAsia"/>
          <w:b/>
          <w:sz w:val="36"/>
          <w:szCs w:val="144"/>
        </w:rPr>
        <w:t>김덕은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045BE7">
        <w:rPr>
          <w:rFonts w:asciiTheme="minorEastAsia" w:hAnsiTheme="minorEastAsia"/>
          <w:b/>
          <w:sz w:val="36"/>
          <w:szCs w:val="144"/>
        </w:rPr>
        <w:t>22</w:t>
      </w:r>
    </w:p>
    <w:p w14:paraId="2C8616F4" w14:textId="3139CC0A" w:rsidR="009344DB" w:rsidRDefault="00045BE7" w:rsidP="009344DB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클래스와 컴포넌트의 차이</w:t>
      </w:r>
    </w:p>
    <w:p w14:paraId="1155684A" w14:textId="2E3B7F85" w:rsidR="00045BE7" w:rsidRDefault="00045BE7" w:rsidP="00045BE7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클래스</w:t>
      </w:r>
    </w:p>
    <w:p w14:paraId="3B97CE9C" w14:textId="79CE17B4" w:rsidR="00513FA7" w:rsidRDefault="00513FA7" w:rsidP="00513F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객체의 유형(</w:t>
      </w:r>
      <w:r>
        <w:t xml:space="preserve"> type of object)</w:t>
      </w:r>
    </w:p>
    <w:p w14:paraId="72704C7F" w14:textId="24658DEA" w:rsidR="00513FA7" w:rsidRDefault="00513FA7" w:rsidP="00513F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공통의 성질을 가지는 객체를 하나의 유형으로 정의</w:t>
      </w:r>
      <w:r>
        <w:br/>
        <w:t xml:space="preserve">-&gt; </w:t>
      </w:r>
      <w:r>
        <w:rPr>
          <w:rFonts w:hint="eastAsia"/>
        </w:rPr>
        <w:t>객체 생성의 기본틀을 제공</w:t>
      </w:r>
    </w:p>
    <w:p w14:paraId="67020952" w14:textId="1D91478F" w:rsidR="00513FA7" w:rsidRDefault="00513FA7" w:rsidP="00513F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클래스의 정의에 따라 객체가 생성</w:t>
      </w:r>
      <w:r>
        <w:br/>
      </w:r>
      <w:r>
        <w:rPr>
          <w:rFonts w:hint="eastAsia"/>
        </w:rPr>
        <w:t xml:space="preserve">객체는 클래스의 </w:t>
      </w:r>
      <w:r>
        <w:t>instance(</w:t>
      </w:r>
      <w:r>
        <w:rPr>
          <w:rFonts w:hint="eastAsia"/>
        </w:rPr>
        <w:t>실제적인 예)</w:t>
      </w:r>
      <w:r>
        <w:br/>
      </w:r>
      <w:r>
        <w:rPr>
          <w:rFonts w:hint="eastAsia"/>
        </w:rPr>
        <w:t>하나의 클래스에서 여러 개의 객체가 생성 가능</w:t>
      </w:r>
    </w:p>
    <w:p w14:paraId="32AC5EC5" w14:textId="6B89FDDD" w:rsidR="00513FA7" w:rsidRDefault="00513FA7" w:rsidP="00513F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일반적으로 객체와 클래스를 혼용해서 사용</w:t>
      </w:r>
      <w:r>
        <w:br/>
      </w:r>
      <w:r>
        <w:rPr>
          <w:rFonts w:hint="eastAsia"/>
        </w:rPr>
        <w:t xml:space="preserve">광의의 객체 </w:t>
      </w:r>
      <w:r>
        <w:t xml:space="preserve">: </w:t>
      </w:r>
      <w:r>
        <w:rPr>
          <w:rFonts w:hint="eastAsia"/>
        </w:rPr>
        <w:t xml:space="preserve">클래스 </w:t>
      </w:r>
      <w:r>
        <w:t xml:space="preserve">+ </w:t>
      </w:r>
      <w:r>
        <w:rPr>
          <w:rFonts w:hint="eastAsia"/>
        </w:rPr>
        <w:t>객체</w:t>
      </w:r>
      <w:r>
        <w:br/>
      </w:r>
      <w:r>
        <w:rPr>
          <w:rFonts w:hint="eastAsia"/>
        </w:rPr>
        <w:t xml:space="preserve">협의의 객체 </w:t>
      </w:r>
      <w:r>
        <w:t xml:space="preserve">: </w:t>
      </w:r>
      <w:r>
        <w:rPr>
          <w:rFonts w:hint="eastAsia"/>
        </w:rPr>
        <w:t>객체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6350"/>
      </w:tblGrid>
      <w:tr w:rsidR="00513FA7" w14:paraId="0BACC1E3" w14:textId="77777777" w:rsidTr="00513FA7">
        <w:tc>
          <w:tcPr>
            <w:tcW w:w="2547" w:type="dxa"/>
          </w:tcPr>
          <w:p w14:paraId="00EC6CC8" w14:textId="3CCEE503" w:rsidR="00513FA7" w:rsidRDefault="00513FA7" w:rsidP="00513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객체지향 개념</w:t>
            </w:r>
          </w:p>
        </w:tc>
        <w:tc>
          <w:tcPr>
            <w:tcW w:w="1559" w:type="dxa"/>
          </w:tcPr>
          <w:p w14:paraId="0915E4D7" w14:textId="02C33D73" w:rsidR="00513FA7" w:rsidRDefault="00513FA7" w:rsidP="00513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명사개념</w:t>
            </w:r>
          </w:p>
        </w:tc>
        <w:tc>
          <w:tcPr>
            <w:tcW w:w="6350" w:type="dxa"/>
          </w:tcPr>
          <w:p w14:paraId="27F8B7B7" w14:textId="2A108CF1" w:rsidR="00513FA7" w:rsidRDefault="00513FA7" w:rsidP="00513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</w:p>
        </w:tc>
      </w:tr>
      <w:tr w:rsidR="00513FA7" w14:paraId="5F20BFB7" w14:textId="77777777" w:rsidTr="00513FA7">
        <w:tc>
          <w:tcPr>
            <w:tcW w:w="2547" w:type="dxa"/>
          </w:tcPr>
          <w:p w14:paraId="7D96C77D" w14:textId="2EAAB743" w:rsidR="00513FA7" w:rsidRDefault="00513FA7" w:rsidP="00513FA7">
            <w:pPr>
              <w:rPr>
                <w:rFonts w:hint="eastAsia"/>
              </w:rPr>
            </w:pPr>
            <w:r>
              <w:rPr>
                <w:rFonts w:hint="eastAsia"/>
              </w:rPr>
              <w:t>클래스</w:t>
            </w:r>
          </w:p>
        </w:tc>
        <w:tc>
          <w:tcPr>
            <w:tcW w:w="1559" w:type="dxa"/>
          </w:tcPr>
          <w:p w14:paraId="1C6FFA70" w14:textId="7C3D4E9C" w:rsidR="00513FA7" w:rsidRDefault="00513FA7" w:rsidP="00513FA7">
            <w:pPr>
              <w:rPr>
                <w:rFonts w:hint="eastAsia"/>
              </w:rPr>
            </w:pPr>
            <w:r>
              <w:rPr>
                <w:rFonts w:hint="eastAsia"/>
              </w:rPr>
              <w:t>일반명사</w:t>
            </w:r>
          </w:p>
        </w:tc>
        <w:tc>
          <w:tcPr>
            <w:tcW w:w="6350" w:type="dxa"/>
          </w:tcPr>
          <w:p w14:paraId="0EE76BD7" w14:textId="3C770EFA" w:rsidR="00513FA7" w:rsidRDefault="00513FA7" w:rsidP="00513FA7">
            <w:pPr>
              <w:rPr>
                <w:rFonts w:hint="eastAsia"/>
              </w:rPr>
            </w:pPr>
            <w:r>
              <w:rPr>
                <w:rFonts w:hint="eastAsia"/>
              </w:rPr>
              <w:t>자동차,원,도시</w:t>
            </w:r>
          </w:p>
        </w:tc>
      </w:tr>
      <w:tr w:rsidR="00513FA7" w14:paraId="4FA1A8D6" w14:textId="77777777" w:rsidTr="00513FA7">
        <w:tc>
          <w:tcPr>
            <w:tcW w:w="2547" w:type="dxa"/>
          </w:tcPr>
          <w:p w14:paraId="0667BA8F" w14:textId="48FC46E8" w:rsidR="00513FA7" w:rsidRDefault="00513FA7" w:rsidP="00513FA7">
            <w:pPr>
              <w:rPr>
                <w:rFonts w:hint="eastAsia"/>
              </w:rPr>
            </w:pPr>
            <w:r>
              <w:rPr>
                <w:rFonts w:hint="eastAsia"/>
              </w:rPr>
              <w:t>객체</w:t>
            </w:r>
          </w:p>
        </w:tc>
        <w:tc>
          <w:tcPr>
            <w:tcW w:w="1559" w:type="dxa"/>
          </w:tcPr>
          <w:p w14:paraId="546CA2B7" w14:textId="4FA1D690" w:rsidR="00513FA7" w:rsidRDefault="00513FA7" w:rsidP="00513FA7">
            <w:pPr>
              <w:rPr>
                <w:rFonts w:hint="eastAsia"/>
              </w:rPr>
            </w:pPr>
            <w:r>
              <w:rPr>
                <w:rFonts w:hint="eastAsia"/>
              </w:rPr>
              <w:t>고유명사</w:t>
            </w:r>
          </w:p>
        </w:tc>
        <w:tc>
          <w:tcPr>
            <w:tcW w:w="6350" w:type="dxa"/>
          </w:tcPr>
          <w:p w14:paraId="575DD61A" w14:textId="77777777" w:rsidR="00513FA7" w:rsidRDefault="00513FA7" w:rsidP="00513FA7">
            <w:r>
              <w:rPr>
                <w:rFonts w:hint="eastAsia"/>
              </w:rPr>
              <w:t xml:space="preserve">자동차 클래스의 객체 </w:t>
            </w:r>
            <w:r>
              <w:t xml:space="preserve">: </w:t>
            </w:r>
            <w:r>
              <w:rPr>
                <w:rFonts w:hint="eastAsia"/>
              </w:rPr>
              <w:t>자동차1</w:t>
            </w:r>
            <w:r>
              <w:t>,.</w:t>
            </w:r>
            <w:r>
              <w:rPr>
                <w:rFonts w:hint="eastAsia"/>
              </w:rPr>
              <w:t>자동차2</w:t>
            </w:r>
            <w:r>
              <w:t xml:space="preserve">, </w:t>
            </w:r>
            <w:r>
              <w:rPr>
                <w:rFonts w:hint="eastAsia"/>
              </w:rPr>
              <w:t>스포츠카 등등</w:t>
            </w:r>
          </w:p>
          <w:p w14:paraId="26F4084E" w14:textId="77777777" w:rsidR="00513FA7" w:rsidRDefault="00513FA7" w:rsidP="00513FA7">
            <w:r>
              <w:rPr>
                <w:rFonts w:hint="eastAsia"/>
              </w:rPr>
              <w:t xml:space="preserve">원 클래스의 객체 </w:t>
            </w:r>
            <w:r>
              <w:t xml:space="preserve">: </w:t>
            </w:r>
            <w:r>
              <w:rPr>
                <w:rFonts w:hint="eastAsia"/>
              </w:rPr>
              <w:t>원1</w:t>
            </w:r>
            <w:r>
              <w:t xml:space="preserve">, </w:t>
            </w:r>
            <w:r>
              <w:rPr>
                <w:rFonts w:hint="eastAsia"/>
              </w:rPr>
              <w:t>원2</w:t>
            </w:r>
          </w:p>
          <w:p w14:paraId="66AB2B1B" w14:textId="1A2DEFF2" w:rsidR="00513FA7" w:rsidRDefault="00513FA7" w:rsidP="00513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도시 클래스의 객체 </w:t>
            </w:r>
            <w:r>
              <w:t xml:space="preserve">: </w:t>
            </w:r>
            <w:r>
              <w:rPr>
                <w:rFonts w:hint="eastAsia"/>
              </w:rPr>
              <w:t>서울,부산,</w:t>
            </w:r>
            <w:r>
              <w:t xml:space="preserve"> </w:t>
            </w:r>
            <w:r>
              <w:rPr>
                <w:rFonts w:hint="eastAsia"/>
              </w:rPr>
              <w:t>대전</w:t>
            </w:r>
          </w:p>
        </w:tc>
      </w:tr>
    </w:tbl>
    <w:p w14:paraId="27DCF176" w14:textId="77777777" w:rsidR="00513FA7" w:rsidRPr="00513FA7" w:rsidRDefault="00513FA7" w:rsidP="00513FA7">
      <w:pPr>
        <w:rPr>
          <w:rFonts w:hint="eastAsia"/>
        </w:rPr>
      </w:pPr>
    </w:p>
    <w:p w14:paraId="49471FC3" w14:textId="09C67758" w:rsidR="00045BE7" w:rsidRDefault="00045BE7" w:rsidP="00045BE7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컴포넌트</w:t>
      </w:r>
    </w:p>
    <w:p w14:paraId="1DDD1F59" w14:textId="4F8EF13B" w:rsidR="00C9736B" w:rsidRPr="00C9736B" w:rsidRDefault="00C9736B" w:rsidP="00C9736B">
      <w:pPr>
        <w:rPr>
          <w:rFonts w:hint="eastAsia"/>
          <w:b/>
          <w:bCs/>
        </w:rPr>
      </w:pPr>
      <w:r w:rsidRPr="00C9736B">
        <w:rPr>
          <w:rFonts w:hint="eastAsia"/>
          <w:b/>
          <w:bCs/>
        </w:rPr>
        <w:t>소프트웨어 시스템에서 독립적인 업무 또는 독립적인 기능을 수행하는 모듈로서 이후 시스템을 유지보수하는데 있어 교체가 가능한 부품이다.</w:t>
      </w:r>
    </w:p>
    <w:p w14:paraId="0D46BDB6" w14:textId="032452A4" w:rsidR="00045BE7" w:rsidRDefault="00045BE7" w:rsidP="00045B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명확히 정의된 하나 이상의 인터페이스를 가지는 소프트웨어의 부분</w:t>
      </w:r>
    </w:p>
    <w:p w14:paraId="238316C0" w14:textId="672BABF2" w:rsidR="00045BE7" w:rsidRDefault="00045BE7" w:rsidP="00045B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인터페이스를 가지며 다른 컴포넌트에 대한명시적인 의존 관계만을 가지는 조립의 단위</w:t>
      </w:r>
    </w:p>
    <w:p w14:paraId="117048BF" w14:textId="470CB33E" w:rsidR="00045BE7" w:rsidRDefault="00045BE7" w:rsidP="00045BE7">
      <w:pPr>
        <w:pStyle w:val="a3"/>
        <w:numPr>
          <w:ilvl w:val="0"/>
          <w:numId w:val="12"/>
        </w:numPr>
        <w:ind w:leftChars="0"/>
      </w:pPr>
      <w:r>
        <w:t xml:space="preserve">S/W </w:t>
      </w:r>
      <w:r>
        <w:rPr>
          <w:rFonts w:hint="eastAsia"/>
        </w:rPr>
        <w:t xml:space="preserve">컴포넌트는 독립적으로 배포되며 제 </w:t>
      </w:r>
      <w:r>
        <w:t>3</w:t>
      </w:r>
      <w:r>
        <w:rPr>
          <w:rFonts w:hint="eastAsia"/>
        </w:rPr>
        <w:t>자에 의해서 조립되는 것을 가정</w:t>
      </w:r>
    </w:p>
    <w:p w14:paraId="4D451AA7" w14:textId="693F9FEA" w:rsidR="00045BE7" w:rsidRDefault="00513FA7" w:rsidP="00045B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컴포넌트는 전체 시스템을 구성하는 하나의 구성요소</w:t>
      </w:r>
    </w:p>
    <w:p w14:paraId="48E6BD0F" w14:textId="4CF2872B" w:rsidR="00513FA7" w:rsidRDefault="00513FA7" w:rsidP="00045B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각 컴포넌트는 전체 시스템의 기능의 일부분을 제공</w:t>
      </w:r>
    </w:p>
    <w:p w14:paraId="0F386B12" w14:textId="73FD6429" w:rsidR="00513FA7" w:rsidRDefault="00513FA7" w:rsidP="00045B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전체 시스템은 컴포넌트들을 조립함으로써 완성되고 정상적으로 동작</w:t>
      </w:r>
    </w:p>
    <w:p w14:paraId="2CB479B7" w14:textId="77777777" w:rsidR="00F70E39" w:rsidRPr="00F70E39" w:rsidRDefault="00F70E39" w:rsidP="00F70E39">
      <w:pPr>
        <w:rPr>
          <w:b/>
          <w:bCs/>
          <w:sz w:val="24"/>
          <w:szCs w:val="28"/>
        </w:rPr>
      </w:pPr>
      <w:r w:rsidRPr="00F70E39">
        <w:rPr>
          <w:rFonts w:hint="eastAsia"/>
          <w:b/>
          <w:bCs/>
          <w:sz w:val="24"/>
          <w:szCs w:val="28"/>
        </w:rPr>
        <w:t>인터페이스</w:t>
      </w:r>
    </w:p>
    <w:p w14:paraId="22AE3614" w14:textId="77777777" w:rsidR="00F70E39" w:rsidRDefault="00F70E39" w:rsidP="00F70E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컴포넌트들이 조립되어 동작되기 위한 컴포넌트 간의 표준 규약</w:t>
      </w:r>
    </w:p>
    <w:p w14:paraId="105D5384" w14:textId="77777777" w:rsidR="00F70E39" w:rsidRDefault="00F70E39" w:rsidP="00F70E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컴포넌트가 제공할 기능에 대한 명세</w:t>
      </w:r>
    </w:p>
    <w:p w14:paraId="6759B5E8" w14:textId="77777777" w:rsidR="00F70E39" w:rsidRDefault="00F70E39" w:rsidP="00F70E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컴포넌트 내부는 은익되며,</w:t>
      </w:r>
      <w:r>
        <w:t xml:space="preserve"> </w:t>
      </w:r>
      <w:r>
        <w:rPr>
          <w:rFonts w:hint="eastAsia"/>
        </w:rPr>
        <w:t>인터페이스를 통해서만 컴포넌트의 활용이 가능</w:t>
      </w:r>
    </w:p>
    <w:p w14:paraId="5AF87E7E" w14:textId="77777777" w:rsidR="00F70E39" w:rsidRPr="00F70E39" w:rsidRDefault="00F70E39" w:rsidP="00F70E39">
      <w:pPr>
        <w:rPr>
          <w:rFonts w:hint="eastAsia"/>
        </w:rPr>
      </w:pPr>
    </w:p>
    <w:p w14:paraId="574B93B8" w14:textId="34C0B1F9" w:rsidR="00F70E39" w:rsidRPr="00F70E39" w:rsidRDefault="00F70E39" w:rsidP="00F70E39">
      <w:pPr>
        <w:rPr>
          <w:b/>
          <w:bCs/>
          <w:sz w:val="24"/>
          <w:szCs w:val="28"/>
        </w:rPr>
      </w:pPr>
      <w:r w:rsidRPr="00F70E39">
        <w:rPr>
          <w:rFonts w:hint="eastAsia"/>
          <w:b/>
          <w:bCs/>
          <w:sz w:val="24"/>
          <w:szCs w:val="28"/>
        </w:rPr>
        <w:lastRenderedPageBreak/>
        <w:t>컴포넌트 특성</w:t>
      </w:r>
    </w:p>
    <w:p w14:paraId="4D668742" w14:textId="26D3340E" w:rsidR="00F70E39" w:rsidRDefault="00F70E39" w:rsidP="00F70E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구현되어 있어야 한다.</w:t>
      </w:r>
    </w:p>
    <w:p w14:paraId="0F80BB78" w14:textId="6F823013" w:rsidR="00F70E39" w:rsidRDefault="00F70E39" w:rsidP="00F70E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컨포넌트는 컨포넌트에 대한 스펙을 제공해야 한다.</w:t>
      </w:r>
    </w:p>
    <w:p w14:paraId="707B4368" w14:textId="58FADCEC" w:rsidR="00F70E39" w:rsidRDefault="00F70E39" w:rsidP="00F70E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표준을 따라야 한다.</w:t>
      </w:r>
    </w:p>
    <w:p w14:paraId="2AFA254C" w14:textId="28409EDB" w:rsidR="00F70E39" w:rsidRDefault="00F70E39" w:rsidP="00F70E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패키징 되어야 한다.</w:t>
      </w:r>
    </w:p>
    <w:p w14:paraId="521AFE71" w14:textId="6AA37C87" w:rsidR="00F70E39" w:rsidRDefault="00F70E39" w:rsidP="00F70E39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독립적으로 배포 가능해야 한다.</w:t>
      </w:r>
    </w:p>
    <w:p w14:paraId="7C074B53" w14:textId="77777777" w:rsidR="00C9736B" w:rsidRPr="00045BE7" w:rsidRDefault="00C9736B" w:rsidP="00C9736B">
      <w:pPr>
        <w:rPr>
          <w:rFonts w:hint="eastAsia"/>
        </w:rPr>
      </w:pPr>
    </w:p>
    <w:p w14:paraId="5C682E15" w14:textId="6ADC8CA4" w:rsidR="00045BE7" w:rsidRDefault="00F70E39" w:rsidP="00045BE7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컴포넌트와 클래스의</w:t>
      </w:r>
      <w:r w:rsidR="00045BE7">
        <w:rPr>
          <w:rFonts w:hint="eastAsia"/>
          <w:b/>
          <w:bCs/>
          <w:sz w:val="28"/>
          <w:szCs w:val="32"/>
        </w:rPr>
        <w:t>차이</w:t>
      </w:r>
    </w:p>
    <w:p w14:paraId="1404DE06" w14:textId="2DE3D40F" w:rsidR="00045BE7" w:rsidRDefault="00045BE7" w:rsidP="00045BE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클래스는</w:t>
      </w:r>
      <w:r>
        <w:t xml:space="preserve"> 일반적으로 논리적인 단위이고 컴포넌트는 물리적인 단위</w:t>
      </w:r>
      <w:r>
        <w:br/>
      </w:r>
      <w:r>
        <w:t>클래스는 모델링의 결과물, 컴포넌트는 구현의결과물</w:t>
      </w:r>
    </w:p>
    <w:p w14:paraId="687BBF8F" w14:textId="2716A484" w:rsidR="00045BE7" w:rsidRDefault="00045BE7" w:rsidP="00045BE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컴포넌트는</w:t>
      </w:r>
      <w:r>
        <w:t xml:space="preserve"> 구현된 바이너리 코드의 형태를 가짐 -&gt; 컴파일과정 불필요</w:t>
      </w:r>
    </w:p>
    <w:p w14:paraId="097D2DD5" w14:textId="2C55C7FD" w:rsidR="00045BE7" w:rsidRDefault="00045BE7" w:rsidP="00045BE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클래스는</w:t>
      </w:r>
      <w:r>
        <w:t xml:space="preserve"> 컴포넌트를 구현하기 위한 효과적인 수단으로 사용됨</w:t>
      </w:r>
    </w:p>
    <w:tbl>
      <w:tblPr>
        <w:tblStyle w:val="a6"/>
        <w:tblW w:w="11624" w:type="dxa"/>
        <w:tblInd w:w="-572" w:type="dxa"/>
        <w:tblLook w:val="04A0" w:firstRow="1" w:lastRow="0" w:firstColumn="1" w:lastColumn="0" w:noHBand="0" w:noVBand="1"/>
      </w:tblPr>
      <w:tblGrid>
        <w:gridCol w:w="4820"/>
        <w:gridCol w:w="6804"/>
      </w:tblGrid>
      <w:tr w:rsidR="00C9736B" w14:paraId="3CF93255" w14:textId="77777777" w:rsidTr="00C9736B">
        <w:tc>
          <w:tcPr>
            <w:tcW w:w="11624" w:type="dxa"/>
            <w:gridSpan w:val="2"/>
          </w:tcPr>
          <w:p w14:paraId="1AA16700" w14:textId="451E5E48" w:rsidR="00C9736B" w:rsidRPr="00C9736B" w:rsidRDefault="00C9736B" w:rsidP="00C9736B">
            <w:pPr>
              <w:jc w:val="center"/>
              <w:rPr>
                <w:rFonts w:hint="eastAsia"/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컴포넌트와 클래스의 공통점</w:t>
            </w:r>
          </w:p>
        </w:tc>
      </w:tr>
      <w:tr w:rsidR="00C9736B" w14:paraId="66D729B0" w14:textId="77777777" w:rsidTr="00C9736B">
        <w:tc>
          <w:tcPr>
            <w:tcW w:w="11624" w:type="dxa"/>
            <w:gridSpan w:val="2"/>
          </w:tcPr>
          <w:p w14:paraId="26F6BFCA" w14:textId="77777777" w:rsidR="00C9736B" w:rsidRPr="00C9736B" w:rsidRDefault="00C9736B" w:rsidP="00C9736B">
            <w:pPr>
              <w:pStyle w:val="a3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둘 다 이름이 있다.</w:t>
            </w:r>
          </w:p>
          <w:p w14:paraId="5928B88A" w14:textId="77777777" w:rsidR="00C9736B" w:rsidRPr="00C9736B" w:rsidRDefault="00C9736B" w:rsidP="00C9736B">
            <w:pPr>
              <w:pStyle w:val="a3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정해진 인터페이슬들 실현할 수 있다.</w:t>
            </w:r>
          </w:p>
          <w:p w14:paraId="189AB69C" w14:textId="77777777" w:rsidR="00C9736B" w:rsidRPr="00C9736B" w:rsidRDefault="00C9736B" w:rsidP="00C9736B">
            <w:pPr>
              <w:pStyle w:val="a3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의존성과 일반화 및 연관관계에 참여할 수 있고 중첩이 가능하다.</w:t>
            </w:r>
          </w:p>
          <w:p w14:paraId="2913E6E7" w14:textId="77777777" w:rsidR="00C9736B" w:rsidRPr="00C9736B" w:rsidRDefault="00C9736B" w:rsidP="00C9736B">
            <w:pPr>
              <w:pStyle w:val="a3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인스턴스를 가질 수 있다.</w:t>
            </w:r>
          </w:p>
          <w:p w14:paraId="3F0CBDB9" w14:textId="337FFB46" w:rsidR="00C9736B" w:rsidRPr="00C9736B" w:rsidRDefault="00C9736B" w:rsidP="00C9736B">
            <w:pPr>
              <w:pStyle w:val="a3"/>
              <w:numPr>
                <w:ilvl w:val="0"/>
                <w:numId w:val="14"/>
              </w:numPr>
              <w:ind w:leftChars="0"/>
              <w:rPr>
                <w:rFonts w:hint="eastAsia"/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교류에 참여할 수 있다.</w:t>
            </w:r>
          </w:p>
        </w:tc>
      </w:tr>
      <w:tr w:rsidR="00C9736B" w14:paraId="7BB83714" w14:textId="77777777" w:rsidTr="00C9736B">
        <w:tc>
          <w:tcPr>
            <w:tcW w:w="11624" w:type="dxa"/>
            <w:gridSpan w:val="2"/>
          </w:tcPr>
          <w:p w14:paraId="676729B7" w14:textId="222A73E1" w:rsidR="00C9736B" w:rsidRPr="00C9736B" w:rsidRDefault="00C9736B" w:rsidP="00C9736B">
            <w:pPr>
              <w:jc w:val="center"/>
              <w:rPr>
                <w:rFonts w:hint="eastAsia"/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컴포넌트와 클래스의 차이점</w:t>
            </w:r>
          </w:p>
        </w:tc>
      </w:tr>
      <w:tr w:rsidR="00C9736B" w14:paraId="7EC70B2A" w14:textId="77777777" w:rsidTr="00C9736B">
        <w:tc>
          <w:tcPr>
            <w:tcW w:w="4820" w:type="dxa"/>
          </w:tcPr>
          <w:p w14:paraId="69447039" w14:textId="46BE0A85" w:rsidR="00C9736B" w:rsidRPr="00C9736B" w:rsidRDefault="00C9736B" w:rsidP="00C9736B">
            <w:pPr>
              <w:jc w:val="center"/>
              <w:rPr>
                <w:rFonts w:hint="eastAsia"/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클래스</w:t>
            </w:r>
          </w:p>
        </w:tc>
        <w:tc>
          <w:tcPr>
            <w:tcW w:w="6804" w:type="dxa"/>
          </w:tcPr>
          <w:p w14:paraId="65260628" w14:textId="3AF2CAC4" w:rsidR="00C9736B" w:rsidRPr="00C9736B" w:rsidRDefault="00C9736B" w:rsidP="00C9736B">
            <w:pPr>
              <w:jc w:val="center"/>
              <w:rPr>
                <w:rFonts w:hint="eastAsia"/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컴포넌트</w:t>
            </w:r>
          </w:p>
        </w:tc>
      </w:tr>
      <w:tr w:rsidR="00C9736B" w14:paraId="7D48299D" w14:textId="77777777" w:rsidTr="00C9736B">
        <w:tc>
          <w:tcPr>
            <w:tcW w:w="4820" w:type="dxa"/>
          </w:tcPr>
          <w:p w14:paraId="3F69D3D3" w14:textId="77777777" w:rsidR="00C9736B" w:rsidRPr="00C9736B" w:rsidRDefault="00C9736B" w:rsidP="00C9736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논리적으로 추상화한 것</w:t>
            </w:r>
          </w:p>
          <w:p w14:paraId="0D624847" w14:textId="77777777" w:rsidR="00C9736B" w:rsidRPr="00C9736B" w:rsidRDefault="00C9736B" w:rsidP="00C9736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노드o</w:t>
            </w:r>
            <w:r w:rsidRPr="00C9736B">
              <w:rPr>
                <w:b/>
                <w:bCs/>
              </w:rPr>
              <w:t>r</w:t>
            </w:r>
            <w:r w:rsidRPr="00C9736B">
              <w:rPr>
                <w:rFonts w:hint="eastAsia"/>
                <w:b/>
                <w:bCs/>
              </w:rPr>
              <w:t>프로세스에 존재 할 수 없다.</w:t>
            </w:r>
          </w:p>
          <w:p w14:paraId="0A657E9A" w14:textId="77777777" w:rsidR="00C9736B" w:rsidRPr="00C9736B" w:rsidRDefault="00C9736B" w:rsidP="00C9736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모델링을 하는 것이 노드 에 직접존재 하지 않는다.</w:t>
            </w:r>
          </w:p>
          <w:p w14:paraId="763F5639" w14:textId="4B90BB01" w:rsidR="00C9736B" w:rsidRPr="00C9736B" w:rsidRDefault="00C9736B" w:rsidP="00C9736B">
            <w:pPr>
              <w:pStyle w:val="a3"/>
              <w:numPr>
                <w:ilvl w:val="0"/>
                <w:numId w:val="15"/>
              </w:numPr>
              <w:ind w:leftChars="0"/>
              <w:rPr>
                <w:rFonts w:hint="eastAsia"/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속성과 오퍼레이션을 직접 가질 수 있다.</w:t>
            </w:r>
          </w:p>
        </w:tc>
        <w:tc>
          <w:tcPr>
            <w:tcW w:w="6804" w:type="dxa"/>
          </w:tcPr>
          <w:p w14:paraId="78FFA42E" w14:textId="77777777" w:rsidR="00C9736B" w:rsidRPr="00C9736B" w:rsidRDefault="00C9736B" w:rsidP="00C9736B">
            <w:pPr>
              <w:pStyle w:val="a3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물리적인 것</w:t>
            </w:r>
          </w:p>
          <w:p w14:paraId="0C1BAE6D" w14:textId="77777777" w:rsidR="00C9736B" w:rsidRPr="00C9736B" w:rsidRDefault="00C9736B" w:rsidP="00C9736B">
            <w:pPr>
              <w:pStyle w:val="a3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노드o</w:t>
            </w:r>
            <w:r w:rsidRPr="00C9736B">
              <w:rPr>
                <w:b/>
                <w:bCs/>
              </w:rPr>
              <w:t>r</w:t>
            </w:r>
            <w:r w:rsidRPr="00C9736B">
              <w:rPr>
                <w:rFonts w:hint="eastAsia"/>
                <w:b/>
                <w:bCs/>
              </w:rPr>
              <w:t>프로세스에 존재할 수 있다.</w:t>
            </w:r>
          </w:p>
          <w:p w14:paraId="252EBA52" w14:textId="77777777" w:rsidR="00C9736B" w:rsidRPr="00C9736B" w:rsidRDefault="00C9736B" w:rsidP="00C9736B">
            <w:pPr>
              <w:pStyle w:val="a3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모델링을 하는 것이 노드에 직접 존재한다.</w:t>
            </w:r>
          </w:p>
          <w:p w14:paraId="7CAAE5FF" w14:textId="77777777" w:rsidR="00C9736B" w:rsidRPr="00C9736B" w:rsidRDefault="00C9736B" w:rsidP="00C9736B">
            <w:pPr>
              <w:pStyle w:val="a3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서로 다른 논리적 요소들을 물리적으로 패키지화한 것</w:t>
            </w:r>
          </w:p>
          <w:p w14:paraId="3085159B" w14:textId="77777777" w:rsidR="00C9736B" w:rsidRPr="00C9736B" w:rsidRDefault="00C9736B" w:rsidP="00C9736B">
            <w:pPr>
              <w:pStyle w:val="a3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 xml:space="preserve">클래스 </w:t>
            </w:r>
            <w:r w:rsidRPr="00C9736B">
              <w:rPr>
                <w:b/>
                <w:bCs/>
              </w:rPr>
              <w:t xml:space="preserve">or </w:t>
            </w:r>
            <w:r w:rsidRPr="00C9736B">
              <w:rPr>
                <w:rFonts w:hint="eastAsia"/>
                <w:b/>
                <w:bCs/>
              </w:rPr>
              <w:t>통신과 같은 서로 다른 논리 요소들을 물리적으로 구현한 것</w:t>
            </w:r>
          </w:p>
          <w:p w14:paraId="1B840419" w14:textId="77777777" w:rsidR="00C9736B" w:rsidRPr="00C9736B" w:rsidRDefault="00C9736B" w:rsidP="00C9736B">
            <w:pPr>
              <w:pStyle w:val="a3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자신의 인터페이스를 통해서만 접근할 수 있는 오퍼레이션들만 갖는다.</w:t>
            </w:r>
          </w:p>
          <w:p w14:paraId="350433E8" w14:textId="33157F26" w:rsidR="00C9736B" w:rsidRPr="00C9736B" w:rsidRDefault="00C9736B" w:rsidP="00C9736B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  <w:b/>
                <w:bCs/>
              </w:rPr>
            </w:pPr>
            <w:r w:rsidRPr="00C9736B">
              <w:rPr>
                <w:rFonts w:hint="eastAsia"/>
                <w:b/>
                <w:bCs/>
              </w:rPr>
              <w:t>컴포넌트가 갖는 서비스들은 항상 자신의 인터페이스를 통해서만 접근이 가능하다.</w:t>
            </w:r>
            <w:r w:rsidRPr="00C9736B">
              <w:rPr>
                <w:b/>
                <w:bCs/>
              </w:rPr>
              <w:t>;</w:t>
            </w:r>
          </w:p>
        </w:tc>
      </w:tr>
    </w:tbl>
    <w:p w14:paraId="71E5F220" w14:textId="77777777" w:rsidR="002256B3" w:rsidRPr="00045BE7" w:rsidRDefault="002256B3" w:rsidP="002256B3">
      <w:pPr>
        <w:rPr>
          <w:rFonts w:hint="eastAsia"/>
        </w:rPr>
      </w:pPr>
    </w:p>
    <w:sectPr w:rsidR="002256B3" w:rsidRPr="00045BE7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C6EC2" w14:textId="77777777" w:rsidR="005B4F0C" w:rsidRDefault="005B4F0C" w:rsidP="00262655">
      <w:pPr>
        <w:spacing w:after="0" w:line="240" w:lineRule="auto"/>
      </w:pPr>
      <w:r>
        <w:separator/>
      </w:r>
    </w:p>
  </w:endnote>
  <w:endnote w:type="continuationSeparator" w:id="0">
    <w:p w14:paraId="13DA6C54" w14:textId="77777777" w:rsidR="005B4F0C" w:rsidRDefault="005B4F0C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B1DDF" w14:textId="77777777" w:rsidR="005B4F0C" w:rsidRDefault="005B4F0C" w:rsidP="00262655">
      <w:pPr>
        <w:spacing w:after="0" w:line="240" w:lineRule="auto"/>
      </w:pPr>
      <w:r>
        <w:separator/>
      </w:r>
    </w:p>
  </w:footnote>
  <w:footnote w:type="continuationSeparator" w:id="0">
    <w:p w14:paraId="120DE008" w14:textId="77777777" w:rsidR="005B4F0C" w:rsidRDefault="005B4F0C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60F7"/>
    <w:multiLevelType w:val="hybridMultilevel"/>
    <w:tmpl w:val="BF4EA0DC"/>
    <w:lvl w:ilvl="0" w:tplc="8BE69C86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F81BF2"/>
    <w:multiLevelType w:val="hybridMultilevel"/>
    <w:tmpl w:val="FF56222E"/>
    <w:lvl w:ilvl="0" w:tplc="329285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DF1EF3"/>
    <w:multiLevelType w:val="hybridMultilevel"/>
    <w:tmpl w:val="11C61BE4"/>
    <w:lvl w:ilvl="0" w:tplc="85B29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EA6AAA"/>
    <w:multiLevelType w:val="hybridMultilevel"/>
    <w:tmpl w:val="AAB20AD8"/>
    <w:lvl w:ilvl="0" w:tplc="ED5C7E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6453A3"/>
    <w:multiLevelType w:val="hybridMultilevel"/>
    <w:tmpl w:val="61F46CBA"/>
    <w:lvl w:ilvl="0" w:tplc="774AAD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E50827"/>
    <w:multiLevelType w:val="hybridMultilevel"/>
    <w:tmpl w:val="20863030"/>
    <w:lvl w:ilvl="0" w:tplc="C616EF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F963A5"/>
    <w:multiLevelType w:val="hybridMultilevel"/>
    <w:tmpl w:val="6F7079A0"/>
    <w:lvl w:ilvl="0" w:tplc="F95264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CF3D2E"/>
    <w:multiLevelType w:val="hybridMultilevel"/>
    <w:tmpl w:val="E8EA1EFC"/>
    <w:lvl w:ilvl="0" w:tplc="042084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54D520E"/>
    <w:multiLevelType w:val="hybridMultilevel"/>
    <w:tmpl w:val="E6167D9A"/>
    <w:lvl w:ilvl="0" w:tplc="9334B1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D01170"/>
    <w:multiLevelType w:val="hybridMultilevel"/>
    <w:tmpl w:val="0B38C70C"/>
    <w:lvl w:ilvl="0" w:tplc="96FA7C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A0A6B80"/>
    <w:multiLevelType w:val="hybridMultilevel"/>
    <w:tmpl w:val="C80038D6"/>
    <w:lvl w:ilvl="0" w:tplc="A22E3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E86D1C"/>
    <w:multiLevelType w:val="hybridMultilevel"/>
    <w:tmpl w:val="A0A08FA8"/>
    <w:lvl w:ilvl="0" w:tplc="B94E6A2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49166C"/>
    <w:multiLevelType w:val="hybridMultilevel"/>
    <w:tmpl w:val="59B265C4"/>
    <w:lvl w:ilvl="0" w:tplc="4AB450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204E5B"/>
    <w:multiLevelType w:val="hybridMultilevel"/>
    <w:tmpl w:val="8B86FD54"/>
    <w:lvl w:ilvl="0" w:tplc="3EDAA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7"/>
  </w:num>
  <w:num w:numId="5">
    <w:abstractNumId w:val="15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6"/>
  </w:num>
  <w:num w:numId="14">
    <w:abstractNumId w:val="9"/>
  </w:num>
  <w:num w:numId="15">
    <w:abstractNumId w:val="17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45BE7"/>
    <w:rsid w:val="001F78E5"/>
    <w:rsid w:val="002067E2"/>
    <w:rsid w:val="00206A3D"/>
    <w:rsid w:val="002256B3"/>
    <w:rsid w:val="00262655"/>
    <w:rsid w:val="00345344"/>
    <w:rsid w:val="00355CC7"/>
    <w:rsid w:val="00494B90"/>
    <w:rsid w:val="00513FA7"/>
    <w:rsid w:val="005B4F0C"/>
    <w:rsid w:val="006679DD"/>
    <w:rsid w:val="00851192"/>
    <w:rsid w:val="008A3264"/>
    <w:rsid w:val="008C17CD"/>
    <w:rsid w:val="009344DB"/>
    <w:rsid w:val="009A44FF"/>
    <w:rsid w:val="00A661DA"/>
    <w:rsid w:val="00B11D84"/>
    <w:rsid w:val="00B628D0"/>
    <w:rsid w:val="00C9736B"/>
    <w:rsid w:val="00D310EA"/>
    <w:rsid w:val="00D351AA"/>
    <w:rsid w:val="00D643D5"/>
    <w:rsid w:val="00EE6E96"/>
    <w:rsid w:val="00F7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49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94B90"/>
    <w:rPr>
      <w:color w:val="808080"/>
    </w:rPr>
  </w:style>
  <w:style w:type="character" w:styleId="a8">
    <w:name w:val="Hyperlink"/>
    <w:basedOn w:val="a0"/>
    <w:uiPriority w:val="99"/>
    <w:unhideWhenUsed/>
    <w:rsid w:val="00A661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6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814D-487F-4643-84E2-89084844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10</cp:revision>
  <dcterms:created xsi:type="dcterms:W3CDTF">2020-09-01T05:23:00Z</dcterms:created>
  <dcterms:modified xsi:type="dcterms:W3CDTF">2020-09-21T16:56:00Z</dcterms:modified>
</cp:coreProperties>
</file>