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이노베이션센터 장비실 냉방시설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UPS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SRTG20KXLI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에어컨 실외기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AM180AXVHHH1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ESS 에너지저장시스템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에너지저장시스템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방음 부스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COLABOX SOLO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항온항습기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HT-E3GC5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테이블-2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캐비닛형 자동소화장치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1B/T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LED DID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VM55C-E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테이블-1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파워드 앰프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EMX5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로비 싱크대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여자화장실 세면대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남자화장실 세면대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98인치 LED 사이니지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QE98C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LED Controller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프롬프트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POP24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4K 카메라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PXW-Z190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전동페데스탈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EP50K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지하2층 테이블-3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85인치 LED 사이니지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BE85D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KVM Switch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CL5716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W/L 리시버 &amp; Mic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GLXD24R-SM58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스피커 VXC3F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VXC3F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관리 PC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DM500TFA-A9BSV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스피커 PMP-12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PMP-12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지하1층 스툴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제작가구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비콘 플러스 연결형 테이블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연결형테이블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RACK Universal V2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Universal V2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영상용 스크린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MSC-BL180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오디오앰프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TL-1000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오디오믹서 증폭기결합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MX-1406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오디오믹서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MX-1406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Media Player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안테나분배기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전용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영상제어 PC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타무즈TP34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 KVM Wall Controller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IPW-4K30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시스템 랙 #1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T1HS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시스템 랙 #2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T1HS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에어컨 실내기 4WAY #1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AM130BN4DBH1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에어컨 실내기 4Way #2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AM130BN4DBH1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모션데스크 스마트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모션데스크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이퀄라이저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IKEQ-C231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전원공급장치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KPD-S708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LED 전광판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UminiW1.5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네트워크장비용랙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GRS-23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이동식 단상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CBR005C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무선마이크 송신기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EM-XSW2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gridSpan w:val="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취득가액 계</w:t>
            </w:r>
          </w:p>
        </w:tc>
        <w:tc>
          <w:tcPr>
            <w:tcW w:type="dxa" w:w="318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47건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223,546,075원</w:t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E5496"/>
          <w:sz w:val="16"/>
          <w:szCs w:val="16"/>
        </w:rPr>
        <w:t xml:space="preserve">※ 자산관리 시스템 연동 — SP-INNO 취득자산 47건 자동 반영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2026-09-07T04:53:43.255Z</dcterms:created>
  <dcterms:modified xsi:type="dcterms:W3CDTF">2026-09-07T04:53:43.255Z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