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31567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  <w:gridCol w:w="7876"/>
        <w:gridCol w:w="7876"/>
      </w:tblGrid>
      <w:tr w:rsidR="00404F00" w:rsidRPr="008F4EB8" w14:paraId="7C2FE514" w14:textId="77777777" w:rsidTr="00BC2223">
        <w:trPr>
          <w:gridAfter w:val="2"/>
          <w:wAfter w:w="15752" w:type="dxa"/>
        </w:trPr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B6D10F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230FB93" w14:textId="64994ECF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23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0A6E9CB4" w14:textId="77777777" w:rsidTr="00BC2223">
        <w:trPr>
          <w:gridAfter w:val="2"/>
          <w:wAfter w:w="15752" w:type="dxa"/>
        </w:trPr>
        <w:tc>
          <w:tcPr>
            <w:tcW w:w="2943" w:type="dxa"/>
            <w:shd w:val="pct85" w:color="auto" w:fill="auto"/>
          </w:tcPr>
          <w:p w14:paraId="547436B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962D2AF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F3947C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382C28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FC65653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507E5412" w14:textId="5D90D30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6C169A" w14:textId="662D926C" w:rsidR="00382139" w:rsidRPr="005771F6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  <w:shd w:val="clear" w:color="auto" w:fill="auto"/>
          </w:tcPr>
          <w:p w14:paraId="62ABC02D" w14:textId="55BB1ED0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1F85AF5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D2A76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6EA8897" w14:textId="23F77F7A" w:rsidR="00404F00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Practice01(</w:t>
            </w:r>
            <w:proofErr w:type="spellStart"/>
            <w:r>
              <w:rPr>
                <w:rFonts w:hint="eastAsia"/>
              </w:rPr>
              <w:t>RandomLotto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：排序時將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轉成</w:t>
            </w:r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，程式中缺少修飾子。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915286E" w14:textId="1BA9E0E6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CD542" w14:textId="222371A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4CB0275" wp14:editId="3B6B626C">
                  <wp:extent cx="3629731" cy="3458698"/>
                  <wp:effectExtent l="0" t="0" r="8890" b="8890"/>
                  <wp:docPr id="5555904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90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25" cy="34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EADE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E76E44C" w14:textId="2D31B19B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排序列表可直接用Treeset處理，並在程式中加上修飾子。</w:t>
            </w:r>
          </w:p>
          <w:p w14:paraId="6745D5DD" w14:textId="133141FE" w:rsidR="00382139" w:rsidRP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5DEA3E8" wp14:editId="30C1F009">
                  <wp:extent cx="3731358" cy="1441600"/>
                  <wp:effectExtent l="0" t="0" r="2540" b="6350"/>
                  <wp:docPr id="11836693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693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98" cy="14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5693A4E2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10AFFDC" w14:textId="158D03D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548788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shd w:val="clear" w:color="auto" w:fill="auto"/>
          </w:tcPr>
          <w:p w14:paraId="7E06785B" w14:textId="025334DD" w:rsidR="00382139" w:rsidRPr="008F4EB8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944284E" w14:textId="29097C3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CB0BE2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bookmarkEnd w:id="0"/>
      <w:tr w:rsidR="00382139" w:rsidRPr="00F24446" w14:paraId="245992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79294C63" w14:textId="703D80B5" w:rsidR="00382139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7F54A0">
              <w:rPr>
                <w:rFonts w:hint="eastAsia"/>
              </w:rPr>
              <w:t>Employee</w:t>
            </w:r>
            <w:r w:rsidRPr="007F54A0">
              <w:rPr>
                <w:rFonts w:hint="eastAsia"/>
              </w:rPr>
              <w:t>變數與錢有關，應使用</w:t>
            </w:r>
            <w:proofErr w:type="spellStart"/>
            <w:r w:rsidRPr="007F54A0">
              <w:rPr>
                <w:rFonts w:hint="eastAsia"/>
              </w:rPr>
              <w:t>BigDecimal</w:t>
            </w:r>
            <w:proofErr w:type="spellEnd"/>
            <w:r w:rsidRPr="007F54A0">
              <w:rPr>
                <w:rFonts w:hint="eastAsia"/>
              </w:rPr>
              <w:t>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7C79570" w14:textId="552E56F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EBCE085" w14:textId="07C7B99D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01B34">
              <w:rPr>
                <w:noProof/>
              </w:rPr>
              <w:drawing>
                <wp:inline distT="0" distB="0" distL="0" distR="0" wp14:anchorId="14286027" wp14:editId="30C4B62B">
                  <wp:extent cx="5130958" cy="2385732"/>
                  <wp:effectExtent l="0" t="0" r="0" b="0"/>
                  <wp:docPr id="1789138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38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209" cy="238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51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4542D07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DC23F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0326B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3CE2DC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8FD0A1" w14:textId="4C1A24D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將salary原先的int型別使用BigDecimal表示</w:t>
            </w:r>
          </w:p>
          <w:p w14:paraId="7143A393" w14:textId="7F260E0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54A0">
              <w:rPr>
                <w:noProof/>
              </w:rPr>
              <w:drawing>
                <wp:inline distT="0" distB="0" distL="0" distR="0" wp14:anchorId="71F43093" wp14:editId="3FF86D1D">
                  <wp:extent cx="5274310" cy="1844675"/>
                  <wp:effectExtent l="0" t="0" r="2540" b="3175"/>
                  <wp:docPr id="10965284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5284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73E9B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43A9B221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13A2EB71" w14:textId="3A0E80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6C2F15E8" w14:textId="597604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5684689" w14:textId="1F96B5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  <w:proofErr w:type="gramEnd"/>
          </w:p>
        </w:tc>
        <w:tc>
          <w:tcPr>
            <w:tcW w:w="8903" w:type="dxa"/>
            <w:gridSpan w:val="2"/>
          </w:tcPr>
          <w:p w14:paraId="6C66ED4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D69D38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23F6105" w14:textId="433D971A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優化程式碼，</w:t>
            </w:r>
            <w:proofErr w:type="spellStart"/>
            <w:r>
              <w:rPr>
                <w:rFonts w:hint="eastAsia"/>
              </w:rPr>
              <w:t>printInfo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內打印輸出優化。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06822C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A9D7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476CB1" w14:textId="25F611E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6C1AC501" wp14:editId="1DFECB66">
                  <wp:extent cx="4041491" cy="1300212"/>
                  <wp:effectExtent l="0" t="0" r="0" b="0"/>
                  <wp:docPr id="19546179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79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004" cy="130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1ACB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EB262C" w14:textId="0A69071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姓名與工作部門寫進同一行。</w:t>
            </w:r>
          </w:p>
          <w:p w14:paraId="5608B08C" w14:textId="77777777" w:rsidR="001F483E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7575C5BA" wp14:editId="422F66F5">
                  <wp:extent cx="5274310" cy="913765"/>
                  <wp:effectExtent l="0" t="0" r="2540" b="635"/>
                  <wp:docPr id="11372020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2020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BBAD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97B66E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75FD1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FABDF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C6636C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C4B900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45A6A4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543046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EF4E5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B2FBF7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79BD8E" w14:textId="6D2A6C53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336F1079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30016D94" w14:textId="4604130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41D586AE" w14:textId="255A56F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9C98BA" w14:textId="15C8469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  <w:proofErr w:type="gramEnd"/>
          </w:p>
        </w:tc>
        <w:tc>
          <w:tcPr>
            <w:tcW w:w="8903" w:type="dxa"/>
            <w:gridSpan w:val="2"/>
          </w:tcPr>
          <w:p w14:paraId="0D9BF768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39C00AE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C734B67" w14:textId="0509D5DE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Sales</w:t>
            </w:r>
            <w:r>
              <w:rPr>
                <w:rFonts w:hint="eastAsia"/>
              </w:rPr>
              <w:t>因應</w:t>
            </w:r>
            <w:proofErr w:type="gramStart"/>
            <w:r>
              <w:rPr>
                <w:rFonts w:hint="eastAsia"/>
              </w:rPr>
              <w:t>型別改為</w:t>
            </w:r>
            <w:proofErr w:type="spellStart"/>
            <w:proofErr w:type="gramEnd"/>
            <w:r>
              <w:rPr>
                <w:rFonts w:hint="eastAsia"/>
              </w:rPr>
              <w:t>BigDecimal</w:t>
            </w:r>
            <w:proofErr w:type="spellEnd"/>
            <w:r>
              <w:rPr>
                <w:rFonts w:hint="eastAsia"/>
              </w:rPr>
              <w:t>須調整計算方法。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3CF9240" w14:textId="77777777" w:rsidR="00697ED7" w:rsidRDefault="00697E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F130A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E3B4A8" w14:textId="5FBB3ED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52AE">
              <w:rPr>
                <w:noProof/>
              </w:rPr>
              <w:drawing>
                <wp:inline distT="0" distB="0" distL="0" distR="0" wp14:anchorId="2D67ED8B" wp14:editId="0710C2FE">
                  <wp:extent cx="5268060" cy="2838846"/>
                  <wp:effectExtent l="0" t="0" r="8890" b="0"/>
                  <wp:docPr id="4265008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008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69F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6C403D" w14:textId="375A24E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將原先int 改成BigDecimal，更改相應的計算方式以及去除小數點。</w:t>
            </w:r>
          </w:p>
          <w:p w14:paraId="38E92247" w14:textId="7EF2B24A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36285">
              <w:rPr>
                <w:noProof/>
              </w:rPr>
              <w:drawing>
                <wp:inline distT="0" distB="0" distL="0" distR="0" wp14:anchorId="3FAECFEC" wp14:editId="306B6122">
                  <wp:extent cx="5274310" cy="1265555"/>
                  <wp:effectExtent l="0" t="0" r="2540" b="0"/>
                  <wp:docPr id="6073487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487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50778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69D58C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DB1355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20990A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7918AD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08A31C21" w14:textId="0E0501F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747ACAB8" w14:textId="7128567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5BFDF8B" w14:textId="6B8AD6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EFA426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68C78A1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1102BC4" w14:textId="44F62320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proofErr w:type="spellStart"/>
            <w:r w:rsidRPr="00130C94">
              <w:rPr>
                <w:rFonts w:hint="eastAsia"/>
              </w:rPr>
              <w:t>HRMain</w:t>
            </w:r>
            <w:proofErr w:type="spellEnd"/>
            <w:r w:rsidRPr="00130C94">
              <w:rPr>
                <w:rFonts w:hint="eastAsia"/>
              </w:rPr>
              <w:t>功能有誤，薪水計算有誤，</w:t>
            </w:r>
            <w:r w:rsidRPr="00130C94">
              <w:rPr>
                <w:rFonts w:hint="eastAsia"/>
              </w:rPr>
              <w:t>Sales</w:t>
            </w:r>
            <w:r w:rsidRPr="00130C94">
              <w:rPr>
                <w:rFonts w:hint="eastAsia"/>
              </w:rPr>
              <w:t>須加上</w:t>
            </w:r>
            <w:r w:rsidRPr="00130C94">
              <w:rPr>
                <w:rFonts w:hint="eastAsia"/>
              </w:rPr>
              <w:t>bonus</w:t>
            </w:r>
            <w:r w:rsidRPr="00130C94">
              <w:rPr>
                <w:rFonts w:hint="eastAsia"/>
              </w:rPr>
              <w:t>，並依題目敘述加上排序。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2D4C78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F72F55" w14:textId="19746461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將薪水誤設為salary</w:t>
            </w:r>
          </w:p>
          <w:p w14:paraId="00DF8695" w14:textId="46437D13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02D55">
              <w:rPr>
                <w:noProof/>
              </w:rPr>
              <w:drawing>
                <wp:inline distT="0" distB="0" distL="0" distR="0" wp14:anchorId="26220BDC" wp14:editId="032DB51E">
                  <wp:extent cx="5274310" cy="878840"/>
                  <wp:effectExtent l="0" t="0" r="2540" b="0"/>
                  <wp:docPr id="2596997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997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AA62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705A79F" w14:textId="0FE660F4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(1)將getPayment()方法提升到Employee類別中。將Employee類別修改為抽象類別，並定義一個抽象方法getPayment，強制所有子類都必須實現這個方法；在HRMain類別中可以統一調用getPayment()來獲取所有員工的薪水。</w:t>
            </w:r>
          </w:p>
          <w:p w14:paraId="0EFC689A" w14:textId="1B279354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30C94">
              <w:rPr>
                <w:noProof/>
              </w:rPr>
              <w:drawing>
                <wp:inline distT="0" distB="0" distL="0" distR="0" wp14:anchorId="584BAFA4" wp14:editId="6166BA32">
                  <wp:extent cx="2818028" cy="3738832"/>
                  <wp:effectExtent l="0" t="0" r="1905" b="0"/>
                  <wp:docPr id="13278648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8648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679" cy="378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D5BEA" w14:textId="77777777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並且使用Comparator來對employeeList進行排序。</w:t>
            </w:r>
          </w:p>
          <w:p w14:paraId="4F852534" w14:textId="6F793468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B4C8A">
              <w:rPr>
                <w:noProof/>
              </w:rPr>
              <w:drawing>
                <wp:inline distT="0" distB="0" distL="0" distR="0" wp14:anchorId="17DC5F89" wp14:editId="4E210AE3">
                  <wp:extent cx="3890131" cy="1731497"/>
                  <wp:effectExtent l="0" t="0" r="0" b="2540"/>
                  <wp:docPr id="178561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18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63" cy="173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BDB43" w14:textId="6565F2DB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7ABB1E75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0B47AA4" w14:textId="176BC5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06D1BE99" w14:textId="1C843C5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899EF7" w14:textId="333AA2F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5A44A1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7BA79D2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094C7B3D" w14:textId="6AC8A215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>Practice03</w:t>
            </w:r>
            <w:r>
              <w:rPr>
                <w:rFonts w:hint="eastAsia"/>
              </w:rPr>
              <w:t>為</w:t>
            </w:r>
            <w:proofErr w:type="spellStart"/>
            <w:r>
              <w:rPr>
                <w:rFonts w:hint="eastAsia"/>
              </w:rPr>
              <w:t>IWork</w:t>
            </w:r>
            <w:proofErr w:type="spellEnd"/>
          </w:p>
        </w:tc>
        <w:tc>
          <w:tcPr>
            <w:tcW w:w="12872" w:type="dxa"/>
            <w:gridSpan w:val="4"/>
            <w:shd w:val="pct65" w:color="auto" w:fill="auto"/>
          </w:tcPr>
          <w:p w14:paraId="7C008F6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43A937" w14:textId="4A26DAD6" w:rsidR="001F483E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660748BB" wp14:editId="1DA12576">
                  <wp:extent cx="2404231" cy="1977361"/>
                  <wp:effectExtent l="0" t="0" r="0" b="4445"/>
                  <wp:docPr id="18887582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58266" name=""/>
                          <pic:cNvPicPr/>
                        </pic:nvPicPr>
                        <pic:blipFill rotWithShape="1">
                          <a:blip r:embed="rId19"/>
                          <a:srcRect l="10476"/>
                          <a:stretch/>
                        </pic:blipFill>
                        <pic:spPr bwMode="auto">
                          <a:xfrm>
                            <a:off x="0" y="0"/>
                            <a:ext cx="2409690" cy="198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504BC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6207F24" w14:textId="4FA61BB5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1F8EBC50" wp14:editId="41DAFA84">
                  <wp:extent cx="4544704" cy="1540253"/>
                  <wp:effectExtent l="0" t="0" r="8255" b="3175"/>
                  <wp:docPr id="2616338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338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582" cy="154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50CAFCE3" w14:textId="77777777" w:rsidTr="002007FD">
        <w:trPr>
          <w:gridAfter w:val="2"/>
          <w:wAfter w:w="15752" w:type="dxa"/>
        </w:trPr>
        <w:tc>
          <w:tcPr>
            <w:tcW w:w="2943" w:type="dxa"/>
          </w:tcPr>
          <w:p w14:paraId="44D92848" w14:textId="4A43261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59EB1943" w14:textId="0358012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B3507A4" w14:textId="6E364F4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72F26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7482B6F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12C33FA7" w14:textId="62200F31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t>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21DCEF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C98BD5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A522AE" w14:textId="65EDAFE5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A81E464" wp14:editId="1423C85E">
                  <wp:extent cx="4915586" cy="847843"/>
                  <wp:effectExtent l="0" t="0" r="0" b="9525"/>
                  <wp:docPr id="1655794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947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36C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2CB75" w14:textId="243F907A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8D2DBD" w:rsidRPr="008D2DB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將變數的宣告與使用合併</w:t>
            </w:r>
          </w:p>
          <w:p w14:paraId="676DA5E9" w14:textId="39637099" w:rsidR="001F483E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94651">
              <w:rPr>
                <w:noProof/>
              </w:rPr>
              <w:drawing>
                <wp:inline distT="0" distB="0" distL="0" distR="0" wp14:anchorId="171C1BF1" wp14:editId="2C68BA07">
                  <wp:extent cx="5274310" cy="568960"/>
                  <wp:effectExtent l="0" t="0" r="2540" b="2540"/>
                  <wp:docPr id="11211448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1448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44B10150" w14:textId="77777777" w:rsidTr="002B01CF">
        <w:trPr>
          <w:gridAfter w:val="2"/>
          <w:wAfter w:w="15752" w:type="dxa"/>
        </w:trPr>
        <w:tc>
          <w:tcPr>
            <w:tcW w:w="2943" w:type="dxa"/>
          </w:tcPr>
          <w:p w14:paraId="0AD11528" w14:textId="2269F19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2254F90" w14:textId="5566F72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C6A0B59" w14:textId="7FFC526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B422C79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FB9B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6989724" w14:textId="3DA38C6F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 xml:space="preserve"> price1= </w:t>
            </w: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>只使用一次可不用再宣告變數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1D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3629158" w14:textId="4FB2F9AE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2DBD">
              <w:rPr>
                <w:noProof/>
              </w:rPr>
              <w:drawing>
                <wp:inline distT="0" distB="0" distL="0" distR="0" wp14:anchorId="20215DDB" wp14:editId="29EFEA3D">
                  <wp:extent cx="4918831" cy="1725594"/>
                  <wp:effectExtent l="0" t="0" r="0" b="8255"/>
                  <wp:docPr id="4745194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194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86" cy="172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EA6F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09702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6EAF667" w14:textId="72C32B1C" w:rsidR="00BC2223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29C8">
              <w:rPr>
                <w:noProof/>
              </w:rPr>
              <w:drawing>
                <wp:inline distT="0" distB="0" distL="0" distR="0" wp14:anchorId="24D360DA" wp14:editId="316109D6">
                  <wp:extent cx="4918831" cy="1024510"/>
                  <wp:effectExtent l="0" t="0" r="0" b="4445"/>
                  <wp:docPr id="1997843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435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486" cy="10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149C7BB0" w14:textId="77777777" w:rsidTr="00012A35">
        <w:trPr>
          <w:gridAfter w:val="2"/>
          <w:wAfter w:w="15752" w:type="dxa"/>
        </w:trPr>
        <w:tc>
          <w:tcPr>
            <w:tcW w:w="2943" w:type="dxa"/>
          </w:tcPr>
          <w:p w14:paraId="576AD827" w14:textId="64440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8F340F0" w14:textId="20270CA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70EF8D3" w14:textId="271B405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46C94F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0F3893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4DBC51" w14:textId="0524E748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40E5">
              <w:rPr>
                <w:rFonts w:hint="eastAsia"/>
              </w:rPr>
              <w:t>使用</w:t>
            </w:r>
            <w:r w:rsidRPr="006D40E5">
              <w:rPr>
                <w:rFonts w:hint="eastAsia"/>
              </w:rPr>
              <w:t xml:space="preserve"> HashMap</w:t>
            </w:r>
            <w:r>
              <w:rPr>
                <w:rFonts w:hint="eastAsia"/>
              </w:rPr>
              <w:t>，不具順序性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019139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10E52A" w14:textId="32D9A2C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246A42D" wp14:editId="4B15442A">
                  <wp:extent cx="3762900" cy="743054"/>
                  <wp:effectExtent l="0" t="0" r="0" b="0"/>
                  <wp:docPr id="7428267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267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4524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E45355A" w14:textId="69610BA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LinkedHashMap 來保持順序</w:t>
            </w:r>
          </w:p>
          <w:p w14:paraId="601C8314" w14:textId="00EAA429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44A8621B" wp14:editId="0AC87BE8">
                  <wp:extent cx="5274310" cy="703580"/>
                  <wp:effectExtent l="0" t="0" r="2540" b="1270"/>
                  <wp:docPr id="7715191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191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E3F4D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DADC476" w14:textId="77777777" w:rsidTr="004E3564">
        <w:trPr>
          <w:gridAfter w:val="2"/>
          <w:wAfter w:w="15752" w:type="dxa"/>
        </w:trPr>
        <w:tc>
          <w:tcPr>
            <w:tcW w:w="2943" w:type="dxa"/>
          </w:tcPr>
          <w:p w14:paraId="40443237" w14:textId="0B570A2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34735E9" w14:textId="252D95A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DEBDB86" w14:textId="5BEE1C7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51802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0698460" w14:textId="71D08FA9" w:rsidTr="00BC2223">
        <w:trPr>
          <w:trHeight w:val="1837"/>
        </w:trPr>
        <w:tc>
          <w:tcPr>
            <w:tcW w:w="2943" w:type="dxa"/>
            <w:vAlign w:val="center"/>
          </w:tcPr>
          <w:p w14:paraId="3F76B8DD" w14:textId="2B2080B5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5B71">
              <w:rPr>
                <w:rFonts w:hint="eastAsia"/>
              </w:rPr>
              <w:t>format</w:t>
            </w:r>
            <w:r w:rsidRPr="007B5B71">
              <w:rPr>
                <w:rFonts w:hint="eastAsia"/>
              </w:rPr>
              <w:t>固定常數用</w:t>
            </w:r>
            <w:r w:rsidRPr="007B5B71">
              <w:rPr>
                <w:rFonts w:hint="eastAsia"/>
              </w:rPr>
              <w:t>private static final</w:t>
            </w:r>
            <w:r w:rsidRPr="007B5B71">
              <w:rPr>
                <w:rFonts w:hint="eastAsia"/>
              </w:rPr>
              <w:t>宣告為成員變數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0DD77B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B47C04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A8B1EB" w14:textId="5B1E78A7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drawing>
                <wp:inline distT="0" distB="0" distL="0" distR="0" wp14:anchorId="3B079881" wp14:editId="2D724DAD">
                  <wp:extent cx="5274310" cy="2660015"/>
                  <wp:effectExtent l="0" t="0" r="2540" b="6985"/>
                  <wp:docPr id="3391199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1199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E78D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2D8160" w14:textId="680B0289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用private static final宣告為成員變數，後面印出也跟著修改</w:t>
            </w:r>
          </w:p>
          <w:p w14:paraId="6EC93A75" w14:textId="549BE4D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7BA71E4A" wp14:editId="5541F0CC">
                  <wp:extent cx="5274310" cy="506730"/>
                  <wp:effectExtent l="0" t="0" r="2540" b="7620"/>
                  <wp:docPr id="6523059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059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A4763" w14:textId="6A537954" w:rsidR="00D47BFA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1F626AE7" wp14:editId="1DABDC2A">
                  <wp:extent cx="5274310" cy="305435"/>
                  <wp:effectExtent l="0" t="0" r="2540" b="0"/>
                  <wp:docPr id="3034196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4196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74EC2" w14:textId="3B407C6B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drawing>
                <wp:inline distT="0" distB="0" distL="0" distR="0" wp14:anchorId="33F1DEFA" wp14:editId="6103E8F2">
                  <wp:extent cx="5274310" cy="1398270"/>
                  <wp:effectExtent l="0" t="0" r="2540" b="0"/>
                  <wp:docPr id="18758090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8090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D54B" w14:textId="77777777" w:rsidR="00D47BFA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69242FBE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C4874DA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23D50D8C" w14:textId="77777777" w:rsidTr="004C098D">
        <w:trPr>
          <w:gridAfter w:val="2"/>
          <w:wAfter w:w="15752" w:type="dxa"/>
        </w:trPr>
        <w:tc>
          <w:tcPr>
            <w:tcW w:w="2943" w:type="dxa"/>
          </w:tcPr>
          <w:p w14:paraId="006E1B13" w14:textId="1038684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B116905" w14:textId="5F05807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5F69261" w14:textId="3A94883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F5A3CA2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9A72608" w14:textId="72B78717" w:rsidTr="00BC2223">
        <w:trPr>
          <w:trHeight w:val="1837"/>
        </w:trPr>
        <w:tc>
          <w:tcPr>
            <w:tcW w:w="2943" w:type="dxa"/>
            <w:vAlign w:val="center"/>
          </w:tcPr>
          <w:p w14:paraId="2D132549" w14:textId="5D204540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D2574">
              <w:rPr>
                <w:rFonts w:hint="eastAsia"/>
              </w:rPr>
              <w:t>String</w:t>
            </w:r>
            <w:r w:rsidRPr="00ED2574">
              <w:rPr>
                <w:rFonts w:hint="eastAsia"/>
              </w:rPr>
              <w:t>判斷是否為空建議使用工具</w:t>
            </w:r>
            <w:r w:rsidRPr="00ED2574">
              <w:rPr>
                <w:rFonts w:hint="eastAsia"/>
              </w:rPr>
              <w:t>(</w:t>
            </w:r>
            <w:proofErr w:type="spellStart"/>
            <w:r w:rsidRPr="00ED2574">
              <w:rPr>
                <w:rFonts w:hint="eastAsia"/>
              </w:rPr>
              <w:t>StringUtils</w:t>
            </w:r>
            <w:proofErr w:type="spellEnd"/>
            <w:r w:rsidRPr="00ED2574">
              <w:rPr>
                <w:rFonts w:hint="eastAsia"/>
              </w:rPr>
              <w:t>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A719AD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34E7CA8" w14:textId="45F6D4DD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47BF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50F83B" wp14:editId="0E1689A0">
                  <wp:extent cx="5147431" cy="1564883"/>
                  <wp:effectExtent l="0" t="0" r="0" b="0"/>
                  <wp:docPr id="13592476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24763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62" cy="15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0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A9ADBE" w14:textId="7B5E708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StringUtils 判斷空字串：在判斷字串是否為空時，使用 org.apache.commons.lang3.StringUtils 提供的工具方法引入isEmpty。(但電腦沒有org.apache.commons.lang3.StringUtil的jars，詢問後助教表示此為進階課程會使用到的內容，可先不改)</w:t>
            </w:r>
          </w:p>
          <w:p w14:paraId="528A2B2C" w14:textId="7921356F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2574">
              <w:rPr>
                <w:noProof/>
              </w:rPr>
              <w:drawing>
                <wp:inline distT="0" distB="0" distL="0" distR="0" wp14:anchorId="7070018A" wp14:editId="0809C041">
                  <wp:extent cx="3318631" cy="666843"/>
                  <wp:effectExtent l="0" t="0" r="0" b="0"/>
                  <wp:docPr id="9141913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1913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90" cy="6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6" w:type="dxa"/>
          </w:tcPr>
          <w:p w14:paraId="05C66A8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7F1898C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331835A1" w14:textId="77777777" w:rsidTr="009C724D">
        <w:trPr>
          <w:gridAfter w:val="2"/>
          <w:wAfter w:w="15752" w:type="dxa"/>
        </w:trPr>
        <w:tc>
          <w:tcPr>
            <w:tcW w:w="2943" w:type="dxa"/>
          </w:tcPr>
          <w:p w14:paraId="7F2E210D" w14:textId="412ED11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27B6FB3E" w14:textId="3C176C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1D13564" w14:textId="0BBE08C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MS Mincho" w:eastAsia="MS Mincho" w:hAnsi="MS Mincho" w:hint="eastAsia"/>
                <w:sz w:val="26"/>
                <w:szCs w:val="26"/>
                <w:lang w:eastAsia="ja-JP"/>
              </w:rPr>
              <w:t>６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FA1C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58D772DE" w14:textId="783684CA" w:rsidTr="00BC2223">
        <w:trPr>
          <w:trHeight w:val="1837"/>
        </w:trPr>
        <w:tc>
          <w:tcPr>
            <w:tcW w:w="2943" w:type="dxa"/>
            <w:vAlign w:val="center"/>
          </w:tcPr>
          <w:p w14:paraId="42DB111B" w14:textId="2B16950A" w:rsidR="00BC2223" w:rsidRPr="00D47BFA" w:rsidRDefault="00D47BFA" w:rsidP="00D47BFA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Practice06 is Numeric()</w:t>
            </w:r>
            <w:r>
              <w:rPr>
                <w:rFonts w:hint="eastAsia"/>
              </w:rPr>
              <w:t>方法，需處理</w:t>
            </w:r>
            <w:r>
              <w:rPr>
                <w:rFonts w:hint="eastAsia"/>
              </w:rPr>
              <w:t>null safe</w:t>
            </w:r>
            <w:r>
              <w:rPr>
                <w:rFonts w:hint="eastAsia"/>
              </w:rPr>
              <w:t>問題</w:t>
            </w:r>
            <w:r>
              <w:rPr>
                <w:rFonts w:hint="eastAsia"/>
              </w:rPr>
              <w:t>(str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時會出現</w:t>
            </w:r>
            <w:r>
              <w:rPr>
                <w:rFonts w:hint="eastAsia"/>
              </w:rPr>
              <w:t>null point exception)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35C4A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C5C229" w14:textId="5DB53EC5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35C2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35E389" wp14:editId="6766BBAF">
                  <wp:extent cx="3867178" cy="1524011"/>
                  <wp:effectExtent l="0" t="0" r="0" b="0"/>
                  <wp:docPr id="6979768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9768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78" cy="15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67F0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340B1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9AE34C" w14:textId="289D79B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9741E">
              <w:rPr>
                <w:noProof/>
              </w:rPr>
              <w:drawing>
                <wp:inline distT="0" distB="0" distL="0" distR="0" wp14:anchorId="3C5286BE" wp14:editId="45080223">
                  <wp:extent cx="5274310" cy="1678305"/>
                  <wp:effectExtent l="0" t="0" r="2540" b="0"/>
                  <wp:docPr id="12721219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1219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C056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5E913DC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04FBFA00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7A63AB88" w14:textId="77777777" w:rsidTr="00734630">
        <w:trPr>
          <w:gridAfter w:val="2"/>
          <w:wAfter w:w="15752" w:type="dxa"/>
        </w:trPr>
        <w:tc>
          <w:tcPr>
            <w:tcW w:w="2943" w:type="dxa"/>
          </w:tcPr>
          <w:p w14:paraId="632B7B3F" w14:textId="5149E29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6241CF2" w14:textId="1A868D3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2772977" w14:textId="7FAFD08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07E5A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F2CDF1F" w14:textId="51B28B65" w:rsidTr="00BC2223">
        <w:trPr>
          <w:trHeight w:val="1837"/>
        </w:trPr>
        <w:tc>
          <w:tcPr>
            <w:tcW w:w="2943" w:type="dxa"/>
            <w:vAlign w:val="center"/>
          </w:tcPr>
          <w:p w14:paraId="5B5B69E8" w14:textId="53F53EB7" w:rsidR="00BC2223" w:rsidRPr="00635C23" w:rsidRDefault="00635C23" w:rsidP="00635C23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proofErr w:type="gramStart"/>
            <w:r w:rsidRPr="00C14711">
              <w:rPr>
                <w:rFonts w:hint="eastAsia"/>
              </w:rPr>
              <w:t>第二題缺漏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1A0EC86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2A0F0C" w14:textId="1DC1ED83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第二題缺漏</w:t>
            </w:r>
          </w:p>
          <w:p w14:paraId="6184EFC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EFADBD" w14:textId="5FB9026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已新增practice0701於github</w:t>
            </w:r>
          </w:p>
          <w:p w14:paraId="786BB3F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CFADE3E" w14:textId="77777777" w:rsidR="001F483E" w:rsidRDefault="001F483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499A80C6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474B1906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1795D5A4" w14:textId="77777777" w:rsidTr="002F2026">
        <w:trPr>
          <w:gridAfter w:val="2"/>
          <w:wAfter w:w="15752" w:type="dxa"/>
        </w:trPr>
        <w:tc>
          <w:tcPr>
            <w:tcW w:w="2943" w:type="dxa"/>
          </w:tcPr>
          <w:p w14:paraId="25A607C4" w14:textId="17C38171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D84A5C5" w14:textId="4249885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14D85FEB" w14:textId="53E8A0BB" w:rsidR="00BC2223" w:rsidRPr="00635C23" w:rsidRDefault="00635C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第</w:t>
            </w:r>
            <w:r w:rsidR="005F2B70"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題</w:t>
            </w:r>
          </w:p>
        </w:tc>
        <w:tc>
          <w:tcPr>
            <w:tcW w:w="8903" w:type="dxa"/>
            <w:gridSpan w:val="2"/>
          </w:tcPr>
          <w:p w14:paraId="4BE47CD5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D4EDE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85F9F96" w14:textId="365C78A1" w:rsidR="00BC2223" w:rsidRPr="00104E66" w:rsidRDefault="005F2B70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t>Practice0701</w:t>
            </w:r>
            <w:r w:rsidR="00635C23" w:rsidRPr="002A6717">
              <w:rPr>
                <w:rFonts w:hint="eastAsia"/>
              </w:rPr>
              <w:t>優化建議，</w:t>
            </w:r>
            <w:proofErr w:type="gramStart"/>
            <w:r w:rsidR="00635C23" w:rsidRPr="002A6717">
              <w:rPr>
                <w:rFonts w:hint="eastAsia"/>
              </w:rPr>
              <w:t>打印每筆</w:t>
            </w:r>
            <w:proofErr w:type="gramEnd"/>
            <w:r w:rsidR="00635C23" w:rsidRPr="002A6717">
              <w:rPr>
                <w:rFonts w:hint="eastAsia"/>
              </w:rPr>
              <w:t>資料的</w:t>
            </w:r>
            <w:r w:rsidR="00635C23" w:rsidRPr="002A6717">
              <w:rPr>
                <w:rFonts w:hint="eastAsia"/>
              </w:rPr>
              <w:t>for</w:t>
            </w:r>
            <w:proofErr w:type="gramStart"/>
            <w:r w:rsidR="00635C23" w:rsidRPr="002A6717">
              <w:rPr>
                <w:rFonts w:hint="eastAsia"/>
              </w:rPr>
              <w:t>迴</w:t>
            </w:r>
            <w:proofErr w:type="gramEnd"/>
            <w:r w:rsidR="00635C23" w:rsidRPr="002A6717">
              <w:rPr>
                <w:rFonts w:hint="eastAsia"/>
              </w:rPr>
              <w:t>圈可移除，直接在</w:t>
            </w:r>
            <w:r w:rsidR="00635C23" w:rsidRPr="002A6717">
              <w:rPr>
                <w:rFonts w:hint="eastAsia"/>
              </w:rPr>
              <w:t>while</w:t>
            </w:r>
            <w:r w:rsidR="00635C23" w:rsidRPr="002A6717">
              <w:rPr>
                <w:rFonts w:hint="eastAsia"/>
              </w:rPr>
              <w:t>內拿到資料就打印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99E256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0D0F1F" w14:textId="10F4411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0571384B" wp14:editId="4841470F">
                  <wp:extent cx="3764930" cy="3985932"/>
                  <wp:effectExtent l="0" t="0" r="6985" b="0"/>
                  <wp:docPr id="197904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49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54" cy="40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EF0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23C66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79F8E8" w14:textId="03111B25" w:rsidR="00BC2223" w:rsidRDefault="00635C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50783E96" wp14:editId="79EB9742">
                  <wp:extent cx="4924043" cy="1680672"/>
                  <wp:effectExtent l="0" t="0" r="0" b="0"/>
                  <wp:docPr id="11238002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0020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74" cy="168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69E512BC" w14:textId="77777777" w:rsidTr="00F26D50">
        <w:trPr>
          <w:gridAfter w:val="2"/>
          <w:wAfter w:w="15752" w:type="dxa"/>
        </w:trPr>
        <w:tc>
          <w:tcPr>
            <w:tcW w:w="2943" w:type="dxa"/>
          </w:tcPr>
          <w:p w14:paraId="3BCAD92F" w14:textId="777E79B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FFAAA40" w14:textId="4A0FC8F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E6252B5" w14:textId="2098691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D0BD4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E81749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46EFE6E" w14:textId="5C147F4E" w:rsidR="00BC2223" w:rsidRPr="00104E66" w:rsidRDefault="00635C2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84F76">
              <w:rPr>
                <w:rFonts w:hint="eastAsia"/>
              </w:rPr>
              <w:t>連線資訊固定常數用</w:t>
            </w:r>
            <w:r w:rsidRPr="00D84F76">
              <w:rPr>
                <w:rFonts w:hint="eastAsia"/>
              </w:rPr>
              <w:t>private static final</w:t>
            </w:r>
            <w:r w:rsidRPr="00D84F76">
              <w:rPr>
                <w:rFonts w:hint="eastAsia"/>
              </w:rPr>
              <w:t>宣告為成員變數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58EDC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A777EA" w14:textId="7A50E4DF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C693122" wp14:editId="3A8E8B0B">
                  <wp:extent cx="7210478" cy="2286017"/>
                  <wp:effectExtent l="0" t="0" r="0" b="0"/>
                  <wp:docPr id="14456440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440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78" cy="228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067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F45DB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9BB2911" w14:textId="7790D095" w:rsidR="0054317B" w:rsidRDefault="00D84F76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99EDB0B" wp14:editId="2E45F2AA">
                  <wp:extent cx="8036560" cy="712470"/>
                  <wp:effectExtent l="0" t="0" r="2540" b="0"/>
                  <wp:docPr id="14820938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0938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4C11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BC82164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C08AA02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1239E6C" w14:textId="77777777" w:rsidR="00D84F76" w:rsidRDefault="00D84F76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15CAF080" w14:textId="77777777" w:rsidTr="00BF4A32">
        <w:trPr>
          <w:gridAfter w:val="2"/>
          <w:wAfter w:w="15752" w:type="dxa"/>
        </w:trPr>
        <w:tc>
          <w:tcPr>
            <w:tcW w:w="2943" w:type="dxa"/>
          </w:tcPr>
          <w:p w14:paraId="76BD9545" w14:textId="37CA0AE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2146430" w14:textId="5D1007B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43546379" w14:textId="54C3E1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778F13A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83B14AD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336DFA" w14:textId="23D8F1E0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jdbcDriver</w:t>
            </w:r>
            <w:proofErr w:type="spell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沒用到可移除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EBD0FB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610A550" w14:textId="3A2A4A9B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37CE704" wp14:editId="69B73B99">
                  <wp:extent cx="6057944" cy="1266834"/>
                  <wp:effectExtent l="0" t="0" r="0" b="9525"/>
                  <wp:docPr id="21221582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1582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44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E384" w14:textId="11505551" w:rsidR="00BC2223" w:rsidRDefault="0054317B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84F7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已移除</w:t>
            </w:r>
          </w:p>
        </w:tc>
      </w:tr>
      <w:tr w:rsidR="00BC2223" w:rsidRPr="00D0553A" w14:paraId="7BE5414B" w14:textId="77777777" w:rsidTr="002565C8">
        <w:trPr>
          <w:gridAfter w:val="2"/>
          <w:wAfter w:w="15752" w:type="dxa"/>
        </w:trPr>
        <w:tc>
          <w:tcPr>
            <w:tcW w:w="2943" w:type="dxa"/>
          </w:tcPr>
          <w:p w14:paraId="6B6CDCD1" w14:textId="735CEC8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A603D14" w14:textId="4EEAF4C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9140B8B" w14:textId="43CBEC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0BC7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9489D1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89F146A" w14:textId="3224AB49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Switch需放default，若輸入case以外才能處理到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03F5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FD5803" w14:textId="6EFBBD32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A96172F" wp14:editId="44F90D0F">
                  <wp:extent cx="3779733" cy="1895475"/>
                  <wp:effectExtent l="0" t="0" r="0" b="0"/>
                  <wp:docPr id="155705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72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69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654A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D8AD4F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193EC8" w14:textId="3F75A126" w:rsidR="0054317B" w:rsidRDefault="00D84F76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EB3F28B" wp14:editId="786C79C3">
                  <wp:extent cx="3591426" cy="819264"/>
                  <wp:effectExtent l="0" t="0" r="9525" b="0"/>
                  <wp:docPr id="214503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39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68A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7F73A22" w14:textId="77777777" w:rsidR="004E4046" w:rsidRDefault="004E404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714C1BD" w14:textId="77777777" w:rsidR="004E4046" w:rsidRDefault="004E404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DEF422" w14:textId="77777777" w:rsidR="004E4046" w:rsidRDefault="004E4046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98EA735" w14:textId="77777777" w:rsidTr="00592482">
        <w:trPr>
          <w:gridAfter w:val="2"/>
          <w:wAfter w:w="15752" w:type="dxa"/>
        </w:trPr>
        <w:tc>
          <w:tcPr>
            <w:tcW w:w="2943" w:type="dxa"/>
          </w:tcPr>
          <w:p w14:paraId="57340606" w14:textId="55271C6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01D7F657" w14:textId="587A259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5121922" w14:textId="014E39E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25B09AB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EE907D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7FBE4535" w14:textId="760C28F1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scanner取得輸入程式碼邏輯重複，可建立方法使用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DFF027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3CC3EC" w14:textId="11EDCCF1" w:rsidR="0054317B" w:rsidRDefault="000148D7" w:rsidP="0054317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0148D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818A10A" wp14:editId="722D4865">
                  <wp:extent cx="2276475" cy="4047067"/>
                  <wp:effectExtent l="0" t="0" r="0" b="0"/>
                  <wp:docPr id="8792642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642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62" cy="404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20C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17209A6" w14:textId="312BCABB" w:rsidR="00BC2223" w:rsidRDefault="00D84F76" w:rsidP="00D84F76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0D316F" wp14:editId="4483DE23">
                  <wp:extent cx="3362325" cy="1694182"/>
                  <wp:effectExtent l="0" t="0" r="0" b="1270"/>
                  <wp:docPr id="912318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3182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601" cy="16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0645E08C" w14:textId="77777777" w:rsidTr="00B24BF8">
        <w:trPr>
          <w:gridAfter w:val="2"/>
          <w:wAfter w:w="15752" w:type="dxa"/>
        </w:trPr>
        <w:tc>
          <w:tcPr>
            <w:tcW w:w="2943" w:type="dxa"/>
          </w:tcPr>
          <w:p w14:paraId="492933A0" w14:textId="389D0A2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CAE690D" w14:textId="7B9C59A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A00EF16" w14:textId="310F8CD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E1174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24EBA77C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E2276D7" w14:textId="1C7F517E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SQL語句關鍵字須小寫+schema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327DBE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29E95C" w14:textId="7EAD5ADD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733D60" wp14:editId="1A064C64">
                  <wp:extent cx="8036560" cy="478790"/>
                  <wp:effectExtent l="0" t="0" r="2540" b="0"/>
                  <wp:docPr id="11270253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253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A4A21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A2AE0C7" w14:textId="5B41BF11" w:rsidR="0054317B" w:rsidRDefault="0003351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44BC9EB" wp14:editId="6A8DFA09">
                  <wp:extent cx="8036560" cy="444500"/>
                  <wp:effectExtent l="0" t="0" r="2540" b="0"/>
                  <wp:docPr id="10303920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39203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615B5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5035BB" w14:textId="77777777" w:rsidTr="00BD0028">
        <w:trPr>
          <w:gridAfter w:val="2"/>
          <w:wAfter w:w="15752" w:type="dxa"/>
        </w:trPr>
        <w:tc>
          <w:tcPr>
            <w:tcW w:w="2943" w:type="dxa"/>
          </w:tcPr>
          <w:p w14:paraId="5B0A2F71" w14:textId="27191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0CAE149" w14:textId="07ED9B1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2318230" w14:textId="3C9BB42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5C4F0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F4D1185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21BE385" w14:textId="2917D031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功能缺漏，SQL新、</w:t>
            </w:r>
            <w:proofErr w:type="gram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刪</w:t>
            </w:r>
            <w:proofErr w:type="gram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、</w:t>
            </w:r>
            <w:proofErr w:type="gram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修需</w:t>
            </w:r>
            <w:proofErr w:type="gram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execute、commit和</w:t>
            </w:r>
            <w:proofErr w:type="spell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setAutoCommit</w:t>
            </w:r>
            <w:proofErr w:type="spell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(false)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3E4B1D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87B483" w14:textId="3789B215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8818E0C" wp14:editId="34AA56AA">
                  <wp:extent cx="5604631" cy="1336027"/>
                  <wp:effectExtent l="0" t="0" r="0" b="0"/>
                  <wp:docPr id="12920520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5208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826" cy="134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E7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E1220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FCF8350" w14:textId="3F8D4469" w:rsidR="00033510" w:rsidRDefault="00033510" w:rsidP="0054317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03351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863ED2" wp14:editId="1E24CD7E">
                  <wp:extent cx="6916115" cy="1143160"/>
                  <wp:effectExtent l="0" t="0" r="0" b="0"/>
                  <wp:docPr id="7954028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40286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115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4021" w14:textId="04EC0E07" w:rsidR="00BC2223" w:rsidRDefault="00033510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03351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A97A426" wp14:editId="7681039E">
                  <wp:extent cx="1790950" cy="676369"/>
                  <wp:effectExtent l="0" t="0" r="0" b="9525"/>
                  <wp:docPr id="8377177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1773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50372" w14:textId="77777777" w:rsidR="00E6783A" w:rsidRDefault="00E6783A" w:rsidP="004B5CB6">
      <w:pPr>
        <w:rPr>
          <w:rFonts w:hint="eastAsia"/>
        </w:rPr>
      </w:pPr>
    </w:p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B569B" w14:textId="77777777" w:rsidR="00067D41" w:rsidRDefault="00067D41" w:rsidP="0004791C">
      <w:r>
        <w:separator/>
      </w:r>
    </w:p>
  </w:endnote>
  <w:endnote w:type="continuationSeparator" w:id="0">
    <w:p w14:paraId="0F34AED9" w14:textId="77777777" w:rsidR="00067D41" w:rsidRDefault="00067D41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17FBC" w14:textId="77777777" w:rsidR="00067D41" w:rsidRDefault="00067D41" w:rsidP="0004791C">
      <w:r>
        <w:separator/>
      </w:r>
    </w:p>
  </w:footnote>
  <w:footnote w:type="continuationSeparator" w:id="0">
    <w:p w14:paraId="60FA455A" w14:textId="77777777" w:rsidR="00067D41" w:rsidRDefault="00067D41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7E2207"/>
    <w:multiLevelType w:val="hybridMultilevel"/>
    <w:tmpl w:val="65ACCC2C"/>
    <w:lvl w:ilvl="0" w:tplc="E892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7236611">
    <w:abstractNumId w:val="5"/>
  </w:num>
  <w:num w:numId="2" w16cid:durableId="443355278">
    <w:abstractNumId w:val="4"/>
  </w:num>
  <w:num w:numId="3" w16cid:durableId="402534199">
    <w:abstractNumId w:val="3"/>
  </w:num>
  <w:num w:numId="4" w16cid:durableId="1263689799">
    <w:abstractNumId w:val="0"/>
  </w:num>
  <w:num w:numId="5" w16cid:durableId="56057409">
    <w:abstractNumId w:val="1"/>
  </w:num>
  <w:num w:numId="6" w16cid:durableId="608900343">
    <w:abstractNumId w:val="6"/>
  </w:num>
  <w:num w:numId="7" w16cid:durableId="899678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48D7"/>
    <w:rsid w:val="00015985"/>
    <w:rsid w:val="00026CA6"/>
    <w:rsid w:val="000312B3"/>
    <w:rsid w:val="00033510"/>
    <w:rsid w:val="00034D55"/>
    <w:rsid w:val="00044DD7"/>
    <w:rsid w:val="00045789"/>
    <w:rsid w:val="0004791C"/>
    <w:rsid w:val="00061734"/>
    <w:rsid w:val="00067D41"/>
    <w:rsid w:val="0009074A"/>
    <w:rsid w:val="000B3791"/>
    <w:rsid w:val="000B5847"/>
    <w:rsid w:val="00104E66"/>
    <w:rsid w:val="001243B6"/>
    <w:rsid w:val="00142A7D"/>
    <w:rsid w:val="0015100D"/>
    <w:rsid w:val="00162E74"/>
    <w:rsid w:val="001755CB"/>
    <w:rsid w:val="00194533"/>
    <w:rsid w:val="001B17C4"/>
    <w:rsid w:val="001B344B"/>
    <w:rsid w:val="001E5B86"/>
    <w:rsid w:val="001F315D"/>
    <w:rsid w:val="001F3A42"/>
    <w:rsid w:val="001F483E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61C0"/>
    <w:rsid w:val="004A2A5D"/>
    <w:rsid w:val="004B3F8B"/>
    <w:rsid w:val="004B5CB6"/>
    <w:rsid w:val="004E1FFE"/>
    <w:rsid w:val="004E4046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4317B"/>
    <w:rsid w:val="005771F6"/>
    <w:rsid w:val="005A31AA"/>
    <w:rsid w:val="005A47E9"/>
    <w:rsid w:val="005B2834"/>
    <w:rsid w:val="005C009F"/>
    <w:rsid w:val="005C7210"/>
    <w:rsid w:val="005D6DB5"/>
    <w:rsid w:val="005F29A5"/>
    <w:rsid w:val="005F2B70"/>
    <w:rsid w:val="005F378E"/>
    <w:rsid w:val="006258C5"/>
    <w:rsid w:val="00635C23"/>
    <w:rsid w:val="006601F8"/>
    <w:rsid w:val="0066195A"/>
    <w:rsid w:val="006904BD"/>
    <w:rsid w:val="00690F3F"/>
    <w:rsid w:val="006942E5"/>
    <w:rsid w:val="00697ED7"/>
    <w:rsid w:val="006A2E6A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C1822"/>
    <w:rsid w:val="007C4EE4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D2DBD"/>
    <w:rsid w:val="008D6F03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D64C5"/>
    <w:rsid w:val="009E0676"/>
    <w:rsid w:val="009E09C2"/>
    <w:rsid w:val="00A0248F"/>
    <w:rsid w:val="00A23E78"/>
    <w:rsid w:val="00A412E9"/>
    <w:rsid w:val="00A42976"/>
    <w:rsid w:val="00A76873"/>
    <w:rsid w:val="00A8720D"/>
    <w:rsid w:val="00AA6E7F"/>
    <w:rsid w:val="00AB74BF"/>
    <w:rsid w:val="00AF0239"/>
    <w:rsid w:val="00AF23F4"/>
    <w:rsid w:val="00AF5E7F"/>
    <w:rsid w:val="00B01AEF"/>
    <w:rsid w:val="00B04A7E"/>
    <w:rsid w:val="00B23DAC"/>
    <w:rsid w:val="00B30029"/>
    <w:rsid w:val="00B66C67"/>
    <w:rsid w:val="00B91F3C"/>
    <w:rsid w:val="00B971F6"/>
    <w:rsid w:val="00BC2223"/>
    <w:rsid w:val="00BE3182"/>
    <w:rsid w:val="00BE34AB"/>
    <w:rsid w:val="00C07238"/>
    <w:rsid w:val="00C62BEC"/>
    <w:rsid w:val="00C843EB"/>
    <w:rsid w:val="00C93492"/>
    <w:rsid w:val="00CA2837"/>
    <w:rsid w:val="00CB5A3D"/>
    <w:rsid w:val="00CC105B"/>
    <w:rsid w:val="00CC6580"/>
    <w:rsid w:val="00CD2814"/>
    <w:rsid w:val="00CD3FC2"/>
    <w:rsid w:val="00CD5671"/>
    <w:rsid w:val="00CE6A9B"/>
    <w:rsid w:val="00CF4C5A"/>
    <w:rsid w:val="00D03B4D"/>
    <w:rsid w:val="00D1356D"/>
    <w:rsid w:val="00D17D1E"/>
    <w:rsid w:val="00D2654C"/>
    <w:rsid w:val="00D42548"/>
    <w:rsid w:val="00D47BFA"/>
    <w:rsid w:val="00D552A0"/>
    <w:rsid w:val="00D77C0D"/>
    <w:rsid w:val="00D84F76"/>
    <w:rsid w:val="00D95310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5B7D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C6FB0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29</cp:revision>
  <dcterms:created xsi:type="dcterms:W3CDTF">2017-08-15T03:53:00Z</dcterms:created>
  <dcterms:modified xsi:type="dcterms:W3CDTF">2024-08-15T00:51:00Z</dcterms:modified>
</cp:coreProperties>
</file>