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35FD" w14:textId="687A4C89" w:rsidR="009F267D" w:rsidRPr="006530A6" w:rsidRDefault="009F267D" w:rsidP="00653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Министерство просвещения Российской Федерации</w:t>
      </w:r>
    </w:p>
    <w:p w14:paraId="7746FFE0" w14:textId="353DB2DB" w:rsidR="009F267D" w:rsidRPr="006530A6" w:rsidRDefault="009F267D" w:rsidP="00653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Фестиваль научно-технического творчества «Старт в науку»</w:t>
      </w:r>
    </w:p>
    <w:p w14:paraId="79D333D3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B417ED" w14:textId="6620BCEB" w:rsidR="009F267D" w:rsidRPr="006530A6" w:rsidRDefault="009F267D" w:rsidP="00653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ИССЛЕДОВАТЕЛЬСКАЯ РАБОТА:</w:t>
      </w:r>
    </w:p>
    <w:p w14:paraId="6D470394" w14:textId="48842B42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530A6">
        <w:rPr>
          <w:rFonts w:ascii="Times New Roman" w:hAnsi="Times New Roman" w:cs="Times New Roman"/>
          <w:sz w:val="28"/>
          <w:szCs w:val="28"/>
        </w:rPr>
        <w:t>Тема:Создание</w:t>
      </w:r>
      <w:proofErr w:type="spellEnd"/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информационного портала «Форты Кронштадта — морская твердыня России» для использования в образовательной деятельности кадет</w:t>
      </w:r>
    </w:p>
    <w:p w14:paraId="58612B1E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BFFC89" w14:textId="16B578D0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Выполнили:</w:t>
      </w:r>
    </w:p>
    <w:p w14:paraId="3A47D70E" w14:textId="3DA60F3E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Ученики 10 класса:</w:t>
      </w:r>
    </w:p>
    <w:p w14:paraId="6D1DBA84" w14:textId="20E6EABC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530A6">
        <w:rPr>
          <w:rFonts w:ascii="Times New Roman" w:hAnsi="Times New Roman" w:cs="Times New Roman"/>
          <w:sz w:val="28"/>
          <w:szCs w:val="28"/>
        </w:rPr>
        <w:t>Сильнягин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 Олег</w:t>
      </w:r>
    </w:p>
    <w:p w14:paraId="71246F7A" w14:textId="7E13092F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Прокофьев Валерий</w:t>
      </w:r>
    </w:p>
    <w:p w14:paraId="2AB87B10" w14:textId="356076F6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Садыков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Джавид</w:t>
      </w:r>
      <w:proofErr w:type="spellEnd"/>
    </w:p>
    <w:p w14:paraId="5D53C744" w14:textId="66431DDB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КМКВК</w:t>
      </w:r>
    </w:p>
    <w:p w14:paraId="7210729D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09D4FC" w14:textId="7456759C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14:paraId="203CD3BD" w14:textId="36B86F15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Старцева Юлия Сергеевна</w:t>
      </w:r>
    </w:p>
    <w:p w14:paraId="5893CDCE" w14:textId="75AB8C8C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Руководитель ОД (физика, химия, биология и профессор наук по миру)</w:t>
      </w:r>
    </w:p>
    <w:p w14:paraId="394B3100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BE4438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38990F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A7AF84" w14:textId="77777777" w:rsidR="009F267D" w:rsidRPr="006530A6" w:rsidRDefault="009F267D" w:rsidP="00653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A3ACB0" w14:textId="0B05176C" w:rsidR="009F267D" w:rsidRPr="006530A6" w:rsidRDefault="009F267D" w:rsidP="00653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Город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Кронщтадт</w:t>
      </w:r>
      <w:proofErr w:type="spellEnd"/>
    </w:p>
    <w:p w14:paraId="66248DB0" w14:textId="774A7801" w:rsidR="009F267D" w:rsidRPr="006530A6" w:rsidRDefault="009F267D" w:rsidP="00653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2026 год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160877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B17CD2" w14:textId="0052905C" w:rsidR="00160E9E" w:rsidRPr="006530A6" w:rsidRDefault="00160E9E" w:rsidP="006530A6">
          <w:pPr>
            <w:pStyle w:val="ac"/>
            <w:spacing w:line="360" w:lineRule="auto"/>
            <w:rPr>
              <w:rFonts w:ascii="Times New Roman" w:hAnsi="Times New Roman" w:cs="Times New Roman"/>
            </w:rPr>
          </w:pPr>
          <w:r w:rsidRPr="006530A6">
            <w:rPr>
              <w:rFonts w:ascii="Times New Roman" w:hAnsi="Times New Roman" w:cs="Times New Roman"/>
            </w:rPr>
            <w:t>Оглавление</w:t>
          </w:r>
        </w:p>
        <w:p w14:paraId="3A635E2F" w14:textId="0A3CC7FC" w:rsidR="00160E9E" w:rsidRPr="006530A6" w:rsidRDefault="00160E9E" w:rsidP="006530A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r w:rsidRPr="006530A6">
            <w:rPr>
              <w:rFonts w:ascii="Times New Roman" w:hAnsi="Times New Roman" w:cs="Times New Roman"/>
            </w:rPr>
            <w:fldChar w:fldCharType="begin"/>
          </w:r>
          <w:r w:rsidRPr="006530A6">
            <w:rPr>
              <w:rFonts w:ascii="Times New Roman" w:hAnsi="Times New Roman" w:cs="Times New Roman"/>
            </w:rPr>
            <w:instrText xml:space="preserve"> TOC \o "1-3" \h \z \u </w:instrText>
          </w:r>
          <w:r w:rsidRPr="006530A6">
            <w:rPr>
              <w:rFonts w:ascii="Times New Roman" w:hAnsi="Times New Roman" w:cs="Times New Roman"/>
            </w:rPr>
            <w:fldChar w:fldCharType="separate"/>
          </w:r>
          <w:hyperlink w:anchor="_Toc223441363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ВВЕДЕНИЕ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_Toc223441363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20FA95" w14:textId="5A3A82AA" w:rsidR="00160E9E" w:rsidRPr="006530A6" w:rsidRDefault="00160E9E" w:rsidP="006530A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23441364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ГЛАВА 1. ИСТОРИКО-ТЕОРЕТИЧЕСКИЕ ОСНОВЫ ИЗУЧЕНИЯ ФОРТОВ КРОНЩТАДТА.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_Toc223441364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39E0E0" w14:textId="3006FB5C" w:rsidR="00160E9E" w:rsidRPr="006530A6" w:rsidRDefault="00160E9E" w:rsidP="006530A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23441365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1.1. Кронштадтская крепость как объект культурного наследия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_Toc223441365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74B46F" w14:textId="074202BA" w:rsidR="00160E9E" w:rsidRPr="006530A6" w:rsidRDefault="00160E9E" w:rsidP="006530A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23441366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1.2. Характеристика ключевых фортификационных сооружений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_Toc223441366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3AF5F8" w14:textId="69FA21E4" w:rsidR="00160E9E" w:rsidRPr="006530A6" w:rsidRDefault="00160E9E" w:rsidP="006530A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23441367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ГЛАВА 2. ПРАКТИЧЕСКАЯ РЕАЛИЗАЦИЯ ИНФОРМАЦИОННОГО ПОРТАЛА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_Toc223441367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FAF773" w14:textId="7A64CBCD" w:rsidR="00160E9E" w:rsidRPr="006530A6" w:rsidRDefault="00160E9E" w:rsidP="006530A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23441368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2.1. Выбор инструментов и среды разработки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_Toc223441368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F3ADC7" w14:textId="6B95250C" w:rsidR="00160E9E" w:rsidRPr="006530A6" w:rsidRDefault="00160E9E" w:rsidP="006530A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23441369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2.2. Структура и архитектура портала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_Toc223441369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5E6B35" w14:textId="4CF9DFE4" w:rsidR="00160E9E" w:rsidRPr="006530A6" w:rsidRDefault="00160E9E" w:rsidP="006530A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23441370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2.3. Описание программного кода и функционала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_Toc223441370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43A7C4" w14:textId="3FC8A6C0" w:rsidR="00160E9E" w:rsidRPr="006530A6" w:rsidRDefault="00160E9E" w:rsidP="006530A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23441371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ЗАКЛЮЧЕНИЕ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_Toc223441371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881067" w14:textId="3972DA54" w:rsidR="00160E9E" w:rsidRPr="006530A6" w:rsidRDefault="00160E9E" w:rsidP="006530A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23441372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СПИСОК ИСПОЛЬЗУЕМЫХ ИСТОЧНИКОВ: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_Toc223441372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E9FF2E" w14:textId="445F8284" w:rsidR="00160E9E" w:rsidRPr="006530A6" w:rsidRDefault="00160E9E" w:rsidP="006530A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anchor="_Toc223441373" w:history="1">
            <w:r w:rsidRPr="006530A6">
              <w:rPr>
                <w:rStyle w:val="ad"/>
                <w:rFonts w:ascii="Times New Roman" w:hAnsi="Times New Roman" w:cs="Times New Roman"/>
                <w:noProof/>
              </w:rPr>
              <w:t>ПРИЛОЖЕНИЯ: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instrText xml:space="preserve"> PAGEREF _Toc223441373 \h </w:instrTex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530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0E3870" w14:textId="1F1EEC0E" w:rsidR="00160E9E" w:rsidRPr="006530A6" w:rsidRDefault="00160E9E" w:rsidP="006530A6">
          <w:pPr>
            <w:spacing w:line="360" w:lineRule="auto"/>
            <w:rPr>
              <w:rFonts w:ascii="Times New Roman" w:hAnsi="Times New Roman" w:cs="Times New Roman"/>
            </w:rPr>
          </w:pPr>
          <w:r w:rsidRPr="006530A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3ADB0C0" w14:textId="580ACCDE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C641BA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FB57B6" w14:textId="6960DC5F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br w:type="page"/>
      </w:r>
    </w:p>
    <w:p w14:paraId="28746235" w14:textId="0B6B631F" w:rsidR="009F267D" w:rsidRPr="006530A6" w:rsidRDefault="009F267D" w:rsidP="006530A6">
      <w:pPr>
        <w:pStyle w:val="1"/>
        <w:spacing w:line="360" w:lineRule="auto"/>
        <w:rPr>
          <w:rFonts w:ascii="Times New Roman" w:hAnsi="Times New Roman" w:cs="Times New Roman"/>
        </w:rPr>
      </w:pPr>
      <w:bookmarkStart w:id="0" w:name="_Toc223441363"/>
      <w:r w:rsidRPr="006530A6">
        <w:rPr>
          <w:rFonts w:ascii="Times New Roman" w:hAnsi="Times New Roman" w:cs="Times New Roman"/>
        </w:rPr>
        <w:lastRenderedPageBreak/>
        <w:t>ВВЕДЕНИЕ</w:t>
      </w:r>
      <w:bookmarkEnd w:id="0"/>
    </w:p>
    <w:p w14:paraId="13E85596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281629" w14:textId="314F33CD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Проблем</w:t>
      </w:r>
      <w:r w:rsidR="00754605" w:rsidRPr="006530A6">
        <w:rPr>
          <w:rFonts w:ascii="Times New Roman" w:hAnsi="Times New Roman" w:cs="Times New Roman"/>
          <w:b/>
          <w:bCs/>
          <w:sz w:val="28"/>
          <w:szCs w:val="28"/>
        </w:rPr>
        <w:t xml:space="preserve">атика и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 xml:space="preserve">актуальность </w:t>
      </w:r>
      <w:r w:rsidR="00754605" w:rsidRPr="006530A6">
        <w:rPr>
          <w:rFonts w:ascii="Times New Roman" w:hAnsi="Times New Roman" w:cs="Times New Roman"/>
          <w:b/>
          <w:bCs/>
          <w:sz w:val="28"/>
          <w:szCs w:val="28"/>
        </w:rPr>
        <w:t>исследования:</w:t>
      </w:r>
      <w:r w:rsidRPr="006530A6">
        <w:rPr>
          <w:rFonts w:ascii="Times New Roman" w:hAnsi="Times New Roman" w:cs="Times New Roman"/>
          <w:sz w:val="28"/>
          <w:szCs w:val="28"/>
        </w:rPr>
        <w:t xml:space="preserve"> Существует устойчивое противоречие между богатством исторического наследия Кронштадтской крепости — одного из выдающихся памятников фортификаци</w:t>
      </w:r>
      <w:r w:rsidR="00754605" w:rsidRPr="006530A6">
        <w:rPr>
          <w:rFonts w:ascii="Times New Roman" w:hAnsi="Times New Roman" w:cs="Times New Roman"/>
          <w:sz w:val="28"/>
          <w:szCs w:val="28"/>
        </w:rPr>
        <w:t xml:space="preserve">и </w:t>
      </w:r>
      <w:r w:rsidRPr="006530A6">
        <w:rPr>
          <w:rFonts w:ascii="Times New Roman" w:hAnsi="Times New Roman" w:cs="Times New Roman"/>
          <w:sz w:val="28"/>
          <w:szCs w:val="28"/>
        </w:rPr>
        <w:t>XVIII–XIX веков, включённого в список всемирного культурного наследия ЮНЕСКО, — и острой нехваткой структурированных, педагогически адаптированных цифровых ресурсов, пригодных для непосредственного применения на уроках истории, обществознания и информатики в кадетских корпусах.</w:t>
      </w:r>
    </w:p>
    <w:p w14:paraId="43E7055A" w14:textId="2738A4CA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Данное противоречие определяет актуальность настоящей работы. В современной системе образования, особенно в кадетских корпусах, особое внимание уделяется изучению истории Отечества и военной составляющей. Цифровизация образования требует создания современных, интерактивных инструментов, которые позволяют обучающимся не только получать знания, но и развивать информационно-технические компетенции. Создание специализированного информационного портала, объединяющего исторические данные и современные веб-технологии, отвечает задачам патриотического воспитания и цифрового развития кадет.</w:t>
      </w:r>
    </w:p>
    <w:p w14:paraId="0F5907B2" w14:textId="6A1C77A0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Краткий обзор литературы и источников.</w:t>
      </w:r>
      <w:r w:rsidRPr="006530A6">
        <w:rPr>
          <w:rFonts w:ascii="Times New Roman" w:hAnsi="Times New Roman" w:cs="Times New Roman"/>
          <w:sz w:val="28"/>
          <w:szCs w:val="28"/>
        </w:rPr>
        <w:t xml:space="preserve"> История Кронштадтской крепости отражена в широком круге источников. Монографические исследования А. А.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Раздолгина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 и Ю. А. Скориков («Кронштадтская крепость», 1991) дают исчерпывающее описание архитектурной эволюции фортов. Архивные материалы Российского государственного военно-исторического архива (РГВИА) содержат подлинные чертежи и донесения о строительстве укреплений XVIII–XIX вв. Сведения об отдельных объектах (Форт «Александр I», Форт «Константин») опубликованы в изданиях Кронштадтского историко-краеведческого общества и на официальном сайте музейного комплекса. Вопросы цифровизации исторического образования </w:t>
      </w:r>
      <w:r w:rsidRPr="006530A6">
        <w:rPr>
          <w:rFonts w:ascii="Times New Roman" w:hAnsi="Times New Roman" w:cs="Times New Roman"/>
          <w:sz w:val="28"/>
          <w:szCs w:val="28"/>
        </w:rPr>
        <w:lastRenderedPageBreak/>
        <w:t xml:space="preserve">рассмотрены в работах Е. В.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Бондаревской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 и С. В.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Кульневич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, а также в методических материалах Федерального института развития образования. Требования к образовательным веб-ресурсам описаны в стандарте ФГОС и в актуальных рекомендациях Министерства просвещения РФ. Техническая основа разработки — спецификации HTML5 (W3C, 2014) и официальная документация Python (Python Software Foundation).</w:t>
      </w:r>
    </w:p>
    <w:p w14:paraId="395F1297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Степень изученности вопроса.</w:t>
      </w:r>
      <w:r w:rsidRPr="006530A6">
        <w:rPr>
          <w:rFonts w:ascii="Times New Roman" w:hAnsi="Times New Roman" w:cs="Times New Roman"/>
          <w:sz w:val="28"/>
          <w:szCs w:val="28"/>
        </w:rPr>
        <w:t xml:space="preserve"> Историческое измерение темы — строительство, вооружение и боевой путь фортов Кронштадта — изучено достаточно полно: крепость исследована в рамках военно-исторической науки,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архитектуроведения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 и краеведения. Вместе с тем педагогический и IT-аспект проблемы — создание единого образовательного веб-ресурса, ориентированного именно на кадет, — остаётся практически не разработанным. Специализированных порталов, сочетающих достоверную историческую информацию с интерактивными учебными модулями для довузовских военно-образовательных учреждений, в открытом доступе не обнаружено. Таким образом, настоящая работа заполняет выявленный пробел на стыке военной истории, педагогики и веб-разработки.</w:t>
      </w:r>
    </w:p>
    <w:p w14:paraId="6588ED29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FF3242" w14:textId="1962BBC2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6530A6">
        <w:rPr>
          <w:rFonts w:ascii="Times New Roman" w:hAnsi="Times New Roman" w:cs="Times New Roman"/>
          <w:sz w:val="28"/>
          <w:szCs w:val="28"/>
        </w:rPr>
        <w:t>Разработка и создание информационного портала «Форты Кронштадта — морская твердыня России» для поддержки образовательной деятельности кадет.</w:t>
      </w:r>
    </w:p>
    <w:p w14:paraId="214668C8" w14:textId="105A9596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52E7A0E" w14:textId="7E294FB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1.  Изучить исторические материалы о фортах Кронштадта </w:t>
      </w:r>
    </w:p>
    <w:p w14:paraId="030D23D0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2.  Проанализировать существующие информационные ресурсы по теме.</w:t>
      </w:r>
    </w:p>
    <w:p w14:paraId="2A2382EF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3.  Определить требования к структуре и содержанию образовательного портала.</w:t>
      </w:r>
    </w:p>
    <w:p w14:paraId="2F62D049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4.  Выбрать инструменты разработки (HTML, Python).</w:t>
      </w:r>
    </w:p>
    <w:p w14:paraId="7CDD599B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lastRenderedPageBreak/>
        <w:t>5.  Разработать структуру и программный код портала.</w:t>
      </w:r>
    </w:p>
    <w:p w14:paraId="52C38E63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6.  Оценить практическую значимость проекта для учебного процесса.</w:t>
      </w:r>
    </w:p>
    <w:p w14:paraId="333A4834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F0BD5E" w14:textId="2D0DCA56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Личный вклад авторов: Авторы самостоятельно осуществили сбор и систематизацию исторических данных, разработали концепцию портала, написали код страниц на языке HTML и настроили структуру проекта с использованием элементов программирования на языке Python.</w:t>
      </w:r>
    </w:p>
    <w:p w14:paraId="779DAE1D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2D8F1C" w14:textId="4226883C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Объект исследования: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Процесс военно-патриотического воспитания кадет средствами информационных технологий.</w:t>
      </w:r>
    </w:p>
    <w:p w14:paraId="29D819B0" w14:textId="56C6984F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Информационный портал как инструмент изучения истории Кронштадтской крепости.</w:t>
      </w:r>
    </w:p>
    <w:p w14:paraId="625E39CB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DC1E2D" w14:textId="13CAB866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Методы исследования: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Анализ исторических источников, моделирование, программная разработка, систематизация данных.</w:t>
      </w:r>
    </w:p>
    <w:p w14:paraId="12EDD96F" w14:textId="51D2F718" w:rsidR="009F267D" w:rsidRPr="006530A6" w:rsidRDefault="009F267D" w:rsidP="006530A6">
      <w:pPr>
        <w:pStyle w:val="1"/>
        <w:spacing w:line="360" w:lineRule="auto"/>
        <w:rPr>
          <w:rFonts w:ascii="Times New Roman" w:hAnsi="Times New Roman" w:cs="Times New Roman"/>
        </w:rPr>
      </w:pPr>
      <w:bookmarkStart w:id="1" w:name="_Toc223441364"/>
      <w:r w:rsidRPr="006530A6">
        <w:rPr>
          <w:rFonts w:ascii="Times New Roman" w:hAnsi="Times New Roman" w:cs="Times New Roman"/>
        </w:rPr>
        <w:t>ГЛАВА 1. ИСТОРИКО-ТЕОРЕТИЧЕСКИЕ ОСНОВЫ ИЗУЧЕНИЯ ФОРТОВ КРОНЩТАДТА.</w:t>
      </w:r>
      <w:bookmarkEnd w:id="1"/>
    </w:p>
    <w:p w14:paraId="49BB3E6E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56EA43" w14:textId="2866DBD7" w:rsidR="009F267D" w:rsidRPr="006530A6" w:rsidRDefault="009F267D" w:rsidP="006530A6">
      <w:pPr>
        <w:pStyle w:val="2"/>
        <w:spacing w:line="360" w:lineRule="auto"/>
        <w:rPr>
          <w:rFonts w:ascii="Times New Roman" w:hAnsi="Times New Roman" w:cs="Times New Roman"/>
        </w:rPr>
      </w:pPr>
      <w:bookmarkStart w:id="2" w:name="_Toc223441365"/>
      <w:r w:rsidRPr="006530A6">
        <w:rPr>
          <w:rFonts w:ascii="Times New Roman" w:hAnsi="Times New Roman" w:cs="Times New Roman"/>
        </w:rPr>
        <w:t>1.1. Кронштадтская крепость как объект культурного наследия</w:t>
      </w:r>
      <w:bookmarkEnd w:id="2"/>
    </w:p>
    <w:p w14:paraId="026B264A" w14:textId="77777777" w:rsidR="00D3089C" w:rsidRPr="006530A6" w:rsidRDefault="00D3089C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564EBB" w14:textId="7BD044F8" w:rsidR="009F267D" w:rsidRPr="006530A6" w:rsidRDefault="00D3089C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Форты Кронштадта — это система оборонительных сооружений, построенных для защиты Санкт-Петербурга с моря. История крепости начинается с 1704 года, когда Петр I заложил форт «Кроншлот». Дата освящения форта 7 (18) мая 1704 года считается датой основания города Кронштадта.</w:t>
      </w:r>
    </w:p>
    <w:p w14:paraId="611725BC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lastRenderedPageBreak/>
        <w:t>На протяжении веков крепость совершенствовалась, превратившись в одну из самых мощных морских твердынь мира. В 1990 году комплекс фортов был включен в список всемирного культурного наследия ЮНЕСКО. Сегодня эти объекты представляют собой не только памятники архитектуры, но и важные центры туризма и образования.</w:t>
      </w:r>
    </w:p>
    <w:p w14:paraId="62360035" w14:textId="77777777" w:rsidR="00D3089C" w:rsidRPr="006530A6" w:rsidRDefault="00D3089C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9E6EBD" w14:textId="17E90A1F" w:rsidR="009F267D" w:rsidRPr="006530A6" w:rsidRDefault="009F267D" w:rsidP="006530A6">
      <w:pPr>
        <w:pStyle w:val="2"/>
        <w:spacing w:line="360" w:lineRule="auto"/>
        <w:rPr>
          <w:rFonts w:ascii="Times New Roman" w:hAnsi="Times New Roman" w:cs="Times New Roman"/>
        </w:rPr>
      </w:pPr>
      <w:bookmarkStart w:id="3" w:name="_Toc223441366"/>
      <w:r w:rsidRPr="006530A6">
        <w:rPr>
          <w:rFonts w:ascii="Times New Roman" w:hAnsi="Times New Roman" w:cs="Times New Roman"/>
        </w:rPr>
        <w:t>1.2. Характеристика ключевых фортификационных сооружений</w:t>
      </w:r>
      <w:bookmarkEnd w:id="3"/>
    </w:p>
    <w:p w14:paraId="755BB7BB" w14:textId="77777777" w:rsidR="00D3089C" w:rsidRPr="006530A6" w:rsidRDefault="00D3089C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35D662" w14:textId="01DFC24F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Для наполнения информационного портала был проведен анализ основных фортов, входящих в оборонительную систему. Информация систематизирована на основе архивных данных и исторических описаний.</w:t>
      </w:r>
    </w:p>
    <w:p w14:paraId="590553BD" w14:textId="5DEF5FA3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Форт «Константин»</w:t>
      </w:r>
    </w:p>
    <w:p w14:paraId="3C6A6C60" w14:textId="77777777" w:rsidR="009F267D" w:rsidRPr="006530A6" w:rsidRDefault="009F267D" w:rsidP="006530A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Основан в 1808 году. Является одним из крупнейших фортов Кронштадта. Сегодня это круглогодичный комплекс для отдыха.</w:t>
      </w:r>
    </w:p>
    <w:p w14:paraId="59CC7C3C" w14:textId="2790886B" w:rsidR="009F267D" w:rsidRPr="006530A6" w:rsidRDefault="009F267D" w:rsidP="006530A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Музейные пространства (Музей Маячной Службы, экспозиция «Пушкарь», Музей Военной Миниатюры).</w:t>
      </w:r>
    </w:p>
    <w:p w14:paraId="14C6F014" w14:textId="73B95220" w:rsidR="009F267D" w:rsidRPr="006530A6" w:rsidRDefault="009F267D" w:rsidP="006530A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Инфраструктура: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Веревочный парк, скалодром, вейк-парк «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Кингвинч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», плавучий отель.</w:t>
      </w:r>
    </w:p>
    <w:p w14:paraId="2EF4E06C" w14:textId="14138E11" w:rsidR="009F267D" w:rsidRPr="006530A6" w:rsidRDefault="009F267D" w:rsidP="006530A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Объекты: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Арт-объекты «Форточка в Европу» и «Гарпия», мемориал «Защитникам западных рубежей».</w:t>
      </w:r>
    </w:p>
    <w:p w14:paraId="035248B5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BC0772" w14:textId="65AE4EDD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Форт «Александр I» («Чумный»)</w:t>
      </w:r>
    </w:p>
    <w:p w14:paraId="76766306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Расположен на искусственном островке к югу от острова Котлин.</w:t>
      </w:r>
    </w:p>
    <w:p w14:paraId="36C1E05F" w14:textId="28688A5A" w:rsidR="009F267D" w:rsidRPr="006530A6" w:rsidRDefault="009F267D" w:rsidP="006530A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История:</w:t>
      </w:r>
      <w:r w:rsidRPr="006530A6">
        <w:rPr>
          <w:rFonts w:ascii="Times New Roman" w:hAnsi="Times New Roman" w:cs="Times New Roman"/>
          <w:sz w:val="28"/>
          <w:szCs w:val="28"/>
        </w:rPr>
        <w:t xml:space="preserve"> С 1899 по 1917 год использовался как лаборатория по исследованию чумы, откуда и получил народное название.</w:t>
      </w:r>
    </w:p>
    <w:p w14:paraId="46C9692A" w14:textId="176A2488" w:rsidR="009F267D" w:rsidRPr="006530A6" w:rsidRDefault="009F267D" w:rsidP="006530A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Архитектура: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Овальное здание 90 на 60 метров, три этажа, двор в центре. Общая площадь более 5000 кв. м. Гарнизон до 1000 человек.</w:t>
      </w:r>
    </w:p>
    <w:p w14:paraId="37D44321" w14:textId="0BD86D8B" w:rsidR="009F267D" w:rsidRPr="006530A6" w:rsidRDefault="009F267D" w:rsidP="006530A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Вооружение:</w:t>
      </w:r>
      <w:r w:rsidRPr="006530A6">
        <w:rPr>
          <w:rFonts w:ascii="Times New Roman" w:hAnsi="Times New Roman" w:cs="Times New Roman"/>
          <w:sz w:val="28"/>
          <w:szCs w:val="28"/>
        </w:rPr>
        <w:t xml:space="preserve"> 103 орудия, включая трехпудовые бомбические пушки.</w:t>
      </w:r>
    </w:p>
    <w:p w14:paraId="1C49B7AC" w14:textId="13EA9C99" w:rsidR="009F267D" w:rsidRPr="006530A6" w:rsidRDefault="009F267D" w:rsidP="006530A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Современное состояние</w:t>
      </w:r>
      <w:proofErr w:type="gramStart"/>
      <w:r w:rsidRPr="006530A6">
        <w:rPr>
          <w:rFonts w:ascii="Times New Roman" w:hAnsi="Times New Roman" w:cs="Times New Roman"/>
          <w:sz w:val="28"/>
          <w:szCs w:val="28"/>
        </w:rPr>
        <w:t>: После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пожара во время съемок фильма «Порох» и последующего забвения требует реставрации.</w:t>
      </w:r>
    </w:p>
    <w:p w14:paraId="5318133B" w14:textId="0918813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Форт «Петр I» («Цитадель»)</w:t>
      </w:r>
    </w:p>
    <w:p w14:paraId="5DA69ECA" w14:textId="77777777" w:rsidR="009F267D" w:rsidRPr="006530A6" w:rsidRDefault="009F267D" w:rsidP="006530A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Памятник истории и архитектуры XVIII века. Создан для защиты Купеческой гавани.</w:t>
      </w:r>
    </w:p>
    <w:p w14:paraId="5C269BD9" w14:textId="7D212499" w:rsidR="009F267D" w:rsidRPr="006530A6" w:rsidRDefault="009F267D" w:rsidP="006530A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Строительство: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Начато в 1721 году по требованию Петра I. Руководил капитан Лейн.</w:t>
      </w:r>
    </w:p>
    <w:p w14:paraId="5035C652" w14:textId="609A50A3" w:rsidR="009F267D" w:rsidRPr="006530A6" w:rsidRDefault="009F267D" w:rsidP="006530A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Реконструкция</w:t>
      </w:r>
      <w:proofErr w:type="gramStart"/>
      <w:r w:rsidRPr="006530A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наводнения 1824 года перестроен в камне по проекту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Карбоньера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 (реализация майора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Фуллона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, 1827 г.).</w:t>
      </w:r>
    </w:p>
    <w:p w14:paraId="3A06269C" w14:textId="24F05603" w:rsidR="009F267D" w:rsidRPr="006530A6" w:rsidRDefault="009F267D" w:rsidP="006530A6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Инновации: В 1854 году между фортами «Александр I» и «Петр I» было установлено первое в мире минное подводное заграждение (мины Якоби).</w:t>
      </w:r>
    </w:p>
    <w:p w14:paraId="1C8BAB10" w14:textId="77777777" w:rsidR="00D3089C" w:rsidRPr="006530A6" w:rsidRDefault="00D3089C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7CA62C" w14:textId="77777777" w:rsidR="00D3089C" w:rsidRPr="006530A6" w:rsidRDefault="00D3089C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DC0E68" w14:textId="77777777" w:rsidR="00D3089C" w:rsidRPr="006530A6" w:rsidRDefault="00D3089C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BF12AB" w14:textId="07FFC2AD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Форт «Кроншлот»</w:t>
      </w:r>
    </w:p>
    <w:p w14:paraId="653C1484" w14:textId="77777777" w:rsidR="009F267D" w:rsidRPr="006530A6" w:rsidRDefault="009F267D" w:rsidP="006530A6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Памятник истории и архитектуры XVIII века. Расположен к югу от Кронштадта.</w:t>
      </w:r>
    </w:p>
    <w:p w14:paraId="4CEC0975" w14:textId="55315238" w:rsidR="009F267D" w:rsidRPr="006530A6" w:rsidRDefault="009F267D" w:rsidP="006530A6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Значение: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Дата освящения (1704 год) считается днем рождения Кронштадта.</w:t>
      </w:r>
    </w:p>
    <w:p w14:paraId="1633B0DD" w14:textId="21F228C7" w:rsidR="009F267D" w:rsidRPr="006530A6" w:rsidRDefault="009F267D" w:rsidP="006530A6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Боевой путь</w:t>
      </w:r>
      <w:proofErr w:type="gramStart"/>
      <w:r w:rsidRPr="006530A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Дважды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успешно выдержал оборону от шведских эскадр в 1704 году.</w:t>
      </w:r>
    </w:p>
    <w:p w14:paraId="5814BC37" w14:textId="3DFAFDDD" w:rsidR="009F267D" w:rsidRPr="006530A6" w:rsidRDefault="00D3089C" w:rsidP="006530A6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Реконструкция: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Проект реконструкции 1848 года (великий князь Константин), строительство западной батареи с казематами (1850–1863 гг.).</w:t>
      </w:r>
    </w:p>
    <w:p w14:paraId="2E857115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500A12" w14:textId="42961D30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Форт «Павел I» (ранее «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Рисбанк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»)</w:t>
      </w:r>
    </w:p>
    <w:p w14:paraId="299F2D68" w14:textId="77777777" w:rsidR="009F267D" w:rsidRPr="006530A6" w:rsidRDefault="009F267D" w:rsidP="006530A6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Строительство начато в 1739 году (деревянный), завершено в 1801 году.</w:t>
      </w:r>
    </w:p>
    <w:p w14:paraId="5A9DB297" w14:textId="4D918929" w:rsidR="009F267D" w:rsidRPr="006530A6" w:rsidRDefault="009F267D" w:rsidP="006530A6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Модернизация: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В 1844 году перестроен с использованием бетона, кирпича и гранита (проект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Дестрема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).</w:t>
      </w:r>
    </w:p>
    <w:p w14:paraId="6ED93374" w14:textId="6D44C6B0" w:rsidR="009F267D" w:rsidRPr="006530A6" w:rsidRDefault="009F267D" w:rsidP="006530A6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Вооружение</w:t>
      </w:r>
      <w:proofErr w:type="gramStart"/>
      <w:r w:rsidRPr="006530A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К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1859 году более 200 орудий.</w:t>
      </w:r>
    </w:p>
    <w:p w14:paraId="1D97D8DC" w14:textId="1D130F7C" w:rsidR="009F267D" w:rsidRPr="006530A6" w:rsidRDefault="009F267D" w:rsidP="006530A6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Трагедия:</w:t>
      </w:r>
      <w:r w:rsidRPr="006530A6">
        <w:rPr>
          <w:rFonts w:ascii="Times New Roman" w:hAnsi="Times New Roman" w:cs="Times New Roman"/>
          <w:sz w:val="28"/>
          <w:szCs w:val="28"/>
        </w:rPr>
        <w:t xml:space="preserve"> 20 июля 1923 года произошел взрыв 30 000 мин из-за неосторожности матросов, форт был практически уничтожен. Сохранились лишь фрагменты стен.</w:t>
      </w:r>
    </w:p>
    <w:p w14:paraId="6567432A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889AE4" w14:textId="7FFFCB3F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Форт «Граф Милютин» (Третья Южная батарея)</w:t>
      </w:r>
    </w:p>
    <w:p w14:paraId="24AB079A" w14:textId="77777777" w:rsidR="009F267D" w:rsidRPr="006530A6" w:rsidRDefault="009F267D" w:rsidP="006530A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Один из самых передовых фортов конца XIX века.</w:t>
      </w:r>
    </w:p>
    <w:p w14:paraId="504F7291" w14:textId="10019E61" w:rsidR="009F267D" w:rsidRPr="006530A6" w:rsidRDefault="009F267D" w:rsidP="006530A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Название: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Назван в честь Военного министра Дмитрия Алексеевича Милютина (1880 г.).</w:t>
      </w:r>
    </w:p>
    <w:p w14:paraId="12EAF36E" w14:textId="168B9407" w:rsidR="009F267D" w:rsidRPr="006530A6" w:rsidRDefault="009F267D" w:rsidP="006530A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Конструкция: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Искусственный остров на ряжах со свайным укреплением.</w:t>
      </w:r>
    </w:p>
    <w:p w14:paraId="5A8972C4" w14:textId="6E31AC88" w:rsidR="009F267D" w:rsidRPr="006530A6" w:rsidRDefault="009F267D" w:rsidP="006530A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Великая Отечественная война: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Орудия форта поддерживали огонь на Ораниенбаумском плацдарме.</w:t>
      </w:r>
    </w:p>
    <w:p w14:paraId="66049EB2" w14:textId="0DBF609D" w:rsidR="009F267D" w:rsidRPr="006530A6" w:rsidRDefault="009F267D" w:rsidP="006530A6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Сохранность</w:t>
      </w:r>
      <w:proofErr w:type="gramStart"/>
      <w:r w:rsidRPr="006530A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30A6">
        <w:rPr>
          <w:rFonts w:ascii="Times New Roman" w:hAnsi="Times New Roman" w:cs="Times New Roman"/>
          <w:sz w:val="28"/>
          <w:szCs w:val="28"/>
        </w:rPr>
        <w:t xml:space="preserve"> Сохранились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дальномерный и командный посты, потерны, казематы, лифты для снарядов. Включен в список наследия ЮНЕСКО.</w:t>
      </w:r>
    </w:p>
    <w:p w14:paraId="5A48F62B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18B1DA" w14:textId="5A074EF6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Маячные сооружения</w:t>
      </w:r>
    </w:p>
    <w:p w14:paraId="1A6BD70F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lastRenderedPageBreak/>
        <w:t>Важную роль в навигации играли маяки, например, Задний створный маяк Морского канала (построен в 1894 г., высота 41 метр). Маяк автономен, внутри имеет винтовую лестницу, цветовая гамма помещений — синие стены, красная лестница.</w:t>
      </w:r>
    </w:p>
    <w:p w14:paraId="36260C47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B1D19D" w14:textId="0B5CF0E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1.3. Требования к современным образовательным информационным ресурсам</w:t>
      </w:r>
    </w:p>
    <w:p w14:paraId="7CC35B5C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94C4D7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Анализ педагогических требований показал, что образовательный портал для кадет должен соответствовать следующим критериям:</w:t>
      </w:r>
    </w:p>
    <w:p w14:paraId="7F506603" w14:textId="59581312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1.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Достоверность: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Информация должна базироваться на проверенных исторических источниках.</w:t>
      </w:r>
    </w:p>
    <w:p w14:paraId="4A666F4F" w14:textId="351EF78A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2.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Структурированность: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Материал должен быть разделен на логические блоки (история, архитектура, вооружение).</w:t>
      </w:r>
    </w:p>
    <w:p w14:paraId="56C90B08" w14:textId="11138646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3.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Интерактивность: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Наличие навигации, возможность быстрого поиска информации.</w:t>
      </w:r>
    </w:p>
    <w:p w14:paraId="79B909DE" w14:textId="065085AB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4.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Адаптивность: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Корректное отображение на различных устройствах (ПК, планшеты).</w:t>
      </w:r>
    </w:p>
    <w:p w14:paraId="4ABC934B" w14:textId="58C616F5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5.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Наглядность: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Использование схем, карт и описаний визуальных объектов.</w:t>
      </w:r>
    </w:p>
    <w:p w14:paraId="3F6B71A6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6DE05E" w14:textId="3DF91944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На основе этих требований была сформирована техническая задача для разработки портала.</w:t>
      </w:r>
    </w:p>
    <w:p w14:paraId="3C530540" w14:textId="77777777" w:rsidR="00DD3DC3" w:rsidRPr="006530A6" w:rsidRDefault="00DD3DC3" w:rsidP="006530A6">
      <w:pPr>
        <w:pStyle w:val="2"/>
        <w:spacing w:line="360" w:lineRule="auto"/>
        <w:rPr>
          <w:rFonts w:ascii="Times New Roman" w:hAnsi="Times New Roman" w:cs="Times New Roman"/>
        </w:rPr>
      </w:pPr>
    </w:p>
    <w:p w14:paraId="5B2234A5" w14:textId="126EB644" w:rsidR="009F267D" w:rsidRPr="006530A6" w:rsidRDefault="009F267D" w:rsidP="006530A6">
      <w:pPr>
        <w:pStyle w:val="1"/>
        <w:spacing w:line="360" w:lineRule="auto"/>
        <w:rPr>
          <w:rFonts w:ascii="Times New Roman" w:hAnsi="Times New Roman" w:cs="Times New Roman"/>
        </w:rPr>
      </w:pPr>
      <w:bookmarkStart w:id="4" w:name="_Toc223441367"/>
      <w:r w:rsidRPr="006530A6">
        <w:rPr>
          <w:rFonts w:ascii="Times New Roman" w:hAnsi="Times New Roman" w:cs="Times New Roman"/>
        </w:rPr>
        <w:t>ГЛАВА 2. ПРАКТИЧЕСКАЯ РЕАЛИЗАЦИЯ ИНФОРМАЦИОННОГО ПОРТАЛА</w:t>
      </w:r>
      <w:bookmarkEnd w:id="4"/>
    </w:p>
    <w:p w14:paraId="4A4A7289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18CE62" w14:textId="58A30ED0" w:rsidR="009F267D" w:rsidRPr="006530A6" w:rsidRDefault="009F267D" w:rsidP="006530A6">
      <w:pPr>
        <w:pStyle w:val="2"/>
        <w:spacing w:line="360" w:lineRule="auto"/>
        <w:rPr>
          <w:rFonts w:ascii="Times New Roman" w:hAnsi="Times New Roman" w:cs="Times New Roman"/>
        </w:rPr>
      </w:pPr>
      <w:bookmarkStart w:id="5" w:name="_Toc223441368"/>
      <w:r w:rsidRPr="006530A6">
        <w:rPr>
          <w:rFonts w:ascii="Times New Roman" w:hAnsi="Times New Roman" w:cs="Times New Roman"/>
        </w:rPr>
        <w:t>2.1. Выбор инструментов и среды разработки</w:t>
      </w:r>
      <w:bookmarkEnd w:id="5"/>
    </w:p>
    <w:p w14:paraId="43B24C8F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2FE450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Для создания информационного портала был выбран стек технологий, обеспечивающий простоту развертывания и легкость модификации контента силами обучающихся.</w:t>
      </w:r>
    </w:p>
    <w:p w14:paraId="3A3D6DB6" w14:textId="45FF1014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Языки разметки и стилей:</w:t>
      </w:r>
    </w:p>
    <w:p w14:paraId="61A6AFF7" w14:textId="54FFACC9" w:rsidR="009F267D" w:rsidRPr="006530A6" w:rsidRDefault="009F267D" w:rsidP="006530A6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HTML5 (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 Language)</w:t>
      </w:r>
      <w:proofErr w:type="gramStart"/>
      <w:r w:rsidRPr="006530A6">
        <w:rPr>
          <w:rFonts w:ascii="Times New Roman" w:hAnsi="Times New Roman" w:cs="Times New Roman"/>
          <w:sz w:val="28"/>
          <w:szCs w:val="28"/>
        </w:rPr>
        <w:t>: Использовался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для создания структуры веб-страниц, размещения текстового контента, изображений и гиперссылок.</w:t>
      </w:r>
    </w:p>
    <w:p w14:paraId="52B97032" w14:textId="6C258755" w:rsidR="009F267D" w:rsidRPr="006530A6" w:rsidRDefault="009F267D" w:rsidP="006530A6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CSS3 (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Sheets</w:t>
      </w:r>
      <w:proofErr w:type="spellEnd"/>
      <w:proofErr w:type="gramStart"/>
      <w:r w:rsidRPr="006530A6">
        <w:rPr>
          <w:rFonts w:ascii="Times New Roman" w:hAnsi="Times New Roman" w:cs="Times New Roman"/>
          <w:sz w:val="28"/>
          <w:szCs w:val="28"/>
        </w:rPr>
        <w:t>):  Применялся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для оформления внешнего вида портала, настройки шрифтов, цветовых схем и адаптивной верстки.</w:t>
      </w:r>
    </w:p>
    <w:p w14:paraId="2F12035C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7A80D" w14:textId="73725A0B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</w:p>
    <w:p w14:paraId="6396ED70" w14:textId="1A689ABB" w:rsidR="009F267D" w:rsidRPr="006530A6" w:rsidRDefault="00DD3DC3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530A6">
        <w:rPr>
          <w:rFonts w:ascii="Times New Roman" w:hAnsi="Times New Roman" w:cs="Times New Roman"/>
          <w:sz w:val="28"/>
          <w:szCs w:val="28"/>
        </w:rPr>
        <w:t>Рython</w:t>
      </w:r>
      <w:proofErr w:type="spellEnd"/>
      <w:proofErr w:type="gramStart"/>
      <w:r w:rsidRPr="006530A6">
        <w:rPr>
          <w:rFonts w:ascii="Times New Roman" w:hAnsi="Times New Roman" w:cs="Times New Roman"/>
          <w:sz w:val="28"/>
          <w:szCs w:val="28"/>
        </w:rPr>
        <w:t>: Использовался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для организации локального сервера и обработки данных. Несмотря на то, что фронтенд-часть выполнена на HTML, язык Python применялся для скриптов автоматизации наполнения контентом и управления структурой проекта в среде разработки. Это позволило интегрировать элементы программирования в проект, что соответствует профилю информационной безопасности и системного анализа.</w:t>
      </w:r>
    </w:p>
    <w:p w14:paraId="301FBF0D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F115A3" w14:textId="099FB770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Инструменты:</w:t>
      </w:r>
    </w:p>
    <w:p w14:paraId="57D7E5BB" w14:textId="62B52C8F" w:rsidR="009F267D" w:rsidRPr="006530A6" w:rsidRDefault="009F267D" w:rsidP="006530A6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Редактор кода (IDE): [Укажите название, например,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, VS Code].</w:t>
      </w:r>
    </w:p>
    <w:p w14:paraId="109516C5" w14:textId="3BF25FF1" w:rsidR="009F267D" w:rsidRPr="006530A6" w:rsidRDefault="009F267D" w:rsidP="006530A6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Браузер для тестирования: Google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.</w:t>
      </w:r>
    </w:p>
    <w:p w14:paraId="3FFBFD97" w14:textId="49F79A19" w:rsidR="009F267D" w:rsidRPr="006530A6" w:rsidRDefault="009F267D" w:rsidP="006530A6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Графический редактор для подготовки изображений: </w:t>
      </w:r>
      <w:r w:rsidRPr="006530A6">
        <w:rPr>
          <w:rFonts w:ascii="Times New Roman" w:hAnsi="Times New Roman" w:cs="Times New Roman"/>
          <w:sz w:val="28"/>
          <w:szCs w:val="28"/>
          <w:lang w:val="en-US"/>
        </w:rPr>
        <w:t>Canva</w:t>
      </w:r>
      <w:r w:rsidRPr="006530A6">
        <w:rPr>
          <w:rFonts w:ascii="Times New Roman" w:hAnsi="Times New Roman" w:cs="Times New Roman"/>
          <w:sz w:val="28"/>
          <w:szCs w:val="28"/>
        </w:rPr>
        <w:t xml:space="preserve">, </w:t>
      </w:r>
      <w:r w:rsidRPr="006530A6"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195E3175" w14:textId="77777777" w:rsidR="00DD3DC3" w:rsidRPr="006530A6" w:rsidRDefault="00DD3DC3" w:rsidP="006530A6">
      <w:pPr>
        <w:pStyle w:val="2"/>
        <w:spacing w:line="360" w:lineRule="auto"/>
        <w:rPr>
          <w:rFonts w:ascii="Times New Roman" w:hAnsi="Times New Roman" w:cs="Times New Roman"/>
        </w:rPr>
      </w:pPr>
    </w:p>
    <w:p w14:paraId="413C4FB0" w14:textId="60D9AA11" w:rsidR="009F267D" w:rsidRPr="006530A6" w:rsidRDefault="009F267D" w:rsidP="006530A6">
      <w:pPr>
        <w:pStyle w:val="2"/>
        <w:spacing w:line="360" w:lineRule="auto"/>
        <w:rPr>
          <w:rFonts w:ascii="Times New Roman" w:hAnsi="Times New Roman" w:cs="Times New Roman"/>
        </w:rPr>
      </w:pPr>
      <w:bookmarkStart w:id="6" w:name="_Toc223441369"/>
      <w:r w:rsidRPr="006530A6">
        <w:rPr>
          <w:rFonts w:ascii="Times New Roman" w:hAnsi="Times New Roman" w:cs="Times New Roman"/>
        </w:rPr>
        <w:t>2.2. Структура и архитектура портала</w:t>
      </w:r>
      <w:bookmarkEnd w:id="6"/>
    </w:p>
    <w:p w14:paraId="41C9F7DE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36CCD2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Портал «Форты Кронштадта — морская твердыня России» имеет иерархическую структуру, удобную для навигации в учебном процессе.</w:t>
      </w:r>
    </w:p>
    <w:p w14:paraId="443DB192" w14:textId="5DF6969B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Основные разделы сайта:</w:t>
      </w:r>
    </w:p>
    <w:p w14:paraId="0DD210A6" w14:textId="44641834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1.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Главная страница (Home):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Приветствие, краткая справка о проекте, новости.</w:t>
      </w:r>
    </w:p>
    <w:p w14:paraId="4ED56547" w14:textId="59BF847E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2.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История крепости: Хронология создания Кронштадта, роль Петра I.</w:t>
      </w:r>
    </w:p>
    <w:p w14:paraId="6B9B3EBD" w14:textId="3A9BB495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3.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Форты (Каталог):</w:t>
      </w:r>
    </w:p>
    <w:p w14:paraId="3DC2D2B8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    *   Форт Константин</w:t>
      </w:r>
    </w:p>
    <w:p w14:paraId="761AB2A2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    *   Форт Александр I</w:t>
      </w:r>
    </w:p>
    <w:p w14:paraId="7943F03A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    *   Форт Петр I</w:t>
      </w:r>
    </w:p>
    <w:p w14:paraId="3E63D92E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    *   Форт Кроншлот</w:t>
      </w:r>
    </w:p>
    <w:p w14:paraId="178F9A25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    *   Форт Павел I</w:t>
      </w:r>
    </w:p>
    <w:p w14:paraId="7B194E83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    *   Форт Граф Милютин</w:t>
      </w:r>
    </w:p>
    <w:p w14:paraId="14E5E5F6" w14:textId="078FA852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4.  Маяки и навигация: Информация о маячных службах.</w:t>
      </w:r>
    </w:p>
    <w:p w14:paraId="52B3D746" w14:textId="611DFEDE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5.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Галерея:</w:t>
      </w:r>
      <w:r w:rsidRPr="006530A6">
        <w:rPr>
          <w:rFonts w:ascii="Times New Roman" w:hAnsi="Times New Roman" w:cs="Times New Roman"/>
          <w:sz w:val="28"/>
          <w:szCs w:val="28"/>
        </w:rPr>
        <w:t xml:space="preserve"> Фотографии и схемы сооружений.</w:t>
      </w:r>
    </w:p>
    <w:p w14:paraId="58566827" w14:textId="41E48FB5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6.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Для кадет:</w:t>
      </w:r>
      <w:r w:rsidRPr="006530A6">
        <w:rPr>
          <w:rFonts w:ascii="Times New Roman" w:hAnsi="Times New Roman" w:cs="Times New Roman"/>
          <w:sz w:val="28"/>
          <w:szCs w:val="28"/>
        </w:rPr>
        <w:t xml:space="preserve"> Учебные материалы, тесты, задания для самостоятельной работы.</w:t>
      </w:r>
    </w:p>
    <w:p w14:paraId="05E68433" w14:textId="2CA10CFC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lastRenderedPageBreak/>
        <w:t xml:space="preserve">7.  </w:t>
      </w:r>
      <w:r w:rsidRPr="006530A6">
        <w:rPr>
          <w:rFonts w:ascii="Times New Roman" w:hAnsi="Times New Roman" w:cs="Times New Roman"/>
          <w:b/>
          <w:bCs/>
          <w:sz w:val="28"/>
          <w:szCs w:val="28"/>
        </w:rPr>
        <w:t>Контакты:</w:t>
      </w:r>
      <w:r w:rsidRPr="006530A6">
        <w:rPr>
          <w:rFonts w:ascii="Times New Roman" w:hAnsi="Times New Roman" w:cs="Times New Roman"/>
          <w:sz w:val="28"/>
          <w:szCs w:val="28"/>
        </w:rPr>
        <w:t xml:space="preserve"> Информация об авторах проекта.</w:t>
      </w:r>
    </w:p>
    <w:p w14:paraId="776A5ECF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C41393" w14:textId="614A6BB6" w:rsidR="009F267D" w:rsidRPr="006530A6" w:rsidRDefault="00DD3DC3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proofErr w:type="spellStart"/>
      <w:r w:rsidRPr="006530A6">
        <w:rPr>
          <w:rFonts w:ascii="Times New Roman" w:hAnsi="Times New Roman" w:cs="Times New Roman"/>
          <w:b/>
          <w:bCs/>
          <w:sz w:val="28"/>
          <w:szCs w:val="28"/>
        </w:rPr>
        <w:t>хема</w:t>
      </w:r>
      <w:proofErr w:type="spellEnd"/>
      <w:r w:rsidRPr="006530A6">
        <w:rPr>
          <w:rFonts w:ascii="Times New Roman" w:hAnsi="Times New Roman" w:cs="Times New Roman"/>
          <w:b/>
          <w:bCs/>
          <w:sz w:val="28"/>
          <w:szCs w:val="28"/>
        </w:rPr>
        <w:t xml:space="preserve"> навигации:</w:t>
      </w:r>
    </w:p>
    <w:p w14:paraId="6B2FC94A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Навигационное меню расположено в верхней части каждой страницы (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) и дублируется в подвале сайта (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). Это обеспечивает доступ к любому разделу с любой точки портала.</w:t>
      </w:r>
    </w:p>
    <w:p w14:paraId="376BDC7D" w14:textId="77777777" w:rsidR="00DD3DC3" w:rsidRPr="006530A6" w:rsidRDefault="00DD3DC3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4A5605" w14:textId="07CF513A" w:rsidR="009F267D" w:rsidRPr="006530A6" w:rsidRDefault="009F267D" w:rsidP="006530A6">
      <w:pPr>
        <w:pStyle w:val="2"/>
        <w:spacing w:line="360" w:lineRule="auto"/>
        <w:rPr>
          <w:rFonts w:ascii="Times New Roman" w:hAnsi="Times New Roman" w:cs="Times New Roman"/>
        </w:rPr>
      </w:pPr>
      <w:bookmarkStart w:id="7" w:name="_Toc223441370"/>
      <w:r w:rsidRPr="006530A6">
        <w:rPr>
          <w:rFonts w:ascii="Times New Roman" w:hAnsi="Times New Roman" w:cs="Times New Roman"/>
        </w:rPr>
        <w:t>2.3. Описание программного кода и функционала</w:t>
      </w:r>
      <w:bookmarkEnd w:id="7"/>
    </w:p>
    <w:p w14:paraId="63D2F7A6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3827B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Разработка портала велась поэтапно. Ниже представлено описание ключевых элементов кода. В соответствии с требованиями к оформлению исследовательской работы, полный листинг кода вынесен в Приложение, однако здесь приведено описание логики работы основных модулей.</w:t>
      </w:r>
    </w:p>
    <w:p w14:paraId="21887877" w14:textId="1E2C66B0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Структура HTML-документа:</w:t>
      </w:r>
    </w:p>
    <w:p w14:paraId="0B82317E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Каждая страница портала построена на основе стандартной структуры HTML5.</w:t>
      </w:r>
    </w:p>
    <w:p w14:paraId="1CB17476" w14:textId="49E163DA" w:rsidR="009F267D" w:rsidRPr="006530A6" w:rsidRDefault="009F267D" w:rsidP="006530A6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Тег `&lt;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&gt;` содержит </w:t>
      </w:r>
      <w:proofErr w:type="gramStart"/>
      <w:r w:rsidRPr="006530A6">
        <w:rPr>
          <w:rFonts w:ascii="Times New Roman" w:hAnsi="Times New Roman" w:cs="Times New Roman"/>
          <w:sz w:val="28"/>
          <w:szCs w:val="28"/>
        </w:rPr>
        <w:t>мета-данные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>, подключение стилей (CSS) и заголовок вкладки.</w:t>
      </w:r>
    </w:p>
    <w:p w14:paraId="5ECD837E" w14:textId="3A4D889A" w:rsidR="009F267D" w:rsidRPr="006530A6" w:rsidRDefault="009F267D" w:rsidP="006530A6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Тег `&lt;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&gt;` содержит видимую часть сайта: шапку, основное содержание и подвал.</w:t>
      </w:r>
    </w:p>
    <w:p w14:paraId="0D3A748F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964820" w14:textId="44CB6B0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Пример структуры главной страницы (описание):</w:t>
      </w:r>
    </w:p>
    <w:p w14:paraId="1E59B39E" w14:textId="3E5D6831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1.  Блок навигации (`&lt;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&gt;`)</w:t>
      </w:r>
      <w:proofErr w:type="gramStart"/>
      <w:r w:rsidRPr="006530A6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список ссылок `&lt;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&gt;&lt;</w:t>
      </w:r>
      <w:proofErr w:type="gramStart"/>
      <w:r w:rsidRPr="006530A6">
        <w:rPr>
          <w:rFonts w:ascii="Times New Roman" w:hAnsi="Times New Roman" w:cs="Times New Roman"/>
          <w:sz w:val="28"/>
          <w:szCs w:val="28"/>
        </w:rPr>
        <w:t>a&gt;...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>&lt;/</w:t>
      </w:r>
      <w:proofErr w:type="gramStart"/>
      <w:r w:rsidRPr="006530A6">
        <w:rPr>
          <w:rFonts w:ascii="Times New Roman" w:hAnsi="Times New Roman" w:cs="Times New Roman"/>
          <w:sz w:val="28"/>
          <w:szCs w:val="28"/>
        </w:rPr>
        <w:t>a&gt;&lt;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6530A6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&gt;&lt;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6530A6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&gt;`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>.</w:t>
      </w:r>
    </w:p>
    <w:p w14:paraId="724C6C84" w14:textId="2E631AC2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2.  Блок заголовка (`&lt;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&gt;`)</w:t>
      </w:r>
      <w:proofErr w:type="gramStart"/>
      <w:r w:rsidRPr="006530A6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название портала и логотип.</w:t>
      </w:r>
    </w:p>
    <w:p w14:paraId="78EC0607" w14:textId="092241FD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lastRenderedPageBreak/>
        <w:t>3.  Основной контент (`&lt;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&gt;`): Разделен на секции `&lt;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&gt;`, каждая из которых посвящена определенному форту или историческому периоду.</w:t>
      </w:r>
    </w:p>
    <w:p w14:paraId="11B020F9" w14:textId="07E6166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4.  **Блок подвала (`&lt;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&gt;`</w:t>
      </w:r>
      <w:proofErr w:type="gramStart"/>
      <w:r w:rsidRPr="006530A6">
        <w:rPr>
          <w:rFonts w:ascii="Times New Roman" w:hAnsi="Times New Roman" w:cs="Times New Roman"/>
          <w:sz w:val="28"/>
          <w:szCs w:val="28"/>
        </w:rPr>
        <w:t>):Содержит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копирайт и контакты.</w:t>
      </w:r>
    </w:p>
    <w:p w14:paraId="2CEDAFA0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774552" w14:textId="16AD950B" w:rsidR="009F267D" w:rsidRPr="006530A6" w:rsidRDefault="00363105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Использование Python:</w:t>
      </w:r>
    </w:p>
    <w:p w14:paraId="3BAB3D78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Скрипты на языке Python были использованы для:</w:t>
      </w:r>
    </w:p>
    <w:p w14:paraId="336206E7" w14:textId="47E7ACD4" w:rsidR="009F267D" w:rsidRPr="006530A6" w:rsidRDefault="009F267D" w:rsidP="006530A6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Генерации статических страниц из шаблонов (чтобы не дублировать код меню на каждой странице).</w:t>
      </w:r>
    </w:p>
    <w:p w14:paraId="52AF8B62" w14:textId="2C94C690" w:rsidR="009F267D" w:rsidRPr="006530A6" w:rsidRDefault="009F267D" w:rsidP="006530A6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Проверки целостности ссылок внутри проекта.</w:t>
      </w:r>
    </w:p>
    <w:p w14:paraId="338302AC" w14:textId="600B68D2" w:rsidR="009F267D" w:rsidRPr="006530A6" w:rsidRDefault="009F267D" w:rsidP="006530A6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Организации локального веб-сервера для предпросмотра сайта перед публикацией.</w:t>
      </w:r>
    </w:p>
    <w:p w14:paraId="440A52AE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12C104" w14:textId="058DC706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Листинг основного кода:</w:t>
      </w:r>
    </w:p>
    <w:p w14:paraId="46F2E28A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E9A1F8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14:paraId="13F79F22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530A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ПРИМЕР ФРАГМЕНТА КОДА (Место для вставки) --&gt;</w:t>
      </w:r>
    </w:p>
    <w:p w14:paraId="1DA08E88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6530A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530A6">
        <w:rPr>
          <w:rFonts w:ascii="Times New Roman" w:hAnsi="Times New Roman" w:cs="Times New Roman"/>
          <w:sz w:val="28"/>
          <w:szCs w:val="28"/>
        </w:rPr>
        <w:t xml:space="preserve"> Здесь должен располагаться код HTML структуры главной страницы --&gt;</w:t>
      </w:r>
    </w:p>
    <w:p w14:paraId="3388AD35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530A6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53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30A6">
        <w:rPr>
          <w:rFonts w:ascii="Times New Roman" w:hAnsi="Times New Roman" w:cs="Times New Roman"/>
          <w:sz w:val="28"/>
          <w:szCs w:val="28"/>
        </w:rPr>
        <w:t>Например</w:t>
      </w:r>
      <w:r w:rsidRPr="006530A6">
        <w:rPr>
          <w:rFonts w:ascii="Times New Roman" w:hAnsi="Times New Roman" w:cs="Times New Roman"/>
          <w:sz w:val="28"/>
          <w:szCs w:val="28"/>
          <w:lang w:val="en-US"/>
        </w:rPr>
        <w:t>: --&gt;</w:t>
      </w:r>
    </w:p>
    <w:p w14:paraId="1D698DC4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530A6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530A6">
        <w:rPr>
          <w:rFonts w:ascii="Times New Roman" w:hAnsi="Times New Roman" w:cs="Times New Roman"/>
          <w:sz w:val="28"/>
          <w:szCs w:val="28"/>
          <w:lang w:val="en-US"/>
        </w:rPr>
        <w:t xml:space="preserve"> &lt;!DOCTYPE html&gt;</w:t>
      </w:r>
    </w:p>
    <w:p w14:paraId="757064ED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530A6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6530A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530A6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3DCD84C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530A6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7A62D3B7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530A6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3C611A47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530A6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r w:rsidRPr="006530A6">
        <w:rPr>
          <w:rFonts w:ascii="Times New Roman" w:hAnsi="Times New Roman" w:cs="Times New Roman"/>
          <w:sz w:val="28"/>
          <w:szCs w:val="28"/>
        </w:rPr>
        <w:t>Форты</w:t>
      </w:r>
      <w:r w:rsidRPr="006530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30A6">
        <w:rPr>
          <w:rFonts w:ascii="Times New Roman" w:hAnsi="Times New Roman" w:cs="Times New Roman"/>
          <w:sz w:val="28"/>
          <w:szCs w:val="28"/>
        </w:rPr>
        <w:t>Кронштадта</w:t>
      </w:r>
      <w:r w:rsidRPr="006530A6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7439E6F0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&lt;/</w:t>
      </w:r>
      <w:r w:rsidRPr="006530A6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6530A6">
        <w:rPr>
          <w:rFonts w:ascii="Times New Roman" w:hAnsi="Times New Roman" w:cs="Times New Roman"/>
          <w:sz w:val="28"/>
          <w:szCs w:val="28"/>
        </w:rPr>
        <w:t>&gt;</w:t>
      </w:r>
    </w:p>
    <w:p w14:paraId="6C5D7A86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lastRenderedPageBreak/>
        <w:t>&lt;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</w:t>
      </w:r>
    </w:p>
    <w:p w14:paraId="593251E7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    ...</w:t>
      </w:r>
    </w:p>
    <w:p w14:paraId="7A7CE20E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</w:t>
      </w:r>
    </w:p>
    <w:p w14:paraId="23F93CCE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&gt; --&gt;</w:t>
      </w:r>
    </w:p>
    <w:p w14:paraId="2B9E7F48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```</w:t>
      </w:r>
    </w:p>
    <w:p w14:paraId="7A85BBD4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83A993" w14:textId="52A8B950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Примечание: В окончательной версии работы в этот раздел необходимо вставить основные фрагменты кода, демонстрирующие верстку карточек фортов и меню навигации.</w:t>
      </w:r>
    </w:p>
    <w:p w14:paraId="110D6C75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068850" w14:textId="31FD4DF4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Дизайн и интерфейс:</w:t>
      </w:r>
    </w:p>
    <w:p w14:paraId="51E6F7B4" w14:textId="14247999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Цветовая гамма сайта выбрана в соответствии с морской тематикой (оттенки синего, серого, белого). Шрифты подобраны с учетом удобства чтения (Times New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). Интерфейс адаптирован для использования на уроках информатики и истории.</w:t>
      </w:r>
    </w:p>
    <w:p w14:paraId="24B9A60F" w14:textId="77777777" w:rsidR="009F267D" w:rsidRPr="006530A6" w:rsidRDefault="009F267D" w:rsidP="006530A6">
      <w:pPr>
        <w:pStyle w:val="1"/>
        <w:spacing w:line="360" w:lineRule="auto"/>
        <w:rPr>
          <w:rFonts w:ascii="Times New Roman" w:hAnsi="Times New Roman" w:cs="Times New Roman"/>
        </w:rPr>
      </w:pPr>
    </w:p>
    <w:p w14:paraId="012455FC" w14:textId="469C4696" w:rsidR="009F267D" w:rsidRPr="006530A6" w:rsidRDefault="009F267D" w:rsidP="006530A6">
      <w:pPr>
        <w:pStyle w:val="1"/>
        <w:spacing w:line="360" w:lineRule="auto"/>
        <w:rPr>
          <w:rFonts w:ascii="Times New Roman" w:hAnsi="Times New Roman" w:cs="Times New Roman"/>
        </w:rPr>
      </w:pPr>
      <w:bookmarkStart w:id="8" w:name="_Toc223441371"/>
      <w:r w:rsidRPr="006530A6">
        <w:rPr>
          <w:rFonts w:ascii="Times New Roman" w:hAnsi="Times New Roman" w:cs="Times New Roman"/>
        </w:rPr>
        <w:t>ЗАКЛЮЧЕНИЕ</w:t>
      </w:r>
      <w:bookmarkEnd w:id="8"/>
    </w:p>
    <w:p w14:paraId="6A03516D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57BB3C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В ходе выполнения исследовательской работы был создан информационный портал «Форты Кронштадта — морская твердыня России».</w:t>
      </w:r>
    </w:p>
    <w:p w14:paraId="6CB6BCAB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CFCD40" w14:textId="77777777" w:rsidR="00363105" w:rsidRPr="006530A6" w:rsidRDefault="00363105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F95E02" w14:textId="77777777" w:rsidR="00363105" w:rsidRPr="006530A6" w:rsidRDefault="00363105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70DE16" w14:textId="1D020152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результаты:</w:t>
      </w:r>
    </w:p>
    <w:p w14:paraId="3A04D679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1.  Систематизированы исторические данные о шести ключевых фортах Кронштадтской крепости и маячных сооружениях.</w:t>
      </w:r>
    </w:p>
    <w:p w14:paraId="66A4A9AF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2.  Разработана структура образовательного веб-ресурса, отвечающая требованиям кадетского образования.</w:t>
      </w:r>
    </w:p>
    <w:p w14:paraId="560E9496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3.  Реализован программный код портала с использованием языков HTML и инструментов Python.</w:t>
      </w:r>
    </w:p>
    <w:p w14:paraId="08671B8F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4.  Наполнен контентом раздел «История», включающий данные о строительстве, вооружении и боевом пути фортов.</w:t>
      </w:r>
    </w:p>
    <w:p w14:paraId="7698E0FD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FC31E9" w14:textId="45226CAA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значимость:</w:t>
      </w:r>
    </w:p>
    <w:p w14:paraId="231395FB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Созданный портал может быть использован преподавателями истории и обществознания как наглядное пособие на уроках. Раздел «Для кадет» позволяет организовать самостоятельную работу обучающихся. Проект способствует патриотическому воспитанию и повышению интереса к истории военно-морского флота России.</w:t>
      </w:r>
    </w:p>
    <w:p w14:paraId="416D8BF6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9F24AD" w14:textId="3ECECB3B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30A6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развития:</w:t>
      </w:r>
    </w:p>
    <w:p w14:paraId="4E4EBF30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В дальнейшем планируется расширить функционал портала: добавить интерактивную карту Кронштадтской губы, внедрить систему тестирования знаний для кадет и разместить сайт на общедоступном хостинге.</w:t>
      </w:r>
    </w:p>
    <w:p w14:paraId="3E097313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906331" w14:textId="44BAAD73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3A069F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A72DC0" w14:textId="77777777" w:rsidR="00363105" w:rsidRPr="006530A6" w:rsidRDefault="00363105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1CE7F6" w14:textId="558F77E4" w:rsidR="009F267D" w:rsidRPr="006530A6" w:rsidRDefault="009F267D" w:rsidP="006530A6">
      <w:pPr>
        <w:pStyle w:val="1"/>
        <w:spacing w:line="360" w:lineRule="auto"/>
        <w:rPr>
          <w:rFonts w:ascii="Times New Roman" w:hAnsi="Times New Roman" w:cs="Times New Roman"/>
        </w:rPr>
      </w:pPr>
      <w:bookmarkStart w:id="9" w:name="_Toc223441372"/>
      <w:r w:rsidRPr="006530A6">
        <w:rPr>
          <w:rFonts w:ascii="Times New Roman" w:hAnsi="Times New Roman" w:cs="Times New Roman"/>
        </w:rPr>
        <w:lastRenderedPageBreak/>
        <w:t>СПИСОК ИСПОЛЬЗУЕМЫХ ИСТОЧНИКОВ:</w:t>
      </w:r>
      <w:bookmarkEnd w:id="9"/>
    </w:p>
    <w:p w14:paraId="4DFBBF47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E5EAD2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 xml:space="preserve">1.  ГОСТ Р 7.0.100-2018. Библиографическая запись. Библиографическое описание. Общие требования и правила составления. — М.: </w:t>
      </w:r>
      <w:proofErr w:type="spellStart"/>
      <w:r w:rsidRPr="006530A6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6530A6">
        <w:rPr>
          <w:rFonts w:ascii="Times New Roman" w:hAnsi="Times New Roman" w:cs="Times New Roman"/>
          <w:sz w:val="28"/>
          <w:szCs w:val="28"/>
        </w:rPr>
        <w:t>, 2018.</w:t>
      </w:r>
    </w:p>
    <w:p w14:paraId="086E66F0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2.  Регламент фестиваля научно-технического творчества «Старт в науку». — Ульяновск, 2026.</w:t>
      </w:r>
    </w:p>
    <w:p w14:paraId="0E6FC734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3.  Исторические материалы о фортах Кронштадта (Форт Константин, Александр I, Петр I, Кроншлот, Павел I, Граф Милютин). — Архивные данные и открытые источники [Электронный ресурс].</w:t>
      </w:r>
    </w:p>
    <w:p w14:paraId="7139CA56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4.  Кронштадтская крепость: История и современность / Под ред. [Фамилия]. — СПб.: Издательство, 2020.</w:t>
      </w:r>
    </w:p>
    <w:p w14:paraId="51144B23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5.  Официальный сайт музея «Кронштадтская крепость» [Электронный ресурс]. — URL: http://www.kronstadt-fort.ru (дата обращения: 01.01.2026).</w:t>
      </w:r>
    </w:p>
    <w:p w14:paraId="12936E56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6.  Документация по языку разметки HTML5 [Электронный ресурс]. — URL: https://developer.mozilla.org/ru/docs/Web/HTML (дата обращения: 01.01.2026).</w:t>
      </w:r>
    </w:p>
    <w:p w14:paraId="3CFC8CF1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7.  Документация по языку программирования Python [Электронный ресурс]. — URL: https://www.python.org/ (дата обращения: 01.01.2026).</w:t>
      </w:r>
    </w:p>
    <w:p w14:paraId="3FB7E021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1E1F05" w14:textId="27CC8A0E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98ABCD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696738" w14:textId="77777777" w:rsidR="00363105" w:rsidRPr="006530A6" w:rsidRDefault="00363105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F584FF" w14:textId="77777777" w:rsidR="00363105" w:rsidRPr="006530A6" w:rsidRDefault="00363105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645814" w14:textId="77777777" w:rsidR="00363105" w:rsidRPr="006530A6" w:rsidRDefault="00363105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E6322C" w14:textId="77777777" w:rsidR="00363105" w:rsidRPr="006530A6" w:rsidRDefault="00363105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03BF06" w14:textId="1E6C80EC" w:rsidR="009F267D" w:rsidRPr="006530A6" w:rsidRDefault="009F267D" w:rsidP="006530A6">
      <w:pPr>
        <w:pStyle w:val="1"/>
        <w:spacing w:line="360" w:lineRule="auto"/>
        <w:rPr>
          <w:rFonts w:ascii="Times New Roman" w:hAnsi="Times New Roman" w:cs="Times New Roman"/>
        </w:rPr>
      </w:pPr>
      <w:bookmarkStart w:id="10" w:name="_Toc223441373"/>
      <w:r w:rsidRPr="006530A6">
        <w:rPr>
          <w:rFonts w:ascii="Times New Roman" w:hAnsi="Times New Roman" w:cs="Times New Roman"/>
        </w:rPr>
        <w:lastRenderedPageBreak/>
        <w:t>ПРИЛОЖЕНИЯ:</w:t>
      </w:r>
      <w:bookmarkEnd w:id="10"/>
    </w:p>
    <w:p w14:paraId="6341E18E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76EAA3" w14:textId="5A378169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Приложение 2. Скриншоты интерфейса портала (Главная страница, страница форта «Константин», раздел «Для кадет»).</w:t>
      </w:r>
    </w:p>
    <w:p w14:paraId="798815B5" w14:textId="1BEFC114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30A6">
        <w:rPr>
          <w:rFonts w:ascii="Times New Roman" w:hAnsi="Times New Roman" w:cs="Times New Roman"/>
          <w:sz w:val="28"/>
          <w:szCs w:val="28"/>
        </w:rPr>
        <w:t>Приложение 3. Схема навигации по сайту.</w:t>
      </w:r>
    </w:p>
    <w:p w14:paraId="74B5ACB9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B02BAA" w14:textId="270CB280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881FB5" w14:textId="77777777" w:rsidR="009F267D" w:rsidRPr="006530A6" w:rsidRDefault="009F267D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6842A0" w14:textId="2D28A06F" w:rsidR="00AF332E" w:rsidRPr="006530A6" w:rsidRDefault="00AF332E" w:rsidP="006530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F332E" w:rsidRPr="00653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7D8B"/>
    <w:multiLevelType w:val="hybridMultilevel"/>
    <w:tmpl w:val="3F5E5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F5507"/>
    <w:multiLevelType w:val="hybridMultilevel"/>
    <w:tmpl w:val="88268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109E1"/>
    <w:multiLevelType w:val="hybridMultilevel"/>
    <w:tmpl w:val="702CD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3402D"/>
    <w:multiLevelType w:val="hybridMultilevel"/>
    <w:tmpl w:val="8370F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23E5F"/>
    <w:multiLevelType w:val="hybridMultilevel"/>
    <w:tmpl w:val="28E0A4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67C1C"/>
    <w:multiLevelType w:val="hybridMultilevel"/>
    <w:tmpl w:val="0B0E5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85ABE"/>
    <w:multiLevelType w:val="hybridMultilevel"/>
    <w:tmpl w:val="CF28C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72846"/>
    <w:multiLevelType w:val="hybridMultilevel"/>
    <w:tmpl w:val="76D44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20366"/>
    <w:multiLevelType w:val="hybridMultilevel"/>
    <w:tmpl w:val="406E1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04720"/>
    <w:multiLevelType w:val="hybridMultilevel"/>
    <w:tmpl w:val="AC326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398318">
    <w:abstractNumId w:val="5"/>
  </w:num>
  <w:num w:numId="2" w16cid:durableId="716591434">
    <w:abstractNumId w:val="8"/>
  </w:num>
  <w:num w:numId="3" w16cid:durableId="1923634425">
    <w:abstractNumId w:val="1"/>
  </w:num>
  <w:num w:numId="4" w16cid:durableId="1607536600">
    <w:abstractNumId w:val="9"/>
  </w:num>
  <w:num w:numId="5" w16cid:durableId="2099208507">
    <w:abstractNumId w:val="7"/>
  </w:num>
  <w:num w:numId="6" w16cid:durableId="1634629293">
    <w:abstractNumId w:val="4"/>
  </w:num>
  <w:num w:numId="7" w16cid:durableId="207232156">
    <w:abstractNumId w:val="6"/>
  </w:num>
  <w:num w:numId="8" w16cid:durableId="1993177376">
    <w:abstractNumId w:val="3"/>
  </w:num>
  <w:num w:numId="9" w16cid:durableId="327876784">
    <w:abstractNumId w:val="2"/>
  </w:num>
  <w:num w:numId="10" w16cid:durableId="19208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97"/>
    <w:rsid w:val="00160E9E"/>
    <w:rsid w:val="001952BE"/>
    <w:rsid w:val="00363105"/>
    <w:rsid w:val="006530A6"/>
    <w:rsid w:val="00754605"/>
    <w:rsid w:val="009F267D"/>
    <w:rsid w:val="00AF332E"/>
    <w:rsid w:val="00CF3597"/>
    <w:rsid w:val="00D05A3B"/>
    <w:rsid w:val="00D3089C"/>
    <w:rsid w:val="00DD3DC3"/>
    <w:rsid w:val="00E526B5"/>
    <w:rsid w:val="00EA201E"/>
    <w:rsid w:val="00FA734E"/>
    <w:rsid w:val="00FE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AC92F"/>
  <w15:chartTrackingRefBased/>
  <w15:docId w15:val="{345B7514-AC29-455D-A337-3762BACB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F3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F3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5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5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5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5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5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5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5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5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5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5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3597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60E9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60E9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60E9E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160E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229E8-1703-4BFD-BD25-065F04877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2470</Words>
  <Characters>14080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Silny</dc:creator>
  <cp:keywords/>
  <dc:description/>
  <cp:lastModifiedBy>Leon Silny</cp:lastModifiedBy>
  <cp:revision>7</cp:revision>
  <dcterms:created xsi:type="dcterms:W3CDTF">2026-03-03T11:08:00Z</dcterms:created>
  <dcterms:modified xsi:type="dcterms:W3CDTF">2026-03-06T15:01:00Z</dcterms:modified>
</cp:coreProperties>
</file>