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B31AC6" w:rsidRDefault="00000000">
      <w:pPr>
        <w:spacing w:after="0" w:line="240" w:lineRule="auto"/>
        <w:jc w:val="center"/>
      </w:pPr>
      <w:r w:rsidRPr="00B31AC6">
        <w:rPr>
          <w:b/>
          <w:color w:val="2E75B6"/>
          <w:sz w:val="17"/>
        </w:rPr>
        <w:t>LABORATÓRIO DE DESENVOLVIMENTO DE SOFTWARE</w:t>
      </w:r>
    </w:p>
    <w:p w14:paraId="63996904" w14:textId="77777777" w:rsidR="00845293" w:rsidRPr="00B31AC6" w:rsidRDefault="00000000">
      <w:pPr>
        <w:spacing w:before="40" w:after="100" w:line="240" w:lineRule="auto"/>
        <w:jc w:val="center"/>
      </w:pPr>
      <w:r w:rsidRPr="00B31AC6">
        <w:rPr>
          <w:b/>
          <w:color w:val="17365D"/>
          <w:sz w:val="36"/>
        </w:rPr>
        <w:t>CONVOCATÓRIA DE REUNIÃO EXTRAORDINÁRIA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B31AC6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3335470A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G</w:t>
            </w:r>
            <w:r w:rsidR="00680E78" w:rsidRPr="00B31AC6">
              <w:rPr>
                <w:sz w:val="17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7CDD2AD1" w:rsidR="00845293" w:rsidRPr="00B31AC6" w:rsidRDefault="00680E78">
            <w:pPr>
              <w:spacing w:after="0" w:line="240" w:lineRule="auto"/>
            </w:pPr>
            <w:r w:rsidRPr="00B31AC6">
              <w:rPr>
                <w:sz w:val="17"/>
              </w:rPr>
              <w:t>Gestão de Clínica Veterinária</w:t>
            </w:r>
          </w:p>
        </w:tc>
      </w:tr>
      <w:tr w:rsidR="00845293" w:rsidRPr="00B31AC6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0512C05A" w:rsidR="00845293" w:rsidRPr="00B31AC6" w:rsidRDefault="00680E78">
            <w:pPr>
              <w:spacing w:after="0" w:line="240" w:lineRule="auto"/>
            </w:pPr>
            <w:r w:rsidRPr="00B31AC6">
              <w:rPr>
                <w:sz w:val="17"/>
              </w:rPr>
              <w:t>M3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348418CF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Sprint 0</w:t>
            </w:r>
            <w:r w:rsidR="00680E78" w:rsidRPr="00B31AC6">
              <w:rPr>
                <w:sz w:val="17"/>
              </w:rPr>
              <w:t>3</w:t>
            </w:r>
          </w:p>
        </w:tc>
      </w:tr>
    </w:tbl>
    <w:p w14:paraId="077416F2" w14:textId="77777777" w:rsidR="00845293" w:rsidRPr="00B31AC6" w:rsidRDefault="00845293">
      <w:pPr>
        <w:spacing w:after="20" w:line="240" w:lineRule="auto"/>
      </w:pPr>
    </w:p>
    <w:p w14:paraId="0BA107AD" w14:textId="77777777" w:rsidR="00845293" w:rsidRPr="00B31AC6" w:rsidRDefault="00000000">
      <w:pPr>
        <w:keepNext/>
        <w:spacing w:before="100" w:after="60" w:line="240" w:lineRule="auto"/>
      </w:pPr>
      <w:r w:rsidRPr="00B31AC6">
        <w:rPr>
          <w:b/>
          <w:color w:val="17365D"/>
          <w:sz w:val="23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B31AC6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50889DD0" w:rsidR="00845293" w:rsidRPr="00B31AC6" w:rsidRDefault="00841E9C">
            <w:pPr>
              <w:spacing w:after="0" w:line="240" w:lineRule="auto"/>
            </w:pPr>
            <w:r>
              <w:rPr>
                <w:sz w:val="17"/>
              </w:rPr>
              <w:t>Andre Filipe Moreira Mesquita</w:t>
            </w:r>
          </w:p>
        </w:tc>
      </w:tr>
      <w:tr w:rsidR="00845293" w:rsidRPr="00B31AC6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52C652F0" w:rsidR="00845293" w:rsidRPr="00B31AC6" w:rsidRDefault="00841E9C">
            <w:pPr>
              <w:spacing w:after="0" w:line="240" w:lineRule="auto"/>
            </w:pPr>
            <w:r>
              <w:rPr>
                <w:sz w:val="17"/>
              </w:rPr>
              <w:t>Secretario</w:t>
            </w:r>
            <w:r w:rsidR="00FD68D6" w:rsidRPr="00B31AC6">
              <w:rPr>
                <w:sz w:val="17"/>
              </w:rPr>
              <w:t xml:space="preserve"> do Grupo</w:t>
            </w:r>
          </w:p>
        </w:tc>
      </w:tr>
      <w:tr w:rsidR="00845293" w:rsidRPr="00B31AC6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51997F1" w:rsidR="00845293" w:rsidRPr="00B31AC6" w:rsidRDefault="004F271C">
            <w:pPr>
              <w:spacing w:after="0" w:line="240" w:lineRule="auto"/>
            </w:pPr>
            <w:r w:rsidRPr="00B31AC6">
              <w:rPr>
                <w:sz w:val="17"/>
              </w:rPr>
              <w:t>2026-1</w:t>
            </w:r>
            <w:r w:rsidR="00FD68D6" w:rsidRPr="00B31AC6">
              <w:rPr>
                <w:sz w:val="17"/>
              </w:rPr>
              <w:t>0</w:t>
            </w:r>
            <w:r w:rsidRPr="00B31AC6">
              <w:rPr>
                <w:sz w:val="17"/>
              </w:rPr>
              <w:t>-</w:t>
            </w:r>
            <w:r w:rsidR="00FD68D6" w:rsidRPr="00B31AC6">
              <w:rPr>
                <w:sz w:val="17"/>
              </w:rPr>
              <w:t>1</w:t>
            </w:r>
            <w:r w:rsidR="00BB5FE6">
              <w:rPr>
                <w:sz w:val="17"/>
              </w:rPr>
              <w:t>16</w:t>
            </w:r>
            <w:r w:rsidRPr="00B31AC6">
              <w:rPr>
                <w:sz w:val="17"/>
              </w:rPr>
              <w:t xml:space="preserve"> às </w:t>
            </w:r>
            <w:r w:rsidR="00BB5FE6">
              <w:rPr>
                <w:sz w:val="17"/>
              </w:rPr>
              <w:t>18:30</w:t>
            </w:r>
          </w:p>
        </w:tc>
      </w:tr>
      <w:tr w:rsidR="00845293" w:rsidRPr="00B31AC6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E-mail institucional enviado a todos os elementos do grupo</w:t>
            </w:r>
          </w:p>
        </w:tc>
      </w:tr>
      <w:tr w:rsidR="00845293" w:rsidRPr="00B31AC6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24 horas consecutivas</w:t>
            </w:r>
          </w:p>
        </w:tc>
      </w:tr>
      <w:tr w:rsidR="00845293" w:rsidRPr="00B31AC6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2177D9EA" w:rsidR="00845293" w:rsidRPr="00B31AC6" w:rsidRDefault="00FD68D6">
            <w:pPr>
              <w:spacing w:after="0" w:line="240" w:lineRule="auto"/>
            </w:pPr>
            <w:r w:rsidRPr="00B31AC6">
              <w:rPr>
                <w:sz w:val="17"/>
              </w:rPr>
              <w:t>2</w:t>
            </w:r>
            <w:r w:rsidR="00841E9C">
              <w:rPr>
                <w:sz w:val="17"/>
              </w:rPr>
              <w:t>7</w:t>
            </w:r>
            <w:r w:rsidRPr="00B31AC6">
              <w:rPr>
                <w:sz w:val="17"/>
              </w:rPr>
              <w:t xml:space="preserve"> horas</w:t>
            </w:r>
            <w:r w:rsidR="00B71493">
              <w:rPr>
                <w:sz w:val="17"/>
              </w:rPr>
              <w:t xml:space="preserve"> e 30 minutos</w:t>
            </w:r>
            <w:r w:rsidRPr="00B31AC6">
              <w:rPr>
                <w:sz w:val="17"/>
              </w:rPr>
              <w:t xml:space="preserve"> consecutivas</w:t>
            </w:r>
          </w:p>
        </w:tc>
      </w:tr>
      <w:tr w:rsidR="00845293" w:rsidRPr="00B31AC6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Sim</w:t>
            </w:r>
          </w:p>
        </w:tc>
      </w:tr>
    </w:tbl>
    <w:p w14:paraId="159B3AA0" w14:textId="77777777" w:rsidR="00845293" w:rsidRPr="00B31AC6" w:rsidRDefault="00845293">
      <w:pPr>
        <w:spacing w:after="20" w:line="240" w:lineRule="auto"/>
      </w:pPr>
    </w:p>
    <w:p w14:paraId="7F24C3CB" w14:textId="77777777" w:rsidR="00845293" w:rsidRPr="00B31AC6" w:rsidRDefault="00000000">
      <w:pPr>
        <w:keepNext/>
        <w:spacing w:before="100" w:after="60" w:line="240" w:lineRule="auto"/>
      </w:pPr>
      <w:r w:rsidRPr="00B31AC6">
        <w:rPr>
          <w:b/>
          <w:color w:val="17365D"/>
          <w:sz w:val="23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B31AC6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50C38D1A" w:rsidR="00845293" w:rsidRPr="00B31AC6" w:rsidRDefault="0051305D">
            <w:pPr>
              <w:spacing w:after="0" w:line="240" w:lineRule="auto"/>
            </w:pPr>
            <w:r w:rsidRPr="00B31AC6">
              <w:rPr>
                <w:sz w:val="17"/>
              </w:rPr>
              <w:t>2026-1</w:t>
            </w:r>
            <w:r w:rsidR="00FD68D6" w:rsidRPr="00B31AC6">
              <w:rPr>
                <w:sz w:val="17"/>
              </w:rPr>
              <w:t>0</w:t>
            </w:r>
            <w:r w:rsidRPr="00B31AC6">
              <w:rPr>
                <w:sz w:val="17"/>
              </w:rPr>
              <w:t>-1</w:t>
            </w:r>
            <w:r w:rsidR="00BB5FE6">
              <w:rPr>
                <w:sz w:val="17"/>
              </w:rPr>
              <w:t>7</w:t>
            </w:r>
            <w:r w:rsidRPr="00B31AC6">
              <w:rPr>
                <w:sz w:val="17"/>
              </w:rPr>
              <w:t xml:space="preserve"> às </w:t>
            </w:r>
            <w:r w:rsidR="00BB5FE6">
              <w:rPr>
                <w:sz w:val="17"/>
              </w:rPr>
              <w:t>21:00</w:t>
            </w:r>
          </w:p>
        </w:tc>
      </w:tr>
      <w:tr w:rsidR="00845293" w:rsidRPr="00B31AC6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Remota</w:t>
            </w:r>
          </w:p>
        </w:tc>
      </w:tr>
      <w:tr w:rsidR="00845293" w:rsidRPr="00B31AC6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7EB8C6C1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 xml:space="preserve">Microsoft Teams — </w:t>
            </w:r>
            <w:hyperlink r:id="rId11" w:tooltip="Meeting join" w:history="1">
              <w:r w:rsidR="00FD68D6" w:rsidRPr="00B31AC6">
                <w:rPr>
                  <w:rStyle w:val="Hiperligao"/>
                </w:rPr>
                <w:t>https://teams.microsoft.com/meet/3682265595088180?p=7Ha7LgXXV0rQ8i9obY</w:t>
              </w:r>
            </w:hyperlink>
          </w:p>
        </w:tc>
      </w:tr>
      <w:tr w:rsidR="00845293" w:rsidRPr="00B31AC6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Entrar com a conta institucional cinco minutos antes da hora marcada</w:t>
            </w:r>
          </w:p>
        </w:tc>
      </w:tr>
      <w:tr w:rsidR="00845293" w:rsidRPr="00B31AC6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Primeira sessão</w:t>
            </w:r>
          </w:p>
        </w:tc>
      </w:tr>
      <w:tr w:rsidR="00845293" w:rsidRPr="00B31AC6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b/>
                <w:color w:val="17365D"/>
                <w:sz w:val="17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B31AC6" w:rsidRDefault="00000000">
            <w:pPr>
              <w:spacing w:after="0" w:line="240" w:lineRule="auto"/>
            </w:pPr>
            <w:r w:rsidRPr="00B31AC6">
              <w:rPr>
                <w:sz w:val="17"/>
              </w:rPr>
              <w:t>Não aplicável</w:t>
            </w:r>
          </w:p>
        </w:tc>
      </w:tr>
    </w:tbl>
    <w:p w14:paraId="0F80E0CF" w14:textId="77777777" w:rsidR="00845293" w:rsidRPr="00B31AC6" w:rsidRDefault="00845293">
      <w:pPr>
        <w:spacing w:line="240" w:lineRule="auto"/>
      </w:pPr>
    </w:p>
    <w:p w14:paraId="5E3D21F7" w14:textId="77777777" w:rsidR="00845293" w:rsidRPr="00B31AC6" w:rsidRDefault="00000000">
      <w:pPr>
        <w:keepNext/>
        <w:spacing w:before="100" w:after="60" w:line="240" w:lineRule="auto"/>
      </w:pPr>
      <w:r w:rsidRPr="00B31AC6">
        <w:rPr>
          <w:b/>
          <w:color w:val="17365D"/>
          <w:sz w:val="23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B31AC6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B31AC6" w:rsidRDefault="0000000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B31AC6" w:rsidRDefault="0000000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B31AC6" w:rsidRDefault="0000000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b/>
                <w:color w:val="FFFFFF"/>
                <w:sz w:val="14"/>
                <w:szCs w:val="14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B31AC6" w:rsidRDefault="0000000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b/>
                <w:color w:val="FFFFFF"/>
                <w:sz w:val="14"/>
                <w:szCs w:val="14"/>
              </w:rPr>
              <w:t>Participação ou função</w:t>
            </w:r>
          </w:p>
        </w:tc>
      </w:tr>
      <w:tr w:rsidR="00FD68D6" w:rsidRPr="00B31AC6" w14:paraId="1FBCD7D5" w14:textId="77777777" w:rsidTr="00BA6DFF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7F43D" w14:textId="441E2133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1A2D3" w14:textId="53B608CC" w:rsidR="00FD68D6" w:rsidRPr="00B31AC6" w:rsidRDefault="00FD68D6" w:rsidP="00FD68D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04A41" w14:textId="01378841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8220764@estg.ipp.pt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D4BAB" w14:textId="3540DF09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Secretário do Sprint 03</w:t>
            </w:r>
          </w:p>
        </w:tc>
      </w:tr>
      <w:tr w:rsidR="00FD68D6" w:rsidRPr="00B31AC6" w14:paraId="0F505D93" w14:textId="77777777" w:rsidTr="00BA6DFF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0D1D5" w14:textId="1E9D3605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EAED8" w14:textId="56A44A84" w:rsidR="00FD68D6" w:rsidRPr="00B31AC6" w:rsidRDefault="00FD68D6" w:rsidP="00FD68D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685D6" w14:textId="5546D785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8240293@estg.ipp.pt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935C3" w14:textId="014CA172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FD68D6" w:rsidRPr="00B31AC6" w14:paraId="6B2BB4BD" w14:textId="77777777" w:rsidTr="00BA6DFF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27AD1" w14:textId="158A6698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E500F" w14:textId="6CDC9DCC" w:rsidR="00FD68D6" w:rsidRPr="00B31AC6" w:rsidRDefault="00FD68D6" w:rsidP="00FD68D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228C4" w14:textId="6D23A488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8250466@estg.ipp.pt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2AE75" w14:textId="4652E3A9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FD68D6" w:rsidRPr="00B31AC6" w14:paraId="3C5BAB08" w14:textId="77777777" w:rsidTr="00BA6DFF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1A8C8" w14:textId="67089215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4A658" w14:textId="780AC9BA" w:rsidR="00FD68D6" w:rsidRPr="00B31AC6" w:rsidRDefault="00FD68D6" w:rsidP="00FD68D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E65D1" w14:textId="3764D867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8220390@estg.ipp.pt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4F9AF" w14:textId="2055688C" w:rsidR="00FD68D6" w:rsidRPr="00B31AC6" w:rsidRDefault="00FD68D6" w:rsidP="00FD68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B31AC6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</w:tr>
    </w:tbl>
    <w:p w14:paraId="6375FFB6" w14:textId="77777777" w:rsidR="00845293" w:rsidRPr="00B31AC6" w:rsidRDefault="00845293">
      <w:pPr>
        <w:spacing w:line="240" w:lineRule="auto"/>
      </w:pPr>
    </w:p>
    <w:p w14:paraId="40DFD5EA" w14:textId="77777777" w:rsidR="00845293" w:rsidRPr="00B31AC6" w:rsidRDefault="00000000">
      <w:pPr>
        <w:keepNext/>
        <w:spacing w:before="100" w:after="60" w:line="240" w:lineRule="auto"/>
      </w:pPr>
      <w:r w:rsidRPr="00B31AC6">
        <w:rPr>
          <w:b/>
          <w:color w:val="17365D"/>
          <w:sz w:val="23"/>
        </w:rPr>
        <w:t>4. Objeto e finalidade da reunião</w:t>
      </w:r>
    </w:p>
    <w:p w14:paraId="5935B5AF" w14:textId="77777777" w:rsidR="00845293" w:rsidRPr="00B31AC6" w:rsidRDefault="00845293">
      <w:pPr>
        <w:spacing w:line="240" w:lineRule="auto"/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B31AC6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3BF8F1F4" w:rsidR="00845293" w:rsidRPr="00B31AC6" w:rsidRDefault="00B31AC6" w:rsidP="00DC3F15">
            <w:pPr>
              <w:spacing w:after="0" w:line="259" w:lineRule="auto"/>
            </w:pPr>
            <w:r w:rsidRPr="00B31AC6">
              <w:t xml:space="preserve">A reunião é convocada para apreciar e votar a alteração do Regulamento Interno do Grupo G08 (v01, aprovada em 25/09/2026), </w:t>
            </w:r>
            <w:r>
              <w:t>cujo objetivo é garantir que</w:t>
            </w:r>
            <w:r w:rsidRPr="00B31AC6">
              <w:t xml:space="preserve"> as tecnologias, ferramentas e versões de software nele registadas correspondam às que o grupo efetivamente utiliza, de acordo com o inventário de 15/10/2026. A alteração incide nas secções 5 (Ferramentas de trabalho), 11 (Convenções de desenvolvimento e controlo automatizado da qualidade, em especial 11.2 a 11.6) e 18 (Regras complementares), e é exigida pela cláusula 11.1, segundo a qual qualquer alteração a ferramentas, regras ou limiares aí definidos requer nova versão do regulamento. Pretende-se decidir a </w:t>
            </w:r>
            <w:proofErr w:type="spellStart"/>
            <w:r w:rsidRPr="00B31AC6">
              <w:t>framework</w:t>
            </w:r>
            <w:proofErr w:type="spellEnd"/>
            <w:r w:rsidRPr="00B31AC6">
              <w:t xml:space="preserve"> alvo do </w:t>
            </w:r>
            <w:proofErr w:type="spellStart"/>
            <w:r w:rsidRPr="00B31AC6">
              <w:t>backend</w:t>
            </w:r>
            <w:proofErr w:type="spellEnd"/>
            <w:r w:rsidRPr="00B31AC6">
              <w:t xml:space="preserve">, a versão de Node.js do </w:t>
            </w:r>
            <w:proofErr w:type="spellStart"/>
            <w:r w:rsidRPr="00B31AC6">
              <w:t>frontend</w:t>
            </w:r>
            <w:proofErr w:type="spellEnd"/>
            <w:r w:rsidRPr="00B31AC6">
              <w:t xml:space="preserve"> web e a política de atualização das ferramentas e, em caso de aprovação, preparar a v02, a assinar digitalmente e a submeter ao docente</w:t>
            </w:r>
            <w:r w:rsidR="00B71493">
              <w:t>.</w:t>
            </w:r>
          </w:p>
        </w:tc>
      </w:tr>
    </w:tbl>
    <w:p w14:paraId="78DF0952" w14:textId="77777777" w:rsidR="00845293" w:rsidRDefault="00845293">
      <w:pPr>
        <w:spacing w:after="20" w:line="240" w:lineRule="auto"/>
      </w:pPr>
    </w:p>
    <w:p w14:paraId="1ED3BD42" w14:textId="3C105A87" w:rsidR="00997EB0" w:rsidRPr="00B31AC6" w:rsidRDefault="00997EB0" w:rsidP="00997EB0">
      <w:pPr>
        <w:spacing w:after="200" w:line="276" w:lineRule="auto"/>
      </w:pPr>
      <w:r>
        <w:br w:type="page"/>
      </w:r>
    </w:p>
    <w:p w14:paraId="1F758BEC" w14:textId="77777777" w:rsidR="00845293" w:rsidRPr="00B31AC6" w:rsidRDefault="00000000">
      <w:pPr>
        <w:keepNext/>
        <w:spacing w:before="100" w:after="60" w:line="240" w:lineRule="auto"/>
      </w:pPr>
      <w:r w:rsidRPr="00B31AC6">
        <w:rPr>
          <w:b/>
          <w:color w:val="17365D"/>
          <w:sz w:val="23"/>
        </w:rPr>
        <w:lastRenderedPageBreak/>
        <w:t>5. Ordem de trabalhos</w:t>
      </w:r>
    </w:p>
    <w:p w14:paraId="63DD722D" w14:textId="77777777" w:rsidR="00845293" w:rsidRPr="00B31AC6" w:rsidRDefault="00845293">
      <w:pPr>
        <w:spacing w:line="240" w:lineRule="auto"/>
      </w:pPr>
    </w:p>
    <w:tbl>
      <w:tblPr>
        <w:tblW w:w="10086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D05BB5" w14:paraId="6A03BC8F" w14:textId="77777777" w:rsidTr="00997EB0">
        <w:trPr>
          <w:tblHeader/>
          <w:jc w:val="center"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D05BB5" w:rsidRDefault="00000000" w:rsidP="00997E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D05BB5" w:rsidRDefault="00000000" w:rsidP="00997E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b/>
                <w:color w:val="FFFFFF"/>
                <w:sz w:val="14"/>
                <w:szCs w:val="14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D05BB5" w:rsidRDefault="00000000" w:rsidP="00997E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b/>
                <w:color w:val="FFFFFF"/>
                <w:sz w:val="14"/>
                <w:szCs w:val="14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D05BB5" w:rsidRDefault="00000000" w:rsidP="00997E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b/>
                <w:color w:val="FFFFFF"/>
                <w:sz w:val="14"/>
                <w:szCs w:val="14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D05BB5" w:rsidRDefault="00000000" w:rsidP="00997E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b/>
                <w:color w:val="FFFFFF"/>
                <w:sz w:val="14"/>
                <w:szCs w:val="14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D05BB5" w:rsidRDefault="00000000" w:rsidP="00997E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b/>
                <w:color w:val="FFFFFF"/>
                <w:sz w:val="14"/>
                <w:szCs w:val="14"/>
              </w:rPr>
              <w:t>Duração</w:t>
            </w:r>
          </w:p>
        </w:tc>
      </w:tr>
      <w:tr w:rsidR="006B48B7" w:rsidRPr="00D05BB5" w14:paraId="23EBD06F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5AFAA" w14:textId="229AFC6C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0CDF2" w14:textId="5C49B2A1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997CE" w14:textId="23635FBD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Verificar o quórum aplicável, identificar eventuais impedimentos de voto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179FA" w14:textId="1910FDDA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131E1" w14:textId="35394630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35836" w14:textId="122EC34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6B48B7" w:rsidRPr="00D05BB5" w14:paraId="75040EF6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7EA60" w14:textId="373A2F61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72A42" w14:textId="677E2A48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Apresentação da proposta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D0775" w14:textId="32BE714B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Apresentar o texto atual e o texto pretendido das secções 5, 11 e 18, a justificação e o impacto esperado.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3F968" w14:textId="42515E27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3E5D2" w14:textId="7D365A46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 xml:space="preserve">Texto da proposta de alteração (regulamento v02, em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Markdown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) e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Issue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GitHub associada; m1-regulamento-grupo-v01.pdf.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4775D" w14:textId="1B8FAE95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6B48B7" w:rsidRPr="00D05BB5" w14:paraId="172525FF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EEDF3" w14:textId="06909DA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B6369" w14:textId="065CF98F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Versões das tecnologias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18EB5" w14:textId="6FB0F71D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 xml:space="preserve">Confirmar que as versões do inventário de 15/10/2026 substituem as da v01 e decidir: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framework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do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backend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(.NET 10 ou manter .NET 8), Node.js 26 (linha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Current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) ou linha LTS, e Flutter,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Dart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e Android SDK.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C8E3F" w14:textId="23BF17D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9CE37" w14:textId="5F247C96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Inventário de 15/10/2026; secção 11.2 do regulamento v01.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91130" w14:textId="37B680BC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15 min</w:t>
            </w:r>
          </w:p>
        </w:tc>
      </w:tr>
      <w:tr w:rsidR="006B48B7" w:rsidRPr="00D05BB5" w14:paraId="223163E3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F6D06" w14:textId="5E9DD745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63A4C" w14:textId="2224E9C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 xml:space="preserve">Ferramentas,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linters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e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quality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gates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75B82" w14:textId="18FC9ADC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 xml:space="preserve">Analisar as ferramentas a acrescentar ou substituir na secção 5 (SSMS em vez de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Azure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Data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Studio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,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Postman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, Docker, Autenticação.Gov) e o impacto nas secções 11.3 a 11.6, incluindo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ESLint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e QG-01 a QG-07.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E8BA2" w14:textId="43F9A547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F6DA3" w14:textId="39A73C29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Secções 5 e 11 do regulamento v01.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DF15E" w14:textId="0851D94A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10 min</w:t>
            </w:r>
          </w:p>
        </w:tc>
      </w:tr>
      <w:tr w:rsidR="006B48B7" w:rsidRPr="00D05BB5" w14:paraId="378E37EC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1D2E8" w14:textId="40D6718F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4E726" w14:textId="13A475B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Política de atualização e regras complementares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4609E" w14:textId="788D29C6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 xml:space="preserve">Decidir se as atualizações de </w:t>
            </w:r>
            <w:proofErr w:type="spellStart"/>
            <w:r w:rsidRPr="00D05BB5">
              <w:rPr>
                <w:rFonts w:ascii="Porto Sans" w:hAnsi="Porto Sans"/>
                <w:sz w:val="14"/>
                <w:szCs w:val="14"/>
              </w:rPr>
              <w:t>patch</w:t>
            </w:r>
            <w:proofErr w:type="spellEnd"/>
            <w:r w:rsidRPr="00D05BB5">
              <w:rPr>
                <w:rFonts w:ascii="Porto Sans" w:hAnsi="Porto Sans"/>
                <w:sz w:val="14"/>
                <w:szCs w:val="14"/>
              </w:rPr>
              <w:t xml:space="preserve"> dentro da mesma versão principal dispensam nova versão do regulamento, e a partir de que sprint a v02 se aplica, sem efeitos retroativos.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B4FA3" w14:textId="4193F55C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AE992" w14:textId="6DC5BBB4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Secções 11.1, 18 e 19 do regulamento v01.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F5936" w14:textId="5921C7D9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6B48B7" w:rsidRPr="00D05BB5" w14:paraId="65F904EC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42143" w14:textId="18A2F8E5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D00F3" w14:textId="2A3B1720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Deliberação formal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A3C8D" w14:textId="7FA50F90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Votar a nova versão do regulamento por maioria qualificada de 3/4 dos elementos, registando os votos e eventuais impedimentos.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1B1A2" w14:textId="5F65387D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8677A" w14:textId="0F58F819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Secção 19.2 do regulamento v01; texto final da proposta de alteração.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65BB5" w14:textId="1DF71B46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10 min</w:t>
            </w:r>
          </w:p>
        </w:tc>
      </w:tr>
      <w:tr w:rsidR="006B48B7" w:rsidRPr="00D05BB5" w14:paraId="70E7200F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EBE3C" w14:textId="23F7AD4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4B7E0" w14:textId="01727626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Ações resultantes da decisão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EC911" w14:textId="592B798E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Definir responsáveis e prazos para: preparar a v02, atualizar o histórico (secção 2.2), recolher as assinaturas digitais (CMD ou CC), pedir ao docente, por e-mail institucional, autorização para a versão posterior e submetê-la como m3-regulamento-grupo-v02.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46FF5" w14:textId="6926BDA5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80197" w14:textId="3D61D399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Regulamento de Funcionamento da UC (secções 6 e 18.2); secção 19 do regulamento v01.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1D3CC" w14:textId="03890117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6B48B7" w:rsidRPr="00D05BB5" w14:paraId="57A4E2B2" w14:textId="77777777" w:rsidTr="00A05FAC">
        <w:trPr>
          <w:cantSplit/>
          <w:jc w:val="center"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8B666" w14:textId="1BB2542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8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A592B" w14:textId="2F13F5E3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BB8F7" w14:textId="6A0D6E22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Confirmar as decisões, as ações, os responsáveis, os prazos e os elementos que devem constar da ata; encerrar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39640" w14:textId="5C20E7A4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7E9C5" w14:textId="0400DBF9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Síntese das deliberações tomadas e ata em preparação.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00036" w14:textId="7E6FD2B9" w:rsidR="006B48B7" w:rsidRPr="00D05BB5" w:rsidRDefault="006B48B7" w:rsidP="006B48B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05BB5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</w:tbl>
    <w:p w14:paraId="6DC5CF51" w14:textId="77777777" w:rsidR="00845293" w:rsidRPr="00B31AC6" w:rsidRDefault="00845293">
      <w:pPr>
        <w:spacing w:after="20" w:line="240" w:lineRule="auto"/>
      </w:pPr>
    </w:p>
    <w:p w14:paraId="58AF379B" w14:textId="77777777" w:rsidR="00845293" w:rsidRPr="00B31AC6" w:rsidRDefault="00000000">
      <w:pPr>
        <w:keepNext/>
        <w:spacing w:before="100" w:after="60" w:line="240" w:lineRule="auto"/>
      </w:pPr>
      <w:r w:rsidRPr="00B31AC6">
        <w:rPr>
          <w:b/>
          <w:color w:val="17365D"/>
          <w:sz w:val="23"/>
        </w:rPr>
        <w:t>6. Informações adicionais</w:t>
      </w:r>
    </w:p>
    <w:p w14:paraId="18D76AB1" w14:textId="77777777" w:rsidR="00845293" w:rsidRPr="00B31AC6" w:rsidRDefault="00845293">
      <w:pPr>
        <w:spacing w:line="240" w:lineRule="auto"/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B31AC6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D495" w14:textId="2D6E5F00" w:rsidR="00845293" w:rsidRPr="00B31AC6" w:rsidRDefault="00000000">
            <w:pPr>
              <w:spacing w:after="0" w:line="259" w:lineRule="auto"/>
            </w:pPr>
            <w:r w:rsidRPr="00B31AC6">
              <w:t>Cada participante deve consultar previamente a proposta de alteração e o regulamento do grupo em vigor (v01, aprovada a 25/09/2026) e comunicar qualquer impedimento de voto antes do início da reunião. Propostas e outras informações devem ser comunicadas pelo canal principal (Microsoft Teams) até 16/10/2026 às 18:00h.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</w:rPr>
      </w:pPr>
    </w:p>
    <w:sectPr w:rsidR="00845293" w:rsidRPr="003B79FC" w:rsidSect="00034616">
      <w:footerReference w:type="default" r:id="rId12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4159" w14:textId="77777777" w:rsidR="00787437" w:rsidRPr="00B31AC6" w:rsidRDefault="00787437">
      <w:pPr>
        <w:spacing w:after="0" w:line="240" w:lineRule="auto"/>
      </w:pPr>
      <w:r w:rsidRPr="00B31AC6">
        <w:separator/>
      </w:r>
    </w:p>
  </w:endnote>
  <w:endnote w:type="continuationSeparator" w:id="0">
    <w:p w14:paraId="20252D60" w14:textId="77777777" w:rsidR="00787437" w:rsidRPr="00B31AC6" w:rsidRDefault="00787437">
      <w:pPr>
        <w:spacing w:after="0" w:line="240" w:lineRule="auto"/>
      </w:pPr>
      <w:r w:rsidRPr="00B31A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Pr="00B31AC6" w:rsidRDefault="00000000">
    <w:pPr>
      <w:pStyle w:val="Rodap"/>
      <w:jc w:val="right"/>
    </w:pPr>
    <w:r w:rsidRPr="00B31AC6">
      <w:rPr>
        <w:color w:val="666666"/>
        <w:sz w:val="17"/>
      </w:rPr>
      <w:t xml:space="preserve">Página </w:t>
    </w:r>
    <w:r w:rsidRPr="00B31AC6">
      <w:rPr>
        <w:color w:val="666666"/>
        <w:sz w:val="17"/>
      </w:rPr>
      <w:fldChar w:fldCharType="begin"/>
    </w:r>
    <w:r w:rsidRPr="00B31AC6">
      <w:rPr>
        <w:color w:val="666666"/>
        <w:sz w:val="17"/>
      </w:rPr>
      <w:instrText>PAGE</w:instrText>
    </w:r>
    <w:r w:rsidRPr="00B31AC6">
      <w:rPr>
        <w:color w:val="666666"/>
        <w:sz w:val="17"/>
      </w:rPr>
      <w:fldChar w:fldCharType="separate"/>
    </w:r>
    <w:r w:rsidR="00021177" w:rsidRPr="00B31AC6">
      <w:rPr>
        <w:color w:val="666666"/>
        <w:sz w:val="17"/>
      </w:rPr>
      <w:t>1</w:t>
    </w:r>
    <w:r w:rsidRPr="00B31AC6">
      <w:rPr>
        <w:color w:val="666666"/>
        <w:sz w:val="17"/>
      </w:rPr>
      <w:fldChar w:fldCharType="end"/>
    </w:r>
    <w:r w:rsidRPr="00B31AC6">
      <w:rPr>
        <w:color w:val="666666"/>
        <w:sz w:val="17"/>
      </w:rPr>
      <w:t xml:space="preserve"> de </w:t>
    </w:r>
    <w:r w:rsidRPr="00B31AC6">
      <w:rPr>
        <w:color w:val="666666"/>
        <w:sz w:val="17"/>
      </w:rPr>
      <w:fldChar w:fldCharType="begin"/>
    </w:r>
    <w:r w:rsidRPr="00B31AC6">
      <w:rPr>
        <w:color w:val="666666"/>
        <w:sz w:val="17"/>
      </w:rPr>
      <w:instrText>NUMPAGES</w:instrText>
    </w:r>
    <w:r w:rsidRPr="00B31AC6">
      <w:rPr>
        <w:color w:val="666666"/>
        <w:sz w:val="17"/>
      </w:rPr>
      <w:fldChar w:fldCharType="separate"/>
    </w:r>
    <w:r w:rsidR="00021177" w:rsidRPr="00B31AC6">
      <w:rPr>
        <w:color w:val="666666"/>
        <w:sz w:val="17"/>
      </w:rPr>
      <w:t>2</w:t>
    </w:r>
    <w:r w:rsidRPr="00B31AC6"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52A0" w14:textId="77777777" w:rsidR="00787437" w:rsidRPr="00B31AC6" w:rsidRDefault="00787437">
      <w:pPr>
        <w:spacing w:after="0" w:line="240" w:lineRule="auto"/>
      </w:pPr>
      <w:r w:rsidRPr="00B31AC6">
        <w:separator/>
      </w:r>
    </w:p>
  </w:footnote>
  <w:footnote w:type="continuationSeparator" w:id="0">
    <w:p w14:paraId="11470F25" w14:textId="77777777" w:rsidR="00787437" w:rsidRPr="00B31AC6" w:rsidRDefault="00787437">
      <w:pPr>
        <w:spacing w:after="0" w:line="240" w:lineRule="auto"/>
      </w:pPr>
      <w:r w:rsidRPr="00B31AC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34616"/>
    <w:rsid w:val="0006063C"/>
    <w:rsid w:val="00093C44"/>
    <w:rsid w:val="00093D78"/>
    <w:rsid w:val="0015074B"/>
    <w:rsid w:val="00175599"/>
    <w:rsid w:val="002140A2"/>
    <w:rsid w:val="002229BF"/>
    <w:rsid w:val="00240516"/>
    <w:rsid w:val="002863E5"/>
    <w:rsid w:val="0029639D"/>
    <w:rsid w:val="002A5479"/>
    <w:rsid w:val="002D623D"/>
    <w:rsid w:val="002F347C"/>
    <w:rsid w:val="002F49EC"/>
    <w:rsid w:val="00326F90"/>
    <w:rsid w:val="0035797B"/>
    <w:rsid w:val="00370DC9"/>
    <w:rsid w:val="003B79FC"/>
    <w:rsid w:val="00445A70"/>
    <w:rsid w:val="004465B4"/>
    <w:rsid w:val="00462511"/>
    <w:rsid w:val="004F271C"/>
    <w:rsid w:val="0051305D"/>
    <w:rsid w:val="005379D3"/>
    <w:rsid w:val="005619F1"/>
    <w:rsid w:val="005A10E7"/>
    <w:rsid w:val="00680E78"/>
    <w:rsid w:val="006B1D39"/>
    <w:rsid w:val="006B48B7"/>
    <w:rsid w:val="006D1BAF"/>
    <w:rsid w:val="006D2821"/>
    <w:rsid w:val="007217B4"/>
    <w:rsid w:val="00740DFE"/>
    <w:rsid w:val="00754E7F"/>
    <w:rsid w:val="00787437"/>
    <w:rsid w:val="007D6891"/>
    <w:rsid w:val="00802049"/>
    <w:rsid w:val="00807337"/>
    <w:rsid w:val="008405B9"/>
    <w:rsid w:val="00841E9C"/>
    <w:rsid w:val="00845293"/>
    <w:rsid w:val="008D184F"/>
    <w:rsid w:val="0095317E"/>
    <w:rsid w:val="00976AB6"/>
    <w:rsid w:val="00997EB0"/>
    <w:rsid w:val="009B0732"/>
    <w:rsid w:val="009C5A95"/>
    <w:rsid w:val="009C6438"/>
    <w:rsid w:val="009F47E7"/>
    <w:rsid w:val="00A5189B"/>
    <w:rsid w:val="00AA1D8D"/>
    <w:rsid w:val="00AE006B"/>
    <w:rsid w:val="00B31AC6"/>
    <w:rsid w:val="00B47730"/>
    <w:rsid w:val="00B65C5B"/>
    <w:rsid w:val="00B71493"/>
    <w:rsid w:val="00BB5FE6"/>
    <w:rsid w:val="00BC1F94"/>
    <w:rsid w:val="00C038D3"/>
    <w:rsid w:val="00C40299"/>
    <w:rsid w:val="00C41502"/>
    <w:rsid w:val="00C77CEC"/>
    <w:rsid w:val="00C84285"/>
    <w:rsid w:val="00CA674F"/>
    <w:rsid w:val="00CB0664"/>
    <w:rsid w:val="00D05BB5"/>
    <w:rsid w:val="00D32C42"/>
    <w:rsid w:val="00D52BF4"/>
    <w:rsid w:val="00D976A1"/>
    <w:rsid w:val="00DA4309"/>
    <w:rsid w:val="00DC3F15"/>
    <w:rsid w:val="00DD0322"/>
    <w:rsid w:val="00F16B64"/>
    <w:rsid w:val="00F20BE9"/>
    <w:rsid w:val="00F565B3"/>
    <w:rsid w:val="00F817CE"/>
    <w:rsid w:val="00F85ABB"/>
    <w:rsid w:val="00FB10CD"/>
    <w:rsid w:val="00FC4CEE"/>
    <w:rsid w:val="00FC693F"/>
    <w:rsid w:val="00FD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192D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semiHidden/>
    <w:unhideWhenUsed/>
    <w:rsid w:val="00FD68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682265595088180?p=7Ha7LgXXV0rQ8i9obY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81947A-1E24-49B9-805B-7B500B07D537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2D1343-0FB4-40D7-89E9-FA51C7D4BD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C28CFB-24AA-4C55-9570-A82C7FE6B8BE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800</Words>
  <Characters>4322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/>
  <cp:keywords/>
  <dc:description>Proposta editável de modelo para os grupos de trabalho.</dc:description>
  <cp:lastModifiedBy>André Mesquita</cp:lastModifiedBy>
  <cp:revision>49</cp:revision>
  <dcterms:created xsi:type="dcterms:W3CDTF">2013-12-23T23:15:00Z</dcterms:created>
  <dcterms:modified xsi:type="dcterms:W3CDTF">2026-10-16T17:18:00Z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