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C399" w14:textId="77777777" w:rsidR="001A5F2A" w:rsidRPr="0064029C" w:rsidRDefault="00000000">
      <w:pPr>
        <w:spacing w:before="200" w:after="0"/>
        <w:jc w:val="center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2E75B6"/>
          <w:sz w:val="17"/>
        </w:rPr>
        <w:t>LABORATÓRIO DE DESENVOLVIMENTO DE SOFTWARE</w:t>
      </w:r>
    </w:p>
    <w:p w14:paraId="6F66AB75" w14:textId="77777777" w:rsidR="001A5F2A" w:rsidRPr="0064029C" w:rsidRDefault="00000000">
      <w:pPr>
        <w:pStyle w:val="Title"/>
        <w:jc w:val="center"/>
        <w:rPr>
          <w:rFonts w:cstheme="majorHAnsi"/>
        </w:rPr>
      </w:pPr>
      <w:r w:rsidRPr="0064029C">
        <w:rPr>
          <w:rFonts w:eastAsia="Arial" w:cstheme="majorHAnsi"/>
        </w:rPr>
        <w:t>PROPOSTA DE SISTEMA</w:t>
      </w:r>
    </w:p>
    <w:p w14:paraId="50CC9067" w14:textId="77777777" w:rsidR="001A5F2A" w:rsidRPr="0064029C" w:rsidRDefault="00000000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t>1. Identificação do sistema</w:t>
      </w:r>
    </w:p>
    <w:tbl>
      <w:tblPr>
        <w:tblW w:w="0" w:type="auto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712"/>
      </w:tblGrid>
      <w:tr w:rsidR="001A5F2A" w:rsidRPr="0064029C" w14:paraId="01AB7B14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CA4A5" w14:textId="77777777" w:rsidR="001A5F2A" w:rsidRPr="0064029C" w:rsidRDefault="0000000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9"/>
              </w:rPr>
              <w:t>Grupo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536FE" w14:textId="23C4CF6A" w:rsidR="001A5F2A" w:rsidRPr="0064029C" w:rsidRDefault="0000000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>G</w:t>
            </w:r>
            <w:r w:rsidR="008C19C8">
              <w:rPr>
                <w:rFonts w:asciiTheme="majorHAnsi" w:eastAsia="Arial" w:hAnsiTheme="majorHAnsi" w:cstheme="majorHAnsi"/>
                <w:sz w:val="19"/>
              </w:rPr>
              <w:t>08</w:t>
            </w:r>
          </w:p>
        </w:tc>
      </w:tr>
      <w:tr w:rsidR="001A5F2A" w:rsidRPr="0064029C" w14:paraId="2EE61FE4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D68B6" w14:textId="77777777" w:rsidR="001A5F2A" w:rsidRPr="0064029C" w:rsidRDefault="0000000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9"/>
              </w:rPr>
              <w:t>Designação do sistema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6DBAB" w14:textId="42407312" w:rsidR="001A5F2A" w:rsidRPr="0064029C" w:rsidRDefault="00DD7E5F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DD7E5F">
              <w:rPr>
                <w:rFonts w:asciiTheme="majorHAnsi" w:eastAsia="Arial" w:hAnsiTheme="majorHAnsi" w:cstheme="majorHAnsi"/>
                <w:sz w:val="19"/>
              </w:rPr>
              <w:t>Gestão de clínica veterinária</w:t>
            </w:r>
          </w:p>
        </w:tc>
      </w:tr>
      <w:tr w:rsidR="001A5F2A" w:rsidRPr="0064029C" w14:paraId="41EBE058" w14:textId="77777777" w:rsidTr="00813B4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22F8A" w14:textId="77777777" w:rsidR="001A5F2A" w:rsidRPr="0064029C" w:rsidRDefault="0000000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9"/>
              </w:rPr>
              <w:t>Domínio de aplicação</w:t>
            </w:r>
          </w:p>
        </w:tc>
        <w:tc>
          <w:tcPr>
            <w:tcW w:w="7712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6A66F" w14:textId="7259E56C" w:rsidR="001A5F2A" w:rsidRPr="0064029C" w:rsidRDefault="006933C1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933C1">
              <w:rPr>
                <w:rFonts w:asciiTheme="majorHAnsi" w:hAnsiTheme="majorHAnsi" w:cstheme="majorHAnsi"/>
              </w:rPr>
              <w:t>Prestação de cuidados de saúde animal e gestão administrativa veterinária</w:t>
            </w:r>
          </w:p>
        </w:tc>
      </w:tr>
    </w:tbl>
    <w:p w14:paraId="1ECAAA18" w14:textId="77777777" w:rsidR="001A5F2A" w:rsidRPr="0064029C" w:rsidRDefault="00000000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t>2. Apresentação do sistema</w:t>
      </w:r>
    </w:p>
    <w:tbl>
      <w:tblPr>
        <w:tblW w:w="10224" w:type="dxa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1A5F2A" w:rsidRPr="0064029C" w14:paraId="45300CAE" w14:textId="77777777" w:rsidTr="0068425B">
        <w:trPr>
          <w:jc w:val="center"/>
        </w:trPr>
        <w:tc>
          <w:tcPr>
            <w:tcW w:w="10224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684D006" w14:textId="068BCDA6" w:rsidR="00C27C24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>As clínicas veterinárias necessitam de gerir diariamente informação relativa a clientes, animais, consultas, profissionais, historial clínico, tratamentos, vacinação, medicamentos, pagamentos e outros processos administrativos. Quando esta informação se encontra distribuída por diferentes aplicações, documentos ou registos manuais, torna-se mais difícil garantir a sua atualização, consulta e rastreabilidade.</w:t>
            </w:r>
          </w:p>
          <w:p w14:paraId="102D575D" w14:textId="58EBD58A" w:rsidR="00C27C24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O </w:t>
            </w:r>
            <w:r w:rsidR="00C26904">
              <w:rPr>
                <w:rFonts w:asciiTheme="majorHAnsi" w:eastAsia="Arial" w:hAnsiTheme="majorHAnsi" w:cstheme="majorHAnsi"/>
                <w:sz w:val="19"/>
              </w:rPr>
              <w:t xml:space="preserve">sistema de </w:t>
            </w:r>
            <w:r w:rsidR="00C26904" w:rsidRPr="00C26904">
              <w:rPr>
                <w:rFonts w:asciiTheme="majorHAnsi" w:eastAsia="Arial" w:hAnsiTheme="majorHAnsi" w:cstheme="majorHAnsi"/>
                <w:sz w:val="19"/>
              </w:rPr>
              <w:t>Gestão de Clínica Veterinária</w:t>
            </w: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 pretende centralizar a informação necessária ao funcionamento de uma clínica veterinária numa única plataforma, permitindo acompanhar cada animal desde o seu registo inicial até às consultas, diagnósticos, tratamentos e restantes cuidados prestados.</w:t>
            </w:r>
          </w:p>
          <w:p w14:paraId="39271E4A" w14:textId="77777777" w:rsidR="001F0421" w:rsidRDefault="001F0421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1F0421">
              <w:rPr>
                <w:rFonts w:asciiTheme="majorHAnsi" w:eastAsia="Arial" w:hAnsiTheme="majorHAnsi" w:cstheme="majorHAnsi"/>
                <w:sz w:val="19"/>
              </w:rPr>
              <w:t>A solução permitirá gerir clientes e respetivos animais, profissionais da clínica, marcações de consultas, historial clínico, tratamentos, vacinação e prescrições, bem como informação administrativa relacionada com os serviços prestados.</w:t>
            </w:r>
          </w:p>
          <w:p w14:paraId="00E96793" w14:textId="4F7AE81A" w:rsidR="00C27C24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>O sistema disponibilizará funcionalidades adequadas aos diferentes tipos de utilizadores da clínica, garantindo que cada perfil apenas consegue consultar ou alterar a informação para a qual possui autorização.</w:t>
            </w:r>
          </w:p>
          <w:p w14:paraId="0EF76D7D" w14:textId="400A51B6" w:rsidR="001A5F2A" w:rsidRPr="0064029C" w:rsidRDefault="00C27C24" w:rsidP="00C27C24">
            <w:pPr>
              <w:spacing w:after="120" w:line="259" w:lineRule="auto"/>
              <w:rPr>
                <w:rFonts w:asciiTheme="majorHAnsi" w:eastAsia="Arial" w:hAnsiTheme="majorHAnsi" w:cstheme="majorHAnsi"/>
                <w:sz w:val="19"/>
              </w:rPr>
            </w:pP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A aplicação permitirá ainda melhorar a organização da agenda da clínica, facilitar o acesso dos veterinários à informação clínica dos animais e possibilitar aos respetivos </w:t>
            </w:r>
            <w:r w:rsidR="00503A2E">
              <w:rPr>
                <w:rFonts w:asciiTheme="majorHAnsi" w:eastAsia="Arial" w:hAnsiTheme="majorHAnsi" w:cstheme="majorHAnsi"/>
                <w:sz w:val="19"/>
              </w:rPr>
              <w:t>clientes</w:t>
            </w:r>
            <w:r w:rsidRPr="0064029C">
              <w:rPr>
                <w:rFonts w:asciiTheme="majorHAnsi" w:eastAsia="Arial" w:hAnsiTheme="majorHAnsi" w:cstheme="majorHAnsi"/>
                <w:sz w:val="19"/>
              </w:rPr>
              <w:t xml:space="preserve"> o acompanhamento de informação relevante, como próximas consultas, vacinação e outros cuidados agendados.</w:t>
            </w:r>
          </w:p>
        </w:tc>
      </w:tr>
    </w:tbl>
    <w:p w14:paraId="72D25BBB" w14:textId="61286ABB" w:rsidR="00813B47" w:rsidRPr="0064029C" w:rsidRDefault="00813B47" w:rsidP="00813B47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t>3. Atores do sistema</w:t>
      </w:r>
    </w:p>
    <w:tbl>
      <w:tblPr>
        <w:tblW w:w="10205" w:type="dxa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937"/>
      </w:tblGrid>
      <w:tr w:rsidR="00813B47" w:rsidRPr="0064029C" w14:paraId="207079D3" w14:textId="77777777" w:rsidTr="0068425B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2A9B04" w14:textId="383C8592" w:rsidR="00813B47" w:rsidRPr="0064029C" w:rsidRDefault="00E05882" w:rsidP="00987369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Ator</w:t>
            </w:r>
          </w:p>
        </w:tc>
        <w:tc>
          <w:tcPr>
            <w:tcW w:w="7937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CF3C4" w14:textId="77777777" w:rsidR="00813B47" w:rsidRPr="0064029C" w:rsidRDefault="00813B47" w:rsidP="00987369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Descrição</w:t>
            </w:r>
          </w:p>
        </w:tc>
      </w:tr>
      <w:tr w:rsidR="00813B47" w:rsidRPr="0064029C" w14:paraId="486B710D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5FE6268" w14:textId="1D48B77C" w:rsidR="00813B47" w:rsidRPr="0064029C" w:rsidRDefault="00411C31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Administrador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7BB52FC" w14:textId="6EEEDC4F" w:rsidR="00813B47" w:rsidRPr="0064029C" w:rsidRDefault="00384F1D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384F1D">
              <w:rPr>
                <w:rFonts w:asciiTheme="majorHAnsi" w:hAnsiTheme="majorHAnsi" w:cstheme="majorHAnsi"/>
                <w:sz w:val="18"/>
                <w:szCs w:val="18"/>
              </w:rPr>
              <w:t>Acede à aplicação web. Gere utilizadores e perfis de acesso, configura os dados gerais da clínica e as restantes configurações do sistema. Tem acesso transversal a toda a informação, com exceção do registo clínico de atos veterinários, que é da responsabilidade exclusiva do Veterinário. Não pode alterar registos clínicos já produzidos.</w:t>
            </w:r>
          </w:p>
        </w:tc>
      </w:tr>
      <w:tr w:rsidR="00813B47" w:rsidRPr="0064029C" w14:paraId="64B20C3B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41DB5C3" w14:textId="2895D645" w:rsidR="00813B47" w:rsidRPr="0064029C" w:rsidRDefault="007E5644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Rececionista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2D29BDD" w14:textId="58F97B66" w:rsidR="00813B47" w:rsidRPr="0064029C" w:rsidRDefault="00384F1D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384F1D">
              <w:rPr>
                <w:rFonts w:asciiTheme="majorHAnsi" w:hAnsiTheme="majorHAnsi" w:cstheme="majorHAnsi"/>
                <w:sz w:val="18"/>
                <w:szCs w:val="18"/>
              </w:rPr>
              <w:t xml:space="preserve">Acede à aplicação web. Regista clientes e animais, efetua e altera marcações, consulta a agenda da clínica, </w:t>
            </w:r>
            <w:r w:rsidR="00BB44B1" w:rsidRPr="00384F1D">
              <w:rPr>
                <w:rFonts w:asciiTheme="majorHAnsi" w:hAnsiTheme="majorHAnsi" w:cstheme="majorHAnsi"/>
                <w:sz w:val="18"/>
                <w:szCs w:val="18"/>
              </w:rPr>
              <w:t>regista</w:t>
            </w:r>
            <w:r w:rsidRPr="00384F1D">
              <w:rPr>
                <w:rFonts w:asciiTheme="majorHAnsi" w:hAnsiTheme="majorHAnsi" w:cstheme="majorHAnsi"/>
                <w:sz w:val="18"/>
                <w:szCs w:val="18"/>
              </w:rPr>
              <w:t xml:space="preserve"> chegadas e apoia a gestão de pagamentos. Não pode registar atos clínicos, diagnósticos, tratamentos nem prescrições.</w:t>
            </w:r>
          </w:p>
        </w:tc>
      </w:tr>
      <w:tr w:rsidR="00813B47" w:rsidRPr="0064029C" w14:paraId="24EE0F6B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7BDD827" w14:textId="486B2CE5" w:rsidR="00813B47" w:rsidRPr="0064029C" w:rsidRDefault="00B773C6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Veterinário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919FC39" w14:textId="7C904FE8" w:rsidR="00813B47" w:rsidRPr="0064029C" w:rsidRDefault="00BB44B1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BB44B1">
              <w:rPr>
                <w:rFonts w:asciiTheme="majorHAnsi" w:hAnsiTheme="majorHAnsi" w:cstheme="majorHAnsi"/>
                <w:sz w:val="18"/>
                <w:szCs w:val="18"/>
              </w:rPr>
              <w:t>Acede à aplicação web. Consulta a agenda e os dados dos animais, regista consultas, diagnósticos, observações clínicas, tratamentos, prescrições e vacinação, e atualiza o historial clínico. Não pode gerir utilizadores, perfis de acesso nem configurações do sistema.</w:t>
            </w:r>
          </w:p>
        </w:tc>
      </w:tr>
      <w:tr w:rsidR="00813B47" w:rsidRPr="0064029C" w14:paraId="5A062411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4F561E1" w14:textId="22F806B0" w:rsidR="00813B47" w:rsidRPr="0064029C" w:rsidRDefault="00B773C6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 xml:space="preserve">Auxiliar </w:t>
            </w:r>
            <w:r w:rsidR="003F6FD6">
              <w:rPr>
                <w:rFonts w:asciiTheme="majorHAnsi" w:hAnsiTheme="majorHAnsi" w:cstheme="majorHAnsi"/>
                <w:sz w:val="18"/>
                <w:szCs w:val="18"/>
              </w:rPr>
              <w:t>V</w:t>
            </w:r>
            <w:r w:rsidRPr="0064029C">
              <w:rPr>
                <w:rFonts w:asciiTheme="majorHAnsi" w:hAnsiTheme="majorHAnsi" w:cstheme="majorHAnsi"/>
                <w:sz w:val="18"/>
                <w:szCs w:val="18"/>
              </w:rPr>
              <w:t>eterinário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4B8A106" w14:textId="44FE4CAE" w:rsidR="00813B47" w:rsidRPr="0064029C" w:rsidRDefault="00185FC2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185FC2">
              <w:rPr>
                <w:rFonts w:asciiTheme="majorHAnsi" w:hAnsiTheme="majorHAnsi" w:cstheme="majorHAnsi"/>
                <w:sz w:val="18"/>
                <w:szCs w:val="18"/>
              </w:rPr>
              <w:t>Acede à aplicação web. Consulta a informação necessária às suas funções e apoia a preparação das consultas, registando informação de apoio quando autorizado. Não pode registar diagnósticos, prescrições nem alterar o historial clínico.</w:t>
            </w:r>
          </w:p>
        </w:tc>
      </w:tr>
      <w:tr w:rsidR="00813B47" w:rsidRPr="0064029C" w14:paraId="5B5316CA" w14:textId="77777777" w:rsidTr="0068425B">
        <w:trPr>
          <w:cantSplit/>
          <w:jc w:val="center"/>
        </w:trPr>
        <w:tc>
          <w:tcPr>
            <w:tcW w:w="226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4D3012D" w14:textId="5F10A367" w:rsidR="00813B47" w:rsidRPr="0064029C" w:rsidRDefault="00503A2E" w:rsidP="00411C31">
            <w:pPr>
              <w:spacing w:after="0" w:line="24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Cliente (</w:t>
            </w:r>
            <w:r w:rsidR="00931509">
              <w:rPr>
                <w:rFonts w:asciiTheme="majorHAnsi" w:hAnsiTheme="majorHAnsi" w:cstheme="majorHAnsi"/>
                <w:sz w:val="18"/>
                <w:szCs w:val="18"/>
              </w:rPr>
              <w:t>Proprietário do animal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7937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DE0FCE8" w14:textId="2CCDC7FC" w:rsidR="00813B47" w:rsidRPr="0064029C" w:rsidRDefault="00D26833" w:rsidP="00411C31">
            <w:pPr>
              <w:spacing w:after="0" w:line="247" w:lineRule="auto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D26833">
              <w:rPr>
                <w:rFonts w:asciiTheme="majorHAnsi" w:hAnsiTheme="majorHAnsi" w:cstheme="majorHAnsi"/>
                <w:sz w:val="18"/>
                <w:szCs w:val="18"/>
              </w:rPr>
              <w:t>Acede exclusivamente à aplicação mobile. Pode consultar os dados dos seus animais, o boletim de vacinas e desparasitações, o histórico de consultas, as próximas consultas e as despesas pendentes. Não pode solicitar marcações, criar ou editar fichas de animais, registar atos clínicos, nem aceder a informação de outros clientes.</w:t>
            </w:r>
          </w:p>
        </w:tc>
      </w:tr>
    </w:tbl>
    <w:p w14:paraId="0154CE1C" w14:textId="44DC2EFC" w:rsidR="001A5F2A" w:rsidRPr="0064029C" w:rsidRDefault="00FD1C44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lastRenderedPageBreak/>
        <w:t>4. Funcionalidades principais</w:t>
      </w:r>
    </w:p>
    <w:tbl>
      <w:tblPr>
        <w:tblW w:w="10272" w:type="dxa"/>
        <w:jc w:val="center"/>
        <w:tblBorders>
          <w:top w:val="single" w:sz="5" w:space="0" w:color="B7B7B7"/>
          <w:left w:val="single" w:sz="5" w:space="0" w:color="B7B7B7"/>
          <w:bottom w:val="single" w:sz="5" w:space="0" w:color="B7B7B7"/>
          <w:right w:val="single" w:sz="5" w:space="0" w:color="B7B7B7"/>
          <w:insideH w:val="single" w:sz="5" w:space="0" w:color="B7B7B7"/>
          <w:insideV w:val="single" w:sz="5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438"/>
        <w:gridCol w:w="6814"/>
      </w:tblGrid>
      <w:tr w:rsidR="001A5F2A" w:rsidRPr="0064029C" w14:paraId="76000FFA" w14:textId="77777777" w:rsidTr="0068425B">
        <w:trPr>
          <w:cantSplit/>
          <w:tblHeader/>
          <w:jc w:val="center"/>
        </w:trPr>
        <w:tc>
          <w:tcPr>
            <w:tcW w:w="102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48369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Código</w:t>
            </w:r>
          </w:p>
        </w:tc>
        <w:tc>
          <w:tcPr>
            <w:tcW w:w="243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22964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Título</w:t>
            </w:r>
          </w:p>
        </w:tc>
        <w:tc>
          <w:tcPr>
            <w:tcW w:w="6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2A976D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FFFFFF"/>
                <w:sz w:val="18"/>
              </w:rPr>
              <w:t>Descrição</w:t>
            </w:r>
          </w:p>
        </w:tc>
      </w:tr>
      <w:tr w:rsidR="001A5F2A" w:rsidRPr="0064029C" w14:paraId="6B11054F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B71F2C9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F001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D7C0AB8" w14:textId="33A3AB6B" w:rsidR="001A5F2A" w:rsidRPr="0064029C" w:rsidRDefault="00E41A12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E41A12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Autenticação e Controlos de Acesso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1FA1903" w14:textId="529E861E" w:rsidR="00FE706D" w:rsidRPr="001402DC" w:rsidRDefault="001402DC" w:rsidP="001402DC">
            <w:pPr>
              <w:spacing w:after="0" w:line="247" w:lineRule="auto"/>
              <w:rPr>
                <w:rFonts w:asciiTheme="majorHAnsi" w:eastAsia="Arial" w:hAnsiTheme="majorHAnsi" w:cstheme="majorHAnsi"/>
                <w:sz w:val="18"/>
              </w:rPr>
            </w:pPr>
            <w:r w:rsidRPr="001402DC">
              <w:rPr>
                <w:rFonts w:asciiTheme="majorHAnsi" w:eastAsia="Arial" w:hAnsiTheme="majorHAnsi" w:cstheme="majorHAnsi"/>
                <w:sz w:val="18"/>
              </w:rPr>
              <w:t>O sistema deve permitir a autenticação dos utilizadores através de credenciais individuais e controlar o acesso às funcionalidades de acordo com o respetivo perfil. Devem existir cinco perfis distintos: Administrador, Rececionista, Veterinário, Auxiliar Veterinário e Cliente (Proprietário do animal), com permissões adequadas às respetivas funções.</w:t>
            </w:r>
          </w:p>
          <w:p w14:paraId="7AB41EDD" w14:textId="7F218032" w:rsidR="001A5F2A" w:rsidRPr="0064029C" w:rsidRDefault="001402DC" w:rsidP="001402DC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1402DC">
              <w:rPr>
                <w:rFonts w:asciiTheme="majorHAnsi" w:eastAsia="Arial" w:hAnsiTheme="majorHAnsi" w:cstheme="majorHAnsi"/>
                <w:sz w:val="18"/>
              </w:rPr>
              <w:t>O sistema deverá ainda suportar a criação e gestão de contas de funcionários, atribuição de perfis, edição de dados, bloqueio de contas e início e fim de sessão, de acordo com as permissões de cada perfil.</w:t>
            </w:r>
          </w:p>
        </w:tc>
      </w:tr>
      <w:tr w:rsidR="001A5F2A" w:rsidRPr="0064029C" w14:paraId="25EF8F41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7059FD0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F002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DD0A8A1" w14:textId="786F8CE7" w:rsidR="001A5F2A" w:rsidRPr="0064029C" w:rsidRDefault="0000000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Gestão d</w:t>
            </w:r>
            <w:r w:rsidR="00EE5093"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 xml:space="preserve">e </w:t>
            </w:r>
            <w:r w:rsidR="00717536"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pacientes (Fichas dos</w:t>
            </w:r>
            <w:r w:rsidR="00EE5093"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 xml:space="preserve"> animais</w:t>
            </w:r>
            <w:r w:rsidR="00717536"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)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8E21FEC" w14:textId="5EF0D17F" w:rsidR="001A5F2A" w:rsidRPr="0064029C" w:rsidRDefault="001259DB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1259DB">
              <w:rPr>
                <w:rFonts w:asciiTheme="majorHAnsi" w:eastAsia="Arial" w:hAnsiTheme="majorHAnsi" w:cstheme="majorHAnsi"/>
                <w:sz w:val="18"/>
              </w:rPr>
              <w:t>O sistema deve permitir registar, consultar e atualizar as fichas dos animais acompanhados pela clínica. Cada ficha deverá conter informação relevante, como espécie, raça, idade, peso e outros dados necessários ao acompanhamento do animal, mantendo uma associação inequívoca ao respetivo dono. Os funcionários autorizados poderão criar e atualizar as fichas, enquanto o Cliente poderá consultar, através da aplicação mobile, os dados dos seus animais, sem possibilidade de os editar.</w:t>
            </w:r>
          </w:p>
        </w:tc>
      </w:tr>
      <w:tr w:rsidR="001A5F2A" w:rsidRPr="0064029C" w14:paraId="7C73976B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2578761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F003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2F17B1E" w14:textId="6C145AA5" w:rsidR="001A5F2A" w:rsidRPr="0064029C" w:rsidRDefault="00C07C8B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Agendamento de consultas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50CF083" w14:textId="47F4B2F2" w:rsidR="001A5F2A" w:rsidRPr="0064029C" w:rsidRDefault="00AC011E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AC011E">
              <w:rPr>
                <w:rFonts w:asciiTheme="majorHAnsi" w:eastAsia="Arial" w:hAnsiTheme="majorHAnsi" w:cstheme="majorHAnsi"/>
                <w:sz w:val="18"/>
              </w:rPr>
              <w:t>O sistema deve permitir gerir a agenda da clínica, possibilitando marcar, alterar e cancelar consultas e associar cada marcação a um animal e a um Veterinário. Deve ser possível consultar a disponibilidade dos profissionais e acompanhar o estado das consultas, incluindo situações como pendente, confirmada ou cancelada. O Cliente poderá consultar as suas marcações futuras e o respetivo histórico através da aplicação mobile, sem possibilidade de efetuar, alterar ou cancelar marcações.</w:t>
            </w:r>
          </w:p>
        </w:tc>
      </w:tr>
      <w:tr w:rsidR="001A5F2A" w:rsidRPr="0064029C" w14:paraId="3E052FD1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984EF29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F004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BD7EB81" w14:textId="07ABA4AD" w:rsidR="001A5F2A" w:rsidRPr="0064029C" w:rsidRDefault="00584430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Registo clínico e tratamentos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572BE8F" w14:textId="3E3CE5F1" w:rsidR="001A5F2A" w:rsidRPr="0064029C" w:rsidRDefault="001259DB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1259DB">
              <w:rPr>
                <w:rFonts w:asciiTheme="majorHAnsi" w:eastAsia="Arial" w:hAnsiTheme="majorHAnsi" w:cstheme="majorHAnsi"/>
                <w:sz w:val="18"/>
              </w:rPr>
              <w:t>O sistema deve permitir ao Veterinário registar a informação clínica resultante das consultas realizadas aos animais. Este registo poderá incluir notas clínicas, diagnósticos, tratamentos efetuados e medicamentos prescritos, mantendo toda a informação associada à respetiva consulta e ao animal. O histórico deverá permitir ao Veterinário consultar a evolução clínica do paciente ao longo do tempo.</w:t>
            </w:r>
          </w:p>
        </w:tc>
      </w:tr>
      <w:tr w:rsidR="001A5F2A" w:rsidRPr="0064029C" w14:paraId="17E49304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80843C8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F005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01D4E36" w14:textId="08D1BD1D" w:rsidR="001A5F2A" w:rsidRPr="0064029C" w:rsidRDefault="00DE43F3">
            <w:pPr>
              <w:spacing w:after="0" w:line="245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Gestão de contas e pagamentos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4D0708B" w14:textId="77777777" w:rsidR="001A5F2A" w:rsidRPr="00D2032A" w:rsidRDefault="001259DB">
            <w:pPr>
              <w:spacing w:after="0" w:line="247" w:lineRule="auto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D2032A">
              <w:rPr>
                <w:rFonts w:asciiTheme="majorHAnsi" w:eastAsia="Arial" w:hAnsiTheme="majorHAnsi" w:cstheme="majorHAnsi"/>
                <w:sz w:val="18"/>
                <w:szCs w:val="18"/>
              </w:rPr>
              <w:t>O sistema deve permitir registar os custos associados às consultas e tratamentos prestados pela clínica, associando os respetivos valores ao Cliente. Deve ser possível consultar montantes em dívida, registar manualmente os pagamentos realizados e atualizar o respetivo estado, distinguindo valores pagos e pendentes. O sistema efetua apenas registo interno de contas e pagamentos, não emitindo documentos fiscalmente certificados nem comunicando com a Autoridade Tributária. Estas operações serão utilizadas pela Rececionista para acompanhar administrativamente os serviços prestados.</w:t>
            </w:r>
          </w:p>
          <w:p w14:paraId="1F4E3F71" w14:textId="5FFA85B6" w:rsidR="007B08B4" w:rsidRPr="00D2032A" w:rsidRDefault="007B08B4">
            <w:pPr>
              <w:spacing w:after="0" w:line="247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D2032A">
              <w:rPr>
                <w:rFonts w:asciiTheme="majorHAnsi" w:hAnsiTheme="majorHAnsi" w:cstheme="majorHAnsi"/>
                <w:sz w:val="18"/>
                <w:szCs w:val="18"/>
              </w:rPr>
              <w:t>O Cliente poderá consultar, através da aplicação mobile, as despesas associadas aos serviços prestados aos seus animais e os respetivos estados de pagamento, sem possibilidade de registar ou efetuar pagamentos através da aplicação.</w:t>
            </w:r>
          </w:p>
        </w:tc>
      </w:tr>
      <w:tr w:rsidR="001A5F2A" w:rsidRPr="0064029C" w14:paraId="59161155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6E8C670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F006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B118331" w14:textId="2D768576" w:rsidR="001A5F2A" w:rsidRPr="0064029C" w:rsidRDefault="00961887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Boletim de Vacinas e Desparasitações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9E2B3BD" w14:textId="7EEC941B" w:rsidR="001A5F2A" w:rsidRPr="0064029C" w:rsidRDefault="001259DB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1259DB">
              <w:rPr>
                <w:rFonts w:asciiTheme="majorHAnsi" w:eastAsia="Arial" w:hAnsiTheme="majorHAnsi" w:cstheme="majorHAnsi"/>
                <w:sz w:val="18"/>
              </w:rPr>
              <w:t xml:space="preserve">O sistema deve permitir manter o histórico de vacinação e desparasitação de cada animal. </w:t>
            </w:r>
            <w:r w:rsidR="00D77C6B" w:rsidRPr="00D77C6B">
              <w:rPr>
                <w:rFonts w:asciiTheme="majorHAnsi" w:eastAsia="Arial" w:hAnsiTheme="majorHAnsi" w:cstheme="majorHAnsi"/>
                <w:sz w:val="18"/>
              </w:rPr>
              <w:t>Para cada registo deverão poder ser armazenadas informações como a data de administração, lote, tipo de vacina ou produto utilizado e intervalo previsto até à próxima toma. O sistema deverá calcular automaticamente a data prevista para a próxima administração, com base na data de administração registada e no intervalo definido pelo Veterinário</w:t>
            </w:r>
            <w:r w:rsidRPr="001259DB">
              <w:rPr>
                <w:rFonts w:asciiTheme="majorHAnsi" w:eastAsia="Arial" w:hAnsiTheme="majorHAnsi" w:cstheme="majorHAnsi"/>
                <w:sz w:val="18"/>
              </w:rPr>
              <w:t>. O Veterinário poderá atualizar esta informação e o Cliente poderá consultar, através da aplicação mobile, o boletim do seu animal e as próximas vacinações ou desparasitações previstas.</w:t>
            </w:r>
          </w:p>
        </w:tc>
      </w:tr>
      <w:tr w:rsidR="001A5F2A" w:rsidRPr="0064029C" w14:paraId="2BAD39F0" w14:textId="77777777" w:rsidTr="0068425B">
        <w:trPr>
          <w:cantSplit/>
          <w:jc w:val="center"/>
        </w:trPr>
        <w:tc>
          <w:tcPr>
            <w:tcW w:w="1020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EA3C225" w14:textId="77777777" w:rsidR="001A5F2A" w:rsidRPr="0064029C" w:rsidRDefault="00000000">
            <w:pPr>
              <w:spacing w:after="0" w:line="245" w:lineRule="auto"/>
              <w:jc w:val="center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sz w:val="18"/>
              </w:rPr>
              <w:t>F007</w:t>
            </w:r>
          </w:p>
        </w:tc>
        <w:tc>
          <w:tcPr>
            <w:tcW w:w="2438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B5BDE3C" w14:textId="46AF4BFE" w:rsidR="001A5F2A" w:rsidRPr="0064029C" w:rsidRDefault="004108FF">
            <w:pPr>
              <w:spacing w:after="0" w:line="245" w:lineRule="auto"/>
              <w:rPr>
                <w:rFonts w:asciiTheme="majorHAnsi" w:hAnsiTheme="majorHAnsi" w:cstheme="majorHAnsi"/>
              </w:rPr>
            </w:pPr>
            <w:r w:rsidRPr="0064029C">
              <w:rPr>
                <w:rFonts w:asciiTheme="majorHAnsi" w:eastAsia="Arial" w:hAnsiTheme="majorHAnsi" w:cstheme="majorHAnsi"/>
                <w:b/>
                <w:color w:val="17365D"/>
                <w:sz w:val="18"/>
              </w:rPr>
              <w:t>Gestão de internamento (Hospitalização)</w:t>
            </w:r>
          </w:p>
        </w:tc>
        <w:tc>
          <w:tcPr>
            <w:tcW w:w="6814" w:type="dxa"/>
            <w:shd w:val="clear" w:color="auto" w:fill="FFF2CC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E6960A3" w14:textId="55242658" w:rsidR="001A5F2A" w:rsidRPr="0064029C" w:rsidRDefault="001259DB">
            <w:pPr>
              <w:spacing w:after="0" w:line="247" w:lineRule="auto"/>
              <w:rPr>
                <w:rFonts w:asciiTheme="majorHAnsi" w:hAnsiTheme="majorHAnsi" w:cstheme="majorHAnsi"/>
              </w:rPr>
            </w:pPr>
            <w:r w:rsidRPr="001259DB">
              <w:rPr>
                <w:rFonts w:asciiTheme="majorHAnsi" w:eastAsia="Arial" w:hAnsiTheme="majorHAnsi" w:cstheme="majorHAnsi"/>
                <w:sz w:val="18"/>
              </w:rPr>
              <w:t>O sistema deve permitir acompanhar os animais que se encontram internados na clínica, mantendo informação sobre o respetivo internamento, localização ou alojamento atribuído e evolução do seu estado clínico. A equipa da clínica deverá conseguir consultar os animais atualmente internados, atualizar o seu estado e registar a respetiva alta quando o período de hospitalização terminar.</w:t>
            </w:r>
          </w:p>
        </w:tc>
      </w:tr>
    </w:tbl>
    <w:p w14:paraId="5A28F8B4" w14:textId="72045EBA" w:rsidR="001A5F2A" w:rsidRPr="0064029C" w:rsidRDefault="00FD1C44">
      <w:pPr>
        <w:keepNext/>
        <w:spacing w:before="260" w:after="120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  <w:b/>
          <w:color w:val="17365D"/>
          <w:sz w:val="23"/>
        </w:rPr>
        <w:t>5. Originalidade do projeto</w:t>
      </w:r>
    </w:p>
    <w:p w14:paraId="70D9EC33" w14:textId="77777777" w:rsidR="001A5F2A" w:rsidRPr="00411C31" w:rsidRDefault="00000000">
      <w:pPr>
        <w:spacing w:after="40" w:line="259" w:lineRule="auto"/>
        <w:rPr>
          <w:rFonts w:asciiTheme="majorHAnsi" w:hAnsiTheme="majorHAnsi" w:cstheme="majorHAnsi"/>
        </w:rPr>
      </w:pPr>
      <w:r w:rsidRPr="0064029C">
        <w:rPr>
          <w:rFonts w:asciiTheme="majorHAnsi" w:eastAsia="Arial" w:hAnsiTheme="majorHAnsi" w:cstheme="majorHAnsi"/>
        </w:rPr>
        <w:t>O grupo declara que o sistema descrito nesta proposta corresponde a um projeto novo, que será criado totalmente de raiz no âmbito da Unidade Curricular, não constituindo a continuação, adaptação ou reapresentação de um trabalho anterior.</w:t>
      </w:r>
    </w:p>
    <w:sectPr w:rsidR="001A5F2A" w:rsidRPr="00411C31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7D056" w14:textId="77777777" w:rsidR="008F5B64" w:rsidRPr="0064029C" w:rsidRDefault="008F5B64">
      <w:pPr>
        <w:spacing w:after="0" w:line="240" w:lineRule="auto"/>
      </w:pPr>
      <w:r w:rsidRPr="0064029C">
        <w:separator/>
      </w:r>
    </w:p>
  </w:endnote>
  <w:endnote w:type="continuationSeparator" w:id="0">
    <w:p w14:paraId="391A6E94" w14:textId="77777777" w:rsidR="008F5B64" w:rsidRPr="0064029C" w:rsidRDefault="008F5B64">
      <w:pPr>
        <w:spacing w:after="0" w:line="240" w:lineRule="auto"/>
      </w:pPr>
      <w:r w:rsidRPr="0064029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DC52" w14:textId="77777777" w:rsidR="001A5F2A" w:rsidRPr="0064029C" w:rsidRDefault="00000000">
    <w:pPr>
      <w:pStyle w:val="Footer"/>
      <w:jc w:val="right"/>
    </w:pPr>
    <w:r w:rsidRPr="0064029C">
      <w:rPr>
        <w:rFonts w:eastAsia="Arial"/>
        <w:color w:val="666666"/>
        <w:sz w:val="18"/>
      </w:rPr>
      <w:t xml:space="preserve">Página </w:t>
    </w:r>
    <w:r w:rsidRPr="0064029C">
      <w:rPr>
        <w:rFonts w:eastAsia="Arial"/>
        <w:color w:val="666666"/>
        <w:sz w:val="18"/>
      </w:rPr>
      <w:fldChar w:fldCharType="begin"/>
    </w:r>
    <w:r w:rsidRPr="0064029C">
      <w:rPr>
        <w:rFonts w:eastAsia="Arial"/>
        <w:color w:val="666666"/>
        <w:sz w:val="18"/>
      </w:rPr>
      <w:instrText>PAGE</w:instrText>
    </w:r>
    <w:r w:rsidRPr="0064029C">
      <w:rPr>
        <w:rFonts w:eastAsia="Arial"/>
        <w:color w:val="666666"/>
        <w:sz w:val="18"/>
      </w:rPr>
      <w:fldChar w:fldCharType="separate"/>
    </w:r>
    <w:r w:rsidRPr="0064029C">
      <w:rPr>
        <w:rFonts w:eastAsia="Arial"/>
        <w:color w:val="666666"/>
        <w:sz w:val="18"/>
      </w:rPr>
      <w:t>1</w:t>
    </w:r>
    <w:r w:rsidRPr="0064029C">
      <w:rPr>
        <w:rFonts w:eastAsia="Arial"/>
        <w:color w:val="666666"/>
        <w:sz w:val="18"/>
      </w:rPr>
      <w:fldChar w:fldCharType="end"/>
    </w:r>
    <w:r w:rsidRPr="0064029C">
      <w:rPr>
        <w:rFonts w:eastAsia="Arial"/>
        <w:color w:val="666666"/>
        <w:sz w:val="18"/>
      </w:rPr>
      <w:t xml:space="preserve"> de </w:t>
    </w:r>
    <w:r w:rsidRPr="0064029C">
      <w:rPr>
        <w:rFonts w:eastAsia="Arial"/>
        <w:color w:val="666666"/>
        <w:sz w:val="18"/>
      </w:rPr>
      <w:fldChar w:fldCharType="begin"/>
    </w:r>
    <w:r w:rsidRPr="0064029C">
      <w:rPr>
        <w:rFonts w:eastAsia="Arial"/>
        <w:color w:val="666666"/>
        <w:sz w:val="18"/>
      </w:rPr>
      <w:instrText>NUMPAGES</w:instrText>
    </w:r>
    <w:r w:rsidRPr="0064029C">
      <w:rPr>
        <w:rFonts w:eastAsia="Arial"/>
        <w:color w:val="666666"/>
        <w:sz w:val="18"/>
      </w:rPr>
      <w:fldChar w:fldCharType="separate"/>
    </w:r>
    <w:r w:rsidRPr="0064029C">
      <w:rPr>
        <w:rFonts w:eastAsia="Arial"/>
        <w:color w:val="666666"/>
        <w:sz w:val="18"/>
      </w:rPr>
      <w:t>1</w:t>
    </w:r>
    <w:r w:rsidRPr="0064029C">
      <w:rPr>
        <w:rFonts w:eastAsia="Arial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5DCEE" w14:textId="77777777" w:rsidR="008F5B64" w:rsidRPr="0064029C" w:rsidRDefault="008F5B64">
      <w:pPr>
        <w:spacing w:after="0" w:line="240" w:lineRule="auto"/>
      </w:pPr>
      <w:r w:rsidRPr="0064029C">
        <w:separator/>
      </w:r>
    </w:p>
  </w:footnote>
  <w:footnote w:type="continuationSeparator" w:id="0">
    <w:p w14:paraId="70507BA9" w14:textId="77777777" w:rsidR="008F5B64" w:rsidRPr="0064029C" w:rsidRDefault="008F5B64">
      <w:pPr>
        <w:spacing w:after="0" w:line="240" w:lineRule="auto"/>
      </w:pPr>
      <w:r w:rsidRPr="0064029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8126">
    <w:abstractNumId w:val="8"/>
  </w:num>
  <w:num w:numId="2" w16cid:durableId="567765005">
    <w:abstractNumId w:val="6"/>
  </w:num>
  <w:num w:numId="3" w16cid:durableId="2120952383">
    <w:abstractNumId w:val="5"/>
  </w:num>
  <w:num w:numId="4" w16cid:durableId="1678075329">
    <w:abstractNumId w:val="4"/>
  </w:num>
  <w:num w:numId="5" w16cid:durableId="1926062218">
    <w:abstractNumId w:val="7"/>
  </w:num>
  <w:num w:numId="6" w16cid:durableId="599409056">
    <w:abstractNumId w:val="3"/>
  </w:num>
  <w:num w:numId="7" w16cid:durableId="1601840090">
    <w:abstractNumId w:val="2"/>
  </w:num>
  <w:num w:numId="8" w16cid:durableId="216818260">
    <w:abstractNumId w:val="1"/>
  </w:num>
  <w:num w:numId="9" w16cid:durableId="7987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0C5"/>
    <w:rsid w:val="00022A07"/>
    <w:rsid w:val="000266CC"/>
    <w:rsid w:val="00034616"/>
    <w:rsid w:val="0005045A"/>
    <w:rsid w:val="0006063C"/>
    <w:rsid w:val="000A6781"/>
    <w:rsid w:val="000E4703"/>
    <w:rsid w:val="001078BE"/>
    <w:rsid w:val="001259DB"/>
    <w:rsid w:val="00127663"/>
    <w:rsid w:val="001335F1"/>
    <w:rsid w:val="00134295"/>
    <w:rsid w:val="001402DC"/>
    <w:rsid w:val="00144999"/>
    <w:rsid w:val="0014619F"/>
    <w:rsid w:val="0015074B"/>
    <w:rsid w:val="001653D2"/>
    <w:rsid w:val="00176BA3"/>
    <w:rsid w:val="00183539"/>
    <w:rsid w:val="00185FC2"/>
    <w:rsid w:val="0019501F"/>
    <w:rsid w:val="001A1841"/>
    <w:rsid w:val="001A2E9F"/>
    <w:rsid w:val="001A5F2A"/>
    <w:rsid w:val="001C4F81"/>
    <w:rsid w:val="001C52FE"/>
    <w:rsid w:val="001F0421"/>
    <w:rsid w:val="001F1E1E"/>
    <w:rsid w:val="00221FD9"/>
    <w:rsid w:val="00226398"/>
    <w:rsid w:val="0022736B"/>
    <w:rsid w:val="002474BB"/>
    <w:rsid w:val="00285A77"/>
    <w:rsid w:val="00287C05"/>
    <w:rsid w:val="00294E58"/>
    <w:rsid w:val="0029639D"/>
    <w:rsid w:val="002B7325"/>
    <w:rsid w:val="002E31E9"/>
    <w:rsid w:val="002E5510"/>
    <w:rsid w:val="002F0D9D"/>
    <w:rsid w:val="0032078E"/>
    <w:rsid w:val="00326F90"/>
    <w:rsid w:val="003406BB"/>
    <w:rsid w:val="00347CC4"/>
    <w:rsid w:val="0035026F"/>
    <w:rsid w:val="003510ED"/>
    <w:rsid w:val="00351155"/>
    <w:rsid w:val="003631E8"/>
    <w:rsid w:val="00377F14"/>
    <w:rsid w:val="00384F1D"/>
    <w:rsid w:val="00386AF4"/>
    <w:rsid w:val="003B17B5"/>
    <w:rsid w:val="003C709F"/>
    <w:rsid w:val="003E01F6"/>
    <w:rsid w:val="003E1545"/>
    <w:rsid w:val="003E559E"/>
    <w:rsid w:val="003F6FD6"/>
    <w:rsid w:val="004108FF"/>
    <w:rsid w:val="00411C31"/>
    <w:rsid w:val="004253B3"/>
    <w:rsid w:val="004315CD"/>
    <w:rsid w:val="004448AE"/>
    <w:rsid w:val="004703AB"/>
    <w:rsid w:val="004708F2"/>
    <w:rsid w:val="0048065D"/>
    <w:rsid w:val="004A0362"/>
    <w:rsid w:val="004C3F23"/>
    <w:rsid w:val="004D3DC8"/>
    <w:rsid w:val="004F581D"/>
    <w:rsid w:val="00503A2E"/>
    <w:rsid w:val="00515130"/>
    <w:rsid w:val="00536F77"/>
    <w:rsid w:val="005370C5"/>
    <w:rsid w:val="00540E95"/>
    <w:rsid w:val="00562B1B"/>
    <w:rsid w:val="005763A1"/>
    <w:rsid w:val="00584430"/>
    <w:rsid w:val="00587409"/>
    <w:rsid w:val="00587E97"/>
    <w:rsid w:val="005A0DFB"/>
    <w:rsid w:val="005A4D13"/>
    <w:rsid w:val="005C175A"/>
    <w:rsid w:val="005C4A6C"/>
    <w:rsid w:val="005D4805"/>
    <w:rsid w:val="005E6903"/>
    <w:rsid w:val="005F1A34"/>
    <w:rsid w:val="00604BA2"/>
    <w:rsid w:val="00633D51"/>
    <w:rsid w:val="0064029C"/>
    <w:rsid w:val="0065196C"/>
    <w:rsid w:val="006729CD"/>
    <w:rsid w:val="0068425B"/>
    <w:rsid w:val="006933C1"/>
    <w:rsid w:val="006A050D"/>
    <w:rsid w:val="006C096E"/>
    <w:rsid w:val="006E4233"/>
    <w:rsid w:val="00717536"/>
    <w:rsid w:val="007217F8"/>
    <w:rsid w:val="00736300"/>
    <w:rsid w:val="00746AA9"/>
    <w:rsid w:val="00761548"/>
    <w:rsid w:val="00777800"/>
    <w:rsid w:val="00780A62"/>
    <w:rsid w:val="00786A34"/>
    <w:rsid w:val="0079471E"/>
    <w:rsid w:val="007976C9"/>
    <w:rsid w:val="007B08B4"/>
    <w:rsid w:val="007B2697"/>
    <w:rsid w:val="007D1E63"/>
    <w:rsid w:val="007D4F88"/>
    <w:rsid w:val="007E0D0B"/>
    <w:rsid w:val="007E5644"/>
    <w:rsid w:val="007F37F1"/>
    <w:rsid w:val="00813297"/>
    <w:rsid w:val="00813B47"/>
    <w:rsid w:val="00827638"/>
    <w:rsid w:val="00833BF9"/>
    <w:rsid w:val="008412FB"/>
    <w:rsid w:val="0084135B"/>
    <w:rsid w:val="00844301"/>
    <w:rsid w:val="00873ACF"/>
    <w:rsid w:val="008831A2"/>
    <w:rsid w:val="00883DE2"/>
    <w:rsid w:val="00887AA3"/>
    <w:rsid w:val="008B13E0"/>
    <w:rsid w:val="008C19C8"/>
    <w:rsid w:val="008C4779"/>
    <w:rsid w:val="008E48B2"/>
    <w:rsid w:val="008E6C5E"/>
    <w:rsid w:val="008F5B64"/>
    <w:rsid w:val="008F720D"/>
    <w:rsid w:val="00930E9A"/>
    <w:rsid w:val="00931509"/>
    <w:rsid w:val="00961887"/>
    <w:rsid w:val="00987CEE"/>
    <w:rsid w:val="009B6977"/>
    <w:rsid w:val="009B69E6"/>
    <w:rsid w:val="009C1449"/>
    <w:rsid w:val="009C6618"/>
    <w:rsid w:val="009D5D87"/>
    <w:rsid w:val="00A4163C"/>
    <w:rsid w:val="00A770A9"/>
    <w:rsid w:val="00A8339A"/>
    <w:rsid w:val="00AA158D"/>
    <w:rsid w:val="00AA1D8D"/>
    <w:rsid w:val="00AB1EB2"/>
    <w:rsid w:val="00AB4EBD"/>
    <w:rsid w:val="00AB6C98"/>
    <w:rsid w:val="00AC011E"/>
    <w:rsid w:val="00AE48E4"/>
    <w:rsid w:val="00AE7139"/>
    <w:rsid w:val="00AF25E8"/>
    <w:rsid w:val="00B02270"/>
    <w:rsid w:val="00B47730"/>
    <w:rsid w:val="00B6345C"/>
    <w:rsid w:val="00B724F7"/>
    <w:rsid w:val="00B773C6"/>
    <w:rsid w:val="00B96EB3"/>
    <w:rsid w:val="00BB44B1"/>
    <w:rsid w:val="00BC3613"/>
    <w:rsid w:val="00C0274F"/>
    <w:rsid w:val="00C07C8B"/>
    <w:rsid w:val="00C16A16"/>
    <w:rsid w:val="00C242E4"/>
    <w:rsid w:val="00C26904"/>
    <w:rsid w:val="00C2708E"/>
    <w:rsid w:val="00C27C24"/>
    <w:rsid w:val="00C4395A"/>
    <w:rsid w:val="00C47198"/>
    <w:rsid w:val="00C524D6"/>
    <w:rsid w:val="00C73143"/>
    <w:rsid w:val="00C811AE"/>
    <w:rsid w:val="00C92FA5"/>
    <w:rsid w:val="00CB0664"/>
    <w:rsid w:val="00CD2821"/>
    <w:rsid w:val="00CD7BCB"/>
    <w:rsid w:val="00CE58F9"/>
    <w:rsid w:val="00CF3C37"/>
    <w:rsid w:val="00CF7A9B"/>
    <w:rsid w:val="00D10A01"/>
    <w:rsid w:val="00D2032A"/>
    <w:rsid w:val="00D26833"/>
    <w:rsid w:val="00D358EF"/>
    <w:rsid w:val="00D77C6B"/>
    <w:rsid w:val="00D84D81"/>
    <w:rsid w:val="00D94B33"/>
    <w:rsid w:val="00DD7E5F"/>
    <w:rsid w:val="00DE43F3"/>
    <w:rsid w:val="00DE7A8D"/>
    <w:rsid w:val="00E00283"/>
    <w:rsid w:val="00E04631"/>
    <w:rsid w:val="00E057F2"/>
    <w:rsid w:val="00E05882"/>
    <w:rsid w:val="00E05F55"/>
    <w:rsid w:val="00E1583F"/>
    <w:rsid w:val="00E3497F"/>
    <w:rsid w:val="00E36DEE"/>
    <w:rsid w:val="00E37A32"/>
    <w:rsid w:val="00E41A12"/>
    <w:rsid w:val="00E62548"/>
    <w:rsid w:val="00E706C3"/>
    <w:rsid w:val="00EB483E"/>
    <w:rsid w:val="00EC4E2F"/>
    <w:rsid w:val="00ED1FBD"/>
    <w:rsid w:val="00EE5093"/>
    <w:rsid w:val="00F31537"/>
    <w:rsid w:val="00F420CF"/>
    <w:rsid w:val="00F50045"/>
    <w:rsid w:val="00F545E2"/>
    <w:rsid w:val="00FA130F"/>
    <w:rsid w:val="00FA3F37"/>
    <w:rsid w:val="00FA6B08"/>
    <w:rsid w:val="00FB7C37"/>
    <w:rsid w:val="00FC11E0"/>
    <w:rsid w:val="00FC693F"/>
    <w:rsid w:val="00FD08F5"/>
    <w:rsid w:val="00FD1C44"/>
    <w:rsid w:val="00FD5D28"/>
    <w:rsid w:val="00FE706D"/>
    <w:rsid w:val="00FF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004EA"/>
  <w14:defaultImageDpi w14:val="300"/>
  <w15:docId w15:val="{DFC796C1-CE44-41F8-B3C0-A3891AC8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C"/>
    <w:pPr>
      <w:spacing w:after="100" w:line="252" w:lineRule="auto"/>
    </w:pPr>
    <w:rPr>
      <w:color w:val="000000"/>
      <w:sz w:val="21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618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DefaultParagraphFont"/>
    <w:uiPriority w:val="99"/>
    <w:rsid w:val="00E618BF"/>
  </w:style>
  <w:style w:type="paragraph" w:styleId="Footer">
    <w:name w:val="footer"/>
    <w:basedOn w:val="Normal"/>
    <w:link w:val="FooterChar"/>
    <w:uiPriority w:val="99"/>
    <w:semiHidden/>
    <w:unhideWhenUsed/>
    <w:rsid w:val="009618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DefaultParagraphFont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6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semiHidden/>
    <w:rsid w:val="00285A77"/>
    <w:rPr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85A77"/>
    <w:rPr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AD410A-BE5E-4007-80B7-8063B6951B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827469-EAA1-4108-8C28-211AE9C205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3E25B64-9B9C-4301-A880-E390C30F96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1135</Words>
  <Characters>6471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Proposta de Sistema — template obrigatório</vt:lpstr>
      <vt:lpstr>Proposta de Sistema — template obrigatório</vt:lpstr>
    </vt:vector>
  </TitlesOfParts>
  <Manager/>
  <Company/>
  <LinksUpToDate>false</LinksUpToDate>
  <CharactersWithSpaces>7591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Sistema — template obrigatório</dc:title>
  <dc:subject>Laboratório de Desenvolvimento de Software</dc:subject>
  <dc:creator>Docente da Unidade Curricular</dc:creator>
  <cp:keywords>LDS, proposta de sistema, template</cp:keywords>
  <dc:description>Template obrigatório com dados de exemplo e instruções pedagógicas.</dc:description>
  <cp:lastModifiedBy>Ivan Cristiano Silva Mendes</cp:lastModifiedBy>
  <cp:revision>81</cp:revision>
  <dcterms:created xsi:type="dcterms:W3CDTF">2013-12-23T23:15:00Z</dcterms:created>
  <dcterms:modified xsi:type="dcterms:W3CDTF">2026-09-23T22:38:00Z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