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_rels/fontTable.xml.rels" ContentType="application/vnd.openxmlformats-package.relationships+xml"/>
  <Override PartName="/word/_rels/document.xml.rels" ContentType="application/vnd.openxmlformats-package.relationships+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fonts/font9.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6.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5.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ind w:left="200" w:hanging="0"/>
        <w:rPr>
          <w:rFonts w:ascii="微軟正黑體" w:hAnsi="微軟正黑體" w:eastAsia="微軟正黑體" w:cs="微軟正黑體"/>
          <w:b/>
          <w:color w:val="000000"/>
        </w:rPr>
      </w:pPr>
      <w:r>
        <w:rPr>
          <w:rFonts w:ascii="微軟正黑體" w:hAnsi="微軟正黑體" w:cs="微軟正黑體" w:eastAsia="微軟正黑體"/>
          <w:b/>
          <w:color w:val="000000"/>
        </w:rPr>
        <w:t>文件資訊</w:t>
      </w:r>
    </w:p>
    <w:tbl>
      <w:tblPr>
        <w:tblW w:w="5000" w:type="pct"/>
        <w:jc w:val="left"/>
        <w:tblInd w:w="0" w:type="dxa"/>
        <w:tblLayout w:type="fixed"/>
        <w:tblCellMar>
          <w:top w:w="0" w:type="dxa"/>
          <w:left w:w="10" w:type="dxa"/>
          <w:bottom w:w="0" w:type="dxa"/>
          <w:right w:w="10" w:type="dxa"/>
        </w:tblCellMar>
        <w:tblLook w:val="0400" w:noHBand="0" w:noVBand="1" w:firstColumn="0" w:lastRow="0" w:lastColumn="0" w:firstRow="0"/>
      </w:tblPr>
      <w:tblGrid>
        <w:gridCol w:w="1834"/>
        <w:gridCol w:w="6017"/>
        <w:gridCol w:w="2095"/>
        <w:gridCol w:w="5757"/>
      </w:tblGrid>
      <w:tr>
        <w:trPr>
          <w:trHeight w:val="48" w:hRule="atLeast"/>
        </w:trPr>
        <w:tc>
          <w:tcPr>
            <w:tcW w:w="1834"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專案名稱</w:t>
            </w:r>
          </w:p>
        </w:tc>
        <w:tc>
          <w:tcPr>
            <w:tcW w:w="601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隆典集團</w:t>
            </w:r>
            <w:r>
              <w:rPr>
                <w:rFonts w:eastAsia="微軟正黑體" w:cs="微軟正黑體" w:ascii="微軟正黑體" w:hAnsi="微軟正黑體"/>
              </w:rPr>
              <w:t>SAP</w:t>
            </w:r>
            <w:r>
              <w:rPr>
                <w:rFonts w:ascii="微軟正黑體" w:hAnsi="微軟正黑體" w:cs="微軟正黑體" w:eastAsia="微軟正黑體"/>
              </w:rPr>
              <w:t>專案</w:t>
            </w:r>
          </w:p>
        </w:tc>
        <w:tc>
          <w:tcPr>
            <w:tcW w:w="2095"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文件版本</w:t>
            </w:r>
          </w:p>
        </w:tc>
        <w:tc>
          <w:tcPr>
            <w:tcW w:w="575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V2.0</w:t>
            </w:r>
          </w:p>
        </w:tc>
      </w:tr>
      <w:tr>
        <w:trPr/>
        <w:tc>
          <w:tcPr>
            <w:tcW w:w="1834"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腳本編號</w:t>
            </w:r>
          </w:p>
        </w:tc>
        <w:tc>
          <w:tcPr>
            <w:tcW w:w="601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SIT-6</w:t>
            </w:r>
            <w:r>
              <w:rPr>
                <w:rFonts w:eastAsia="微軟正黑體" w:cs="微軟正黑體" w:ascii="微軟正黑體" w:hAnsi="微軟正黑體"/>
              </w:rPr>
              <w:t>33</w:t>
            </w:r>
          </w:p>
        </w:tc>
        <w:tc>
          <w:tcPr>
            <w:tcW w:w="2095"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腳本名稱</w:t>
            </w:r>
          </w:p>
        </w:tc>
        <w:tc>
          <w:tcPr>
            <w:tcW w:w="575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鞋廠退貨情境</w:t>
            </w:r>
          </w:p>
        </w:tc>
      </w:tr>
      <w:tr>
        <w:trPr>
          <w:trHeight w:val="48" w:hRule="atLeast"/>
        </w:trPr>
        <w:tc>
          <w:tcPr>
            <w:tcW w:w="1834"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腳本負責人</w:t>
            </w:r>
          </w:p>
        </w:tc>
        <w:tc>
          <w:tcPr>
            <w:tcW w:w="601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095"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文件製作日期</w:t>
            </w:r>
          </w:p>
        </w:tc>
        <w:tc>
          <w:tcPr>
            <w:tcW w:w="575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172" w:hRule="atLeast"/>
        </w:trPr>
        <w:tc>
          <w:tcPr>
            <w:tcW w:w="1834"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品牌</w:t>
            </w:r>
          </w:p>
        </w:tc>
        <w:tc>
          <w:tcPr>
            <w:tcW w:w="601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095"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相關作業模組</w:t>
            </w:r>
          </w:p>
        </w:tc>
        <w:tc>
          <w:tcPr>
            <w:tcW w:w="5757" w:type="dxa"/>
            <w:tcBorders>
              <w:top w:val="single" w:sz="8" w:space="0" w:color="000000"/>
              <w:left w:val="single" w:sz="8" w:space="0" w:color="000000"/>
              <w:bottom w:val="single" w:sz="8" w:space="0" w:color="000000"/>
              <w:right w:val="single" w:sz="8"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r>
              <w:rPr>
                <w:rFonts w:ascii="微軟正黑體" w:hAnsi="微軟正黑體" w:cs="微軟正黑體" w:eastAsia="微軟正黑體"/>
              </w:rPr>
              <w:t>、</w:t>
            </w:r>
            <w:r>
              <w:rPr>
                <w:rFonts w:eastAsia="微軟正黑體" w:cs="微軟正黑體" w:ascii="微軟正黑體" w:hAnsi="微軟正黑體"/>
              </w:rPr>
              <w:t>PP</w:t>
            </w:r>
            <w:r>
              <w:rPr>
                <w:rFonts w:ascii="微軟正黑體" w:hAnsi="微軟正黑體" w:cs="微軟正黑體" w:eastAsia="微軟正黑體"/>
              </w:rPr>
              <w:t>、</w:t>
            </w:r>
            <w:r>
              <w:rPr>
                <w:rFonts w:eastAsia="微軟正黑體" w:cs="微軟正黑體" w:ascii="微軟正黑體" w:hAnsi="微軟正黑體"/>
              </w:rPr>
              <w:t>SD</w:t>
            </w:r>
            <w:r>
              <w:rPr>
                <w:rFonts w:ascii="微軟正黑體" w:hAnsi="微軟正黑體" w:cs="微軟正黑體" w:eastAsia="微軟正黑體"/>
              </w:rPr>
              <w:t>、</w:t>
            </w:r>
            <w:r>
              <w:rPr>
                <w:rFonts w:eastAsia="微軟正黑體" w:cs="微軟正黑體" w:ascii="微軟正黑體" w:hAnsi="微軟正黑體"/>
              </w:rPr>
              <w:t>FI</w:t>
            </w:r>
            <w:r>
              <w:rPr>
                <w:rFonts w:ascii="微軟正黑體" w:hAnsi="微軟正黑體" w:cs="微軟正黑體" w:eastAsia="微軟正黑體"/>
              </w:rPr>
              <w:t>、</w:t>
            </w:r>
            <w:r>
              <w:rPr>
                <w:rFonts w:eastAsia="微軟正黑體" w:cs="微軟正黑體" w:ascii="微軟正黑體" w:hAnsi="微軟正黑體"/>
              </w:rPr>
              <w:t>CO</w:t>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2"/>
        </w:numPr>
        <w:tabs>
          <w:tab w:val="left" w:pos="720" w:leader="none"/>
        </w:tabs>
        <w:rPr>
          <w:rFonts w:ascii="微軟正黑體" w:hAnsi="微軟正黑體" w:eastAsia="微軟正黑體" w:cs="微軟正黑體"/>
          <w:b/>
          <w:color w:val="000000"/>
        </w:rPr>
      </w:pPr>
      <w:r>
        <w:rPr>
          <w:rFonts w:ascii="微軟正黑體" w:hAnsi="微軟正黑體" w:cs="微軟正黑體" w:eastAsia="微軟正黑體"/>
          <w:b/>
          <w:color w:val="000000"/>
        </w:rPr>
        <w:t>測試腳本說明</w:t>
      </w:r>
    </w:p>
    <w:p>
      <w:pPr>
        <w:pStyle w:val="Normal"/>
        <w:numPr>
          <w:ilvl w:val="0"/>
          <w:numId w:val="1"/>
        </w:numPr>
        <w:ind w:left="794" w:hanging="397"/>
        <w:rPr>
          <w:rFonts w:ascii="微軟正黑體" w:hAnsi="微軟正黑體" w:eastAsia="微軟正黑體" w:cs="微軟正黑體"/>
        </w:rPr>
      </w:pPr>
      <w:r>
        <w:rPr>
          <w:rFonts w:ascii="微軟正黑體" w:hAnsi="微軟正黑體" w:cs="微軟正黑體" w:eastAsia="微軟正黑體"/>
        </w:rPr>
        <w:t>測試目的：</w:t>
      </w:r>
    </w:p>
    <w:tbl>
      <w:tblPr>
        <w:tblW w:w="5000" w:type="pct"/>
        <w:jc w:val="left"/>
        <w:tblInd w:w="0" w:type="dxa"/>
        <w:tblLayout w:type="fixed"/>
        <w:tblCellMar>
          <w:top w:w="0" w:type="dxa"/>
          <w:left w:w="5" w:type="dxa"/>
          <w:bottom w:w="0" w:type="dxa"/>
          <w:right w:w="5" w:type="dxa"/>
        </w:tblCellMar>
        <w:tblLook w:val="0400" w:noHBand="0" w:noVBand="1" w:firstColumn="0" w:lastRow="0" w:lastColumn="0" w:firstRow="0"/>
      </w:tblPr>
      <w:tblGrid>
        <w:gridCol w:w="2617"/>
        <w:gridCol w:w="2618"/>
        <w:gridCol w:w="2618"/>
        <w:gridCol w:w="2618"/>
        <w:gridCol w:w="2616"/>
        <w:gridCol w:w="2616"/>
      </w:tblGrid>
      <w:tr>
        <w:trPr/>
        <w:tc>
          <w:tcPr>
            <w:tcW w:w="26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r>
              <w:rPr>
                <w:rFonts w:ascii="微軟正黑體" w:hAnsi="微軟正黑體" w:cs="微軟正黑體" w:eastAsia="微軟正黑體"/>
              </w:rPr>
              <w:t xml:space="preserve">模組 </w:t>
            </w:r>
            <w:r>
              <w:rPr>
                <w:rFonts w:eastAsia="微軟正黑體" w:cs="微軟正黑體" w:ascii="微軟正黑體" w:hAnsi="微軟正黑體"/>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r>
              <w:rPr>
                <w:rFonts w:ascii="微軟正黑體" w:hAnsi="微軟正黑體" w:cs="微軟正黑體" w:eastAsia="微軟正黑體"/>
              </w:rPr>
              <w:t xml:space="preserve">模組 </w:t>
            </w:r>
            <w:r>
              <w:rPr>
                <w:rFonts w:eastAsia="微軟正黑體" w:cs="微軟正黑體" w:ascii="微軟正黑體" w:hAnsi="微軟正黑體"/>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r>
              <w:rPr>
                <w:rFonts w:ascii="微軟正黑體" w:hAnsi="微軟正黑體" w:cs="微軟正黑體" w:eastAsia="微軟正黑體"/>
              </w:rPr>
              <w:t xml:space="preserve">模組 </w:t>
            </w:r>
            <w:r>
              <w:rPr>
                <w:rFonts w:eastAsia="微軟正黑體" w:cs="微軟正黑體" w:ascii="微軟正黑體" w:hAnsi="微軟正黑體"/>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r>
              <w:rPr>
                <w:rFonts w:ascii="微軟正黑體" w:hAnsi="微軟正黑體" w:cs="微軟正黑體" w:eastAsia="微軟正黑體"/>
              </w:rPr>
              <w:t>模組</w:t>
            </w:r>
            <w:r>
              <w:rPr>
                <w:rFonts w:ascii="微軟正黑體" w:hAnsi="微軟正黑體" w:cs="微軟正黑體" w:eastAsia="微軟正黑體"/>
                <w:lang w:eastAsia="zh-TW"/>
              </w:rPr>
              <w:t xml:space="preserve"> </w:t>
            </w:r>
            <w:r>
              <w:rPr>
                <w:rFonts w:eastAsia="微軟正黑體" w:cs="微軟正黑體" w:ascii="微軟正黑體" w:hAnsi="微軟正黑體"/>
                <w:highlight w:val="yellow"/>
                <w:lang w:eastAsia="zh-TW"/>
              </w:rPr>
              <w:t>V</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CO</w:t>
            </w:r>
            <w:r>
              <w:rPr>
                <w:rFonts w:ascii="微軟正黑體" w:hAnsi="微軟正黑體" w:cs="微軟正黑體" w:eastAsia="微軟正黑體"/>
              </w:rPr>
              <w:t xml:space="preserve">模組 </w:t>
            </w:r>
            <w:r>
              <w:rPr>
                <w:rFonts w:eastAsia="微軟正黑體" w:cs="微軟正黑體" w:ascii="微軟正黑體" w:hAnsi="微軟正黑體"/>
                <w:highlight w:val="yellow"/>
              </w:rPr>
              <w:t>V</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r>
              <w:rPr>
                <w:rFonts w:ascii="微軟正黑體" w:hAnsi="微軟正黑體" w:cs="微軟正黑體" w:eastAsia="微軟正黑體"/>
              </w:rPr>
              <w:t>模組</w:t>
            </w:r>
          </w:p>
        </w:tc>
      </w:tr>
      <w:tr>
        <w:trPr/>
        <w:tc>
          <w:tcPr>
            <w:tcW w:w="2617" w:type="dxa"/>
            <w:tcBorders>
              <w:top w:val="single" w:sz="4" w:space="0" w:color="000000"/>
              <w:left w:val="single" w:sz="4" w:space="0" w:color="000000"/>
              <w:bottom w:val="single" w:sz="4" w:space="0" w:color="000000"/>
              <w:right w:val="single" w:sz="4" w:space="0" w:color="000000"/>
            </w:tcBorders>
          </w:tcPr>
          <w:p>
            <w:pPr>
              <w:pStyle w:val="Normal"/>
              <w:pBdr/>
              <w:rPr>
                <w:rFonts w:ascii="微軟正黑體" w:hAnsi="微軟正黑體" w:eastAsia="微軟正黑體" w:cs="微軟正黑體"/>
                <w:color w:val="000000"/>
              </w:rPr>
            </w:pPr>
            <w:r>
              <w:rPr>
                <w:rFonts w:eastAsia="微軟正黑體" w:cs="微軟正黑體" w:ascii="微軟正黑體" w:hAnsi="微軟正黑體"/>
                <w:color w:val="000000"/>
              </w:rPr>
              <w:t>1.</w:t>
            </w:r>
            <w:r>
              <w:rPr>
                <w:rFonts w:ascii="微軟正黑體" w:hAnsi="微軟正黑體" w:cs="微軟正黑體" w:eastAsia="微軟正黑體"/>
                <w:color w:val="000000"/>
              </w:rPr>
              <w:t>商品退貨收回</w:t>
            </w:r>
          </w:p>
          <w:p>
            <w:pPr>
              <w:pStyle w:val="Normal"/>
              <w:pBdr/>
              <w:rPr>
                <w:rFonts w:ascii="微軟正黑體" w:hAnsi="微軟正黑體" w:eastAsia="微軟正黑體" w:cs="微軟正黑體"/>
                <w:lang w:eastAsia="zh-TW"/>
              </w:rPr>
            </w:pPr>
            <w:r>
              <w:rPr>
                <w:rFonts w:eastAsia="微軟正黑體" w:cs="微軟正黑體" w:ascii="微軟正黑體" w:hAnsi="微軟正黑體"/>
                <w:lang w:eastAsia="zh-TW"/>
              </w:rPr>
              <w:t>2.</w:t>
            </w:r>
            <w:r>
              <w:rPr>
                <w:rFonts w:ascii="微軟正黑體" w:hAnsi="微軟正黑體" w:cs="微軟正黑體" w:eastAsia="微軟正黑體"/>
                <w:lang w:eastAsia="zh-TW"/>
              </w:rPr>
              <w:t>返修後的產品免費出貨</w:t>
            </w:r>
          </w:p>
        </w:tc>
        <w:tc>
          <w:tcPr>
            <w:tcW w:w="2618" w:type="dxa"/>
            <w:tcBorders>
              <w:top w:val="single" w:sz="4" w:space="0" w:color="000000"/>
              <w:left w:val="single" w:sz="4" w:space="0" w:color="000000"/>
              <w:bottom w:val="single" w:sz="4" w:space="0" w:color="000000"/>
              <w:right w:val="single" w:sz="4" w:space="0" w:color="000000"/>
            </w:tcBorders>
          </w:tcPr>
          <w:p>
            <w:pPr>
              <w:pStyle w:val="Normal"/>
              <w:pBdr/>
              <w:rPr>
                <w:rFonts w:ascii="微軟正黑體" w:hAnsi="微軟正黑體" w:eastAsia="微軟正黑體" w:cs="微軟正黑體"/>
              </w:rPr>
            </w:pPr>
            <w:r>
              <w:rPr>
                <w:rFonts w:eastAsia="微軟正黑體" w:cs="微軟正黑體" w:ascii="微軟正黑體" w:hAnsi="微軟正黑體"/>
              </w:rPr>
              <w:t>1.</w:t>
            </w:r>
            <w:r>
              <w:rPr>
                <w:rFonts w:ascii="微軟正黑體" w:hAnsi="微軟正黑體" w:cs="微軟正黑體" w:eastAsia="微軟正黑體"/>
              </w:rPr>
              <w:t>商品退貨倉管理與檢驗</w:t>
            </w:r>
          </w:p>
          <w:p>
            <w:pPr>
              <w:pStyle w:val="Normal"/>
              <w:pBdr/>
              <w:rPr>
                <w:rFonts w:ascii="微軟正黑體" w:hAnsi="微軟正黑體" w:eastAsia="微軟正黑體" w:cs="微軟正黑體"/>
              </w:rPr>
            </w:pPr>
            <w:r>
              <w:rPr>
                <w:rFonts w:eastAsia="微軟正黑體" w:cs="微軟正黑體" w:ascii="微軟正黑體" w:hAnsi="微軟正黑體"/>
              </w:rPr>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1.</w:t>
            </w:r>
            <w:r>
              <w:rPr>
                <w:rFonts w:ascii="微軟正黑體" w:hAnsi="微軟正黑體" w:cs="微軟正黑體" w:eastAsia="微軟正黑體"/>
                <w:lang w:eastAsia="zh-TW"/>
              </w:rPr>
              <w:t>開立量產工單</w:t>
            </w:r>
            <w:r>
              <w:rPr>
                <w:rFonts w:eastAsia="微軟正黑體" w:cs="微軟正黑體" w:ascii="微軟正黑體" w:hAnsi="微軟正黑體"/>
                <w:lang w:eastAsia="zh-TW"/>
              </w:rPr>
              <w:t>or</w:t>
            </w:r>
            <w:r>
              <w:rPr>
                <w:rFonts w:ascii="微軟正黑體" w:hAnsi="微軟正黑體" w:cs="微軟正黑體" w:eastAsia="微軟正黑體"/>
                <w:lang w:eastAsia="zh-TW"/>
              </w:rPr>
              <w:t>補料工單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618" w:type="dxa"/>
            <w:tcBorders>
              <w:top w:val="single" w:sz="4" w:space="0" w:color="000000"/>
              <w:left w:val="single" w:sz="4" w:space="0" w:color="000000"/>
              <w:bottom w:val="single" w:sz="4" w:space="0" w:color="000000"/>
              <w:right w:val="single" w:sz="4" w:space="0" w:color="000000"/>
            </w:tcBorders>
          </w:tcPr>
          <w:p>
            <w:pPr>
              <w:pStyle w:val="Normal"/>
              <w:pBdr/>
              <w:rPr>
                <w:rFonts w:ascii="微軟正黑體" w:hAnsi="微軟正黑體" w:eastAsia="微軟正黑體" w:cs="新細明體"/>
                <w:color w:val="000000"/>
                <w:lang w:eastAsia="zh-TW"/>
              </w:rPr>
            </w:pPr>
            <w:r>
              <w:rPr>
                <w:rFonts w:eastAsia="微軟正黑體" w:cs="微軟正黑體" w:ascii="微軟正黑體" w:hAnsi="微軟正黑體"/>
                <w:color w:val="000000"/>
                <w:lang w:eastAsia="zh-TW"/>
              </w:rPr>
              <w:t xml:space="preserve">1. </w:t>
            </w:r>
            <w:r>
              <w:rPr>
                <w:rFonts w:ascii="微軟正黑體" w:hAnsi="微軟正黑體" w:cs="微軟正黑體" w:eastAsia="微軟正黑體"/>
                <w:color w:val="000000"/>
                <w:lang w:eastAsia="zh-TW"/>
              </w:rPr>
              <w:t>確認拋帳分錄是否正確。</w:t>
            </w:r>
          </w:p>
        </w:tc>
        <w:tc>
          <w:tcPr>
            <w:tcW w:w="2616" w:type="dxa"/>
            <w:tcBorders>
              <w:top w:val="single" w:sz="4" w:space="0" w:color="000000"/>
              <w:left w:val="single" w:sz="4" w:space="0" w:color="000000"/>
              <w:bottom w:val="single" w:sz="4" w:space="0" w:color="000000"/>
              <w:right w:val="single" w:sz="4" w:space="0" w:color="000000"/>
            </w:tcBorders>
          </w:tcPr>
          <w:p>
            <w:pPr>
              <w:pStyle w:val="Normal"/>
              <w:pBdr/>
              <w:rPr>
                <w:rFonts w:ascii="微軟正黑體" w:hAnsi="微軟正黑體" w:eastAsia="微軟正黑體"/>
              </w:rPr>
            </w:pPr>
            <w:r>
              <w:rPr>
                <w:rFonts w:eastAsia="微軟正黑體" w:cs="微軟正黑體" w:ascii="微軟正黑體" w:hAnsi="微軟正黑體"/>
                <w:color w:val="000000"/>
                <w:lang w:eastAsia="zh-TW"/>
              </w:rPr>
              <w:t xml:space="preserve">1. </w:t>
            </w:r>
            <w:r>
              <w:rPr>
                <w:rFonts w:ascii="微軟正黑體" w:hAnsi="微軟正黑體" w:cs="微軟正黑體" w:eastAsia="微軟正黑體"/>
                <w:color w:val="000000"/>
                <w:lang w:eastAsia="zh-TW"/>
              </w:rPr>
              <w:t>檢查</w:t>
            </w:r>
            <w:r>
              <w:rPr>
                <w:rFonts w:eastAsia="微軟正黑體" w:cs="微軟正黑體" w:ascii="微軟正黑體" w:hAnsi="微軟正黑體"/>
                <w:color w:val="000000"/>
                <w:lang w:eastAsia="zh-TW"/>
              </w:rPr>
              <w:t>CO</w:t>
            </w:r>
            <w:r>
              <w:rPr>
                <w:rFonts w:ascii="微軟正黑體" w:hAnsi="微軟正黑體" w:cs="微軟正黑體" w:eastAsia="微軟正黑體"/>
                <w:color w:val="000000"/>
                <w:lang w:eastAsia="zh-TW"/>
              </w:rPr>
              <w:t>文件分錄是否正確。</w:t>
            </w:r>
            <w:r>
              <w:rPr>
                <w:rFonts w:eastAsia="微軟正黑體" w:cs="微軟正黑體" w:ascii="微軟正黑體" w:hAnsi="微軟正黑體"/>
                <w:color w:val="000000"/>
                <w:lang w:eastAsia="zh-TW"/>
              </w:rPr>
              <w:br/>
            </w:r>
            <w:r>
              <w:rPr>
                <w:rFonts w:eastAsia="微軟正黑體" w:cs="微軟正黑體" w:ascii="微軟正黑體" w:hAnsi="微軟正黑體"/>
                <w:color w:val="000000"/>
              </w:rPr>
              <w:t xml:space="preserve">2. </w:t>
            </w:r>
            <w:r>
              <w:rPr>
                <w:rFonts w:ascii="微軟正黑體" w:hAnsi="微軟正黑體" w:cs="微軟正黑體" w:eastAsia="微軟正黑體"/>
                <w:color w:val="000000"/>
              </w:rPr>
              <w:t>檢查物料文件。</w:t>
            </w:r>
          </w:p>
        </w:tc>
        <w:tc>
          <w:tcPr>
            <w:tcW w:w="2616" w:type="dxa"/>
            <w:tcBorders>
              <w:top w:val="single" w:sz="4" w:space="0" w:color="000000"/>
              <w:left w:val="single" w:sz="4" w:space="0" w:color="000000"/>
              <w:bottom w:val="single" w:sz="4" w:space="0" w:color="000000"/>
              <w:right w:val="single" w:sz="4" w:space="0" w:color="000000"/>
            </w:tcBorders>
          </w:tcPr>
          <w:p>
            <w:pPr>
              <w:pStyle w:val="Normal"/>
              <w:pBdr/>
              <w:rPr>
                <w:rFonts w:ascii="微軟正黑體" w:hAnsi="微軟正黑體" w:eastAsia="微軟正黑體" w:cs="新細明體"/>
                <w:color w:val="000000"/>
              </w:rPr>
            </w:pPr>
            <w:r>
              <w:rPr>
                <w:rFonts w:eastAsia="微軟正黑體" w:cs="微軟正黑體" w:ascii="微軟正黑體" w:hAnsi="微軟正黑體"/>
              </w:rPr>
              <w:t>NA</w:t>
            </w:r>
          </w:p>
        </w:tc>
      </w:tr>
    </w:tbl>
    <w:p>
      <w:pPr>
        <w:pStyle w:val="Normal"/>
        <w:ind w:left="397" w:hanging="0"/>
        <w:rPr>
          <w:rFonts w:ascii="微軟正黑體" w:hAnsi="微軟正黑體" w:eastAsia="微軟正黑體" w:cs="微軟正黑體"/>
        </w:rPr>
      </w:pPr>
      <w:r>
        <w:rPr>
          <w:rFonts w:eastAsia="微軟正黑體" w:cs="微軟正黑體" w:ascii="微軟正黑體" w:hAnsi="微軟正黑體"/>
        </w:rPr>
      </w:r>
    </w:p>
    <w:p>
      <w:pPr>
        <w:pStyle w:val="Normal"/>
        <w:rPr>
          <w:rFonts w:ascii="微軟正黑體" w:hAnsi="微軟正黑體" w:eastAsia="微軟正黑體" w:cs="微軟正黑體"/>
        </w:rPr>
      </w:pPr>
      <w:r>
        <w:rPr>
          <w:rFonts w:eastAsia="微軟正黑體" w:cs="微軟正黑體" w:ascii="微軟正黑體" w:hAnsi="微軟正黑體"/>
        </w:rPr>
      </w:r>
      <w:r>
        <w:br w:type="page"/>
      </w:r>
    </w:p>
    <w:p>
      <w:pPr>
        <w:pStyle w:val="Normal"/>
        <w:spacing w:before="0" w:after="0"/>
        <w:ind w:left="397" w:hanging="0"/>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2"/>
        </w:numPr>
        <w:tabs>
          <w:tab w:val="left" w:pos="720" w:leader="none"/>
        </w:tabs>
        <w:rPr>
          <w:rFonts w:ascii="微軟正黑體" w:hAnsi="微軟正黑體" w:eastAsia="微軟正黑體" w:cs="微軟正黑體"/>
          <w:b/>
          <w:color w:val="000000"/>
        </w:rPr>
      </w:pPr>
      <w:r>
        <w:rPr>
          <w:rFonts w:ascii="微軟正黑體" w:hAnsi="微軟正黑體" w:cs="微軟正黑體" w:eastAsia="微軟正黑體"/>
          <w:b/>
          <w:color w:val="000000"/>
        </w:rPr>
        <w:t>基本資料說明</w:t>
      </w:r>
    </w:p>
    <w:p>
      <w:pPr>
        <w:pStyle w:val="Normal"/>
        <w:ind w:left="360" w:hanging="0"/>
        <w:rPr>
          <w:rFonts w:ascii="微軟正黑體" w:hAnsi="微軟正黑體" w:eastAsia="微軟正黑體" w:cs="微軟正黑體"/>
          <w:lang w:eastAsia="zh-TW"/>
        </w:rPr>
      </w:pPr>
      <w:r>
        <w:rPr>
          <w:rFonts w:ascii="微軟正黑體" w:hAnsi="微軟正黑體" w:cs="微軟正黑體" w:eastAsia="微軟正黑體"/>
          <w:lang w:eastAsia="zh-TW"/>
        </w:rPr>
        <w:t>先選好接單公司、貿易公司、來料廠。</w:t>
      </w:r>
    </w:p>
    <w:tbl>
      <w:tblPr>
        <w:tblStyle w:val="affffff3"/>
        <w:tblW w:w="5000" w:type="pct"/>
        <w:jc w:val="left"/>
        <w:tblInd w:w="0" w:type="dxa"/>
        <w:tblLayout w:type="fixed"/>
        <w:tblCellMar>
          <w:top w:w="0" w:type="dxa"/>
          <w:left w:w="5" w:type="dxa"/>
          <w:bottom w:w="0" w:type="dxa"/>
          <w:right w:w="5" w:type="dxa"/>
        </w:tblCellMar>
        <w:tblLook w:val="0400" w:noHBand="0" w:noVBand="1" w:firstColumn="0" w:lastRow="0" w:lastColumn="0" w:firstRow="0"/>
      </w:tblPr>
      <w:tblGrid>
        <w:gridCol w:w="756"/>
        <w:gridCol w:w="3738"/>
        <w:gridCol w:w="3737"/>
        <w:gridCol w:w="3738"/>
        <w:gridCol w:w="3735"/>
      </w:tblGrid>
      <w:tr>
        <w:trPr/>
        <w:tc>
          <w:tcPr>
            <w:tcW w:w="75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項次</w:t>
            </w:r>
          </w:p>
        </w:tc>
        <w:tc>
          <w:tcPr>
            <w:tcW w:w="3738"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組織</w:t>
            </w:r>
            <w:r>
              <w:rPr>
                <w:rFonts w:eastAsia="微軟正黑體" w:cs="微軟正黑體" w:ascii="微軟正黑體" w:hAnsi="微軟正黑體"/>
                <w:b/>
                <w:color w:val="000000"/>
              </w:rPr>
              <w:t>/</w:t>
            </w:r>
            <w:r>
              <w:rPr>
                <w:rFonts w:ascii="微軟正黑體" w:hAnsi="微軟正黑體" w:cs="微軟正黑體" w:eastAsia="微軟正黑體"/>
                <w:b/>
                <w:color w:val="000000"/>
              </w:rPr>
              <w:t>主檔</w:t>
            </w:r>
          </w:p>
        </w:tc>
        <w:tc>
          <w:tcPr>
            <w:tcW w:w="3737"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值</w:t>
            </w:r>
          </w:p>
        </w:tc>
        <w:tc>
          <w:tcPr>
            <w:tcW w:w="3738"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說明</w:t>
            </w:r>
          </w:p>
        </w:tc>
        <w:tc>
          <w:tcPr>
            <w:tcW w:w="3735"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備註</w:t>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營運考量</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8999</w:t>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成本控制範圍</w:t>
            </w:r>
          </w:p>
        </w:tc>
        <w:tc>
          <w:tcPr>
            <w:tcW w:w="3737"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t>DS00</w:t>
            </w:r>
          </w:p>
        </w:tc>
        <w:tc>
          <w:tcPr>
            <w:tcW w:w="3738"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品牌</w:t>
            </w:r>
          </w:p>
        </w:tc>
        <w:tc>
          <w:tcPr>
            <w:tcW w:w="3737"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接單公司</w:t>
            </w:r>
            <w:r>
              <w:rPr>
                <w:rFonts w:eastAsia="微軟正黑體" w:cs="微軟正黑體" w:ascii="微軟正黑體" w:hAnsi="微軟正黑體"/>
                <w:color w:val="000000"/>
                <w:lang w:eastAsia="zh-TW"/>
              </w:rPr>
              <w:t>1</w:t>
            </w:r>
          </w:p>
        </w:tc>
        <w:tc>
          <w:tcPr>
            <w:tcW w:w="3737"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lang w:eastAsia="zh-TW"/>
              </w:rPr>
              <w:t>接單</w:t>
            </w:r>
            <w:r>
              <w:rPr>
                <w:rFonts w:ascii="微軟正黑體" w:hAnsi="微軟正黑體" w:cs="微軟正黑體" w:eastAsia="微軟正黑體"/>
                <w:color w:val="000000"/>
              </w:rPr>
              <w:t>公司</w:t>
            </w:r>
            <w:r>
              <w:rPr>
                <w:rFonts w:eastAsia="微軟正黑體" w:cs="微軟正黑體" w:ascii="微軟正黑體" w:hAnsi="微軟正黑體"/>
                <w:color w:val="000000"/>
                <w:lang w:eastAsia="zh-TW"/>
              </w:rPr>
              <w:t>2</w:t>
            </w:r>
          </w:p>
        </w:tc>
        <w:tc>
          <w:tcPr>
            <w:tcW w:w="3737" w:type="dxa"/>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color w:themeColor="text2" w:val="44546A"/>
                <w:lang w:val="en-US"/>
              </w:rPr>
              <w:t>貿易公司</w:t>
            </w:r>
          </w:p>
        </w:tc>
        <w:tc>
          <w:tcPr>
            <w:tcW w:w="3737" w:type="dxa"/>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color w:themeColor="text2" w:val="44546A"/>
                <w:lang w:val="en-US"/>
              </w:rPr>
              <w:t>貿易工廠</w:t>
            </w:r>
          </w:p>
        </w:tc>
        <w:tc>
          <w:tcPr>
            <w:tcW w:w="3737"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進料公司</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w:t>
            </w:r>
            <w:r>
              <w:rPr>
                <w:rFonts w:ascii="微軟正黑體" w:hAnsi="微軟正黑體" w:cs="微軟正黑體" w:eastAsia="微軟正黑體"/>
                <w:color w:val="000000"/>
              </w:rPr>
              <w:t>工廠</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銷售組織</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配銷通路</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出貨點</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集團客戶</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客戶代號</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採購組織</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供應商</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成品料號</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半成品料號</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原料號碼</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利潤中心</w:t>
            </w:r>
          </w:p>
        </w:tc>
        <w:tc>
          <w:tcPr>
            <w:tcW w:w="373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bl>
    <w:p>
      <w:pPr>
        <w:pStyle w:val="Normal"/>
        <w:rPr>
          <w:rFonts w:ascii="微軟正黑體" w:hAnsi="微軟正黑體" w:eastAsia="微軟正黑體" w:cs="微軟正黑體"/>
        </w:rPr>
      </w:pPr>
      <w:r>
        <w:rPr>
          <w:rFonts w:eastAsia="微軟正黑體" w:cs="微軟正黑體" w:ascii="微軟正黑體" w:hAnsi="微軟正黑體"/>
        </w:rPr>
      </w:r>
      <w:r>
        <w:br w:type="page"/>
      </w:r>
    </w:p>
    <w:p>
      <w:pPr>
        <w:pStyle w:val="Normal"/>
        <w:keepNext w:val="true"/>
        <w:numPr>
          <w:ilvl w:val="0"/>
          <w:numId w:val="2"/>
        </w:numPr>
        <w:tabs>
          <w:tab w:val="left" w:pos="720" w:leader="none"/>
        </w:tabs>
        <w:spacing w:before="0" w:after="0"/>
        <w:rPr>
          <w:rFonts w:ascii="微軟正黑體" w:hAnsi="微軟正黑體" w:eastAsia="微軟正黑體" w:cs="微軟正黑體"/>
          <w:b/>
          <w:color w:val="000000"/>
        </w:rPr>
      </w:pPr>
      <w:r>
        <w:rPr>
          <w:rFonts w:ascii="微軟正黑體" w:hAnsi="微軟正黑體" w:cs="微軟正黑體" w:eastAsia="微軟正黑體"/>
          <w:b/>
          <w:color w:val="000000"/>
        </w:rPr>
        <w:t>整合測試腳本</w:t>
      </w:r>
    </w:p>
    <w:tbl>
      <w:tblPr>
        <w:tblW w:w="5000" w:type="pct"/>
        <w:jc w:val="left"/>
        <w:tblInd w:w="0" w:type="dxa"/>
        <w:tblLayout w:type="fixed"/>
        <w:tblCellMar>
          <w:top w:w="0" w:type="dxa"/>
          <w:left w:w="15" w:type="dxa"/>
          <w:bottom w:w="0" w:type="dxa"/>
          <w:right w:w="15" w:type="dxa"/>
        </w:tblCellMar>
        <w:tblLook w:val="0000" w:noHBand="0" w:noVBand="0" w:firstColumn="0" w:lastRow="0" w:lastColumn="0" w:firstRow="0"/>
      </w:tblPr>
      <w:tblGrid>
        <w:gridCol w:w="1108"/>
        <w:gridCol w:w="820"/>
        <w:gridCol w:w="1953"/>
        <w:gridCol w:w="919"/>
        <w:gridCol w:w="1216"/>
        <w:gridCol w:w="788"/>
        <w:gridCol w:w="996"/>
        <w:gridCol w:w="2765"/>
        <w:gridCol w:w="2189"/>
        <w:gridCol w:w="1247"/>
        <w:gridCol w:w="1701"/>
      </w:tblGrid>
      <w:tr>
        <w:trPr>
          <w:tblHeader w:val="true"/>
          <w:trHeight w:val="435"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編號</w:t>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模組</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測試步驟說明</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 xml:space="preserve">系統 </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交易代碼</w:t>
            </w:r>
          </w:p>
        </w:tc>
        <w:tc>
          <w:tcPr>
            <w:tcW w:w="788"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部門</w:t>
            </w:r>
          </w:p>
        </w:tc>
        <w:tc>
          <w:tcPr>
            <w:tcW w:w="99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組織</w:t>
            </w:r>
          </w:p>
        </w:tc>
        <w:tc>
          <w:tcPr>
            <w:tcW w:w="2765"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輸入資料</w:t>
            </w:r>
          </w:p>
        </w:tc>
        <w:tc>
          <w:tcPr>
            <w:tcW w:w="218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產出文件號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b/>
                <w:bCs/>
                <w:color w:val="000000"/>
                <w:lang w:eastAsia="zh-TW"/>
              </w:rPr>
            </w:pPr>
            <w:r>
              <w:rPr>
                <w:rFonts w:ascii="微軟正黑體" w:hAnsi="微軟正黑體" w:cs="微軟正黑體" w:eastAsia="微軟正黑體"/>
                <w:b/>
                <w:bCs/>
                <w:color w:themeColor="text1" w:val="000000"/>
                <w:lang w:eastAsia="zh-TW"/>
              </w:rPr>
              <w:t>測試者簽名</w:t>
            </w:r>
          </w:p>
          <w:p>
            <w:pPr>
              <w:pStyle w:val="Normal"/>
              <w:rPr>
                <w:rFonts w:ascii="微軟正黑體" w:hAnsi="微軟正黑體" w:eastAsia="微軟正黑體" w:cs="微軟正黑體"/>
                <w:b/>
                <w:bCs/>
                <w:color w:val="000000"/>
                <w:lang w:eastAsia="zh-TW"/>
              </w:rPr>
            </w:pPr>
            <w:r>
              <w:rPr>
                <w:rFonts w:ascii="微軟正黑體" w:hAnsi="微軟正黑體" w:cs="微軟正黑體" w:eastAsia="微軟正黑體"/>
                <w:b/>
                <w:bCs/>
                <w:color w:themeColor="text1" w:val="000000"/>
                <w:lang w:eastAsia="zh-TW"/>
              </w:rPr>
              <w:t>日期</w:t>
            </w:r>
            <w:r>
              <w:rPr>
                <w:rFonts w:eastAsia="微軟正黑體" w:cs="微軟正黑體" w:ascii="微軟正黑體" w:hAnsi="微軟正黑體"/>
                <w:b/>
                <w:bCs/>
                <w:color w:themeColor="text1" w:val="000000"/>
                <w:lang w:eastAsia="zh-TW"/>
              </w:rPr>
              <w:t>,</w:t>
            </w:r>
            <w:r>
              <w:rPr>
                <w:rFonts w:ascii="微軟正黑體" w:hAnsi="微軟正黑體" w:cs="微軟正黑體" w:eastAsia="微軟正黑體"/>
                <w:b/>
                <w:bCs/>
                <w:color w:themeColor="text1" w:val="000000"/>
                <w:lang w:eastAsia="zh-TW"/>
              </w:rPr>
              <w:t>時間</w:t>
            </w:r>
          </w:p>
          <w:p>
            <w:pPr>
              <w:pStyle w:val="Normal"/>
              <w:rPr>
                <w:rFonts w:ascii="微軟正黑體" w:hAnsi="微軟正黑體" w:eastAsia="微軟正黑體" w:cs="微軟正黑體"/>
                <w:b/>
                <w:bCs/>
                <w:color w:val="000000"/>
                <w:lang w:eastAsia="zh-TW"/>
              </w:rPr>
            </w:pPr>
            <w:r>
              <w:rPr>
                <w:rFonts w:eastAsia="微軟正黑體" w:cs="微軟正黑體" w:ascii="微軟正黑體" w:hAnsi="微軟正黑體"/>
                <w:b/>
                <w:bCs/>
                <w:color w:themeColor="text1" w:val="000000"/>
                <w:lang w:eastAsia="zh-TW"/>
              </w:rPr>
              <w:t>(</w:t>
            </w:r>
            <w:r>
              <w:rPr>
                <w:rFonts w:ascii="微軟正黑體" w:hAnsi="微軟正黑體" w:cs="微軟正黑體" w:eastAsia="微軟正黑體"/>
                <w:b/>
                <w:bCs/>
                <w:color w:themeColor="text1" w:val="000000"/>
                <w:lang w:eastAsia="zh-TW"/>
              </w:rPr>
              <w:t>必填</w:t>
            </w:r>
            <w:r>
              <w:rPr>
                <w:rFonts w:eastAsia="微軟正黑體" w:cs="微軟正黑體" w:ascii="微軟正黑體" w:hAnsi="微軟正黑體"/>
                <w:b/>
                <w:bCs/>
                <w:color w:themeColor="text1" w:val="000000"/>
                <w:lang w:eastAsia="zh-TW"/>
              </w:rPr>
              <w:t>)</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b/>
                <w:bCs/>
                <w:color w:val="000000"/>
                <w:lang w:eastAsia="zh-TW"/>
              </w:rPr>
            </w:pPr>
            <w:r>
              <w:rPr>
                <w:rFonts w:ascii="微軟正黑體" w:hAnsi="微軟正黑體" w:cs="微軟正黑體" w:eastAsia="微軟正黑體"/>
                <w:b/>
                <w:bCs/>
                <w:color w:themeColor="text1" w:val="000000"/>
                <w:lang w:eastAsia="zh-TW"/>
              </w:rPr>
              <w:t xml:space="preserve">狀態 </w:t>
            </w:r>
            <w:r>
              <w:rPr>
                <w:rFonts w:eastAsia="微軟正黑體" w:cs="微軟正黑體" w:ascii="微軟正黑體" w:hAnsi="微軟正黑體"/>
                <w:b/>
                <w:bCs/>
                <w:color w:themeColor="text1" w:val="000000"/>
                <w:lang w:eastAsia="zh-TW"/>
              </w:rPr>
              <w:t xml:space="preserve">(OK/NG) </w:t>
            </w:r>
          </w:p>
          <w:p>
            <w:pPr>
              <w:pStyle w:val="Normal"/>
              <w:rPr>
                <w:rFonts w:ascii="微軟正黑體" w:hAnsi="微軟正黑體" w:eastAsia="微軟正黑體" w:cs="微軟正黑體"/>
                <w:b/>
                <w:bCs/>
                <w:color w:val="000000"/>
                <w:lang w:eastAsia="zh-TW"/>
              </w:rPr>
            </w:pPr>
            <w:r>
              <w:rPr>
                <w:rFonts w:ascii="微軟正黑體" w:hAnsi="微軟正黑體" w:cs="微軟正黑體" w:eastAsia="微軟正黑體"/>
                <w:b/>
                <w:bCs/>
                <w:color w:themeColor="text1" w:val="000000"/>
                <w:lang w:eastAsia="zh-TW"/>
              </w:rPr>
              <w:t>問題說明</w:t>
            </w:r>
          </w:p>
          <w:p>
            <w:pPr>
              <w:pStyle w:val="Normal"/>
              <w:rPr>
                <w:rFonts w:ascii="微軟正黑體" w:hAnsi="微軟正黑體" w:eastAsia="微軟正黑體" w:cs="微軟正黑體"/>
                <w:b/>
                <w:bCs/>
                <w:lang w:eastAsia="zh-TW"/>
              </w:rPr>
            </w:pPr>
            <w:r>
              <w:rPr>
                <w:rFonts w:eastAsia="微軟正黑體" w:cs="微軟正黑體" w:ascii="微軟正黑體" w:hAnsi="微軟正黑體"/>
                <w:b/>
                <w:bCs/>
                <w:color w:themeColor="text1" w:val="000000"/>
                <w:lang w:eastAsia="zh-TW"/>
              </w:rPr>
              <w:t xml:space="preserve">(skip: </w:t>
            </w:r>
            <w:r>
              <w:rPr>
                <w:rFonts w:ascii="微軟正黑體" w:hAnsi="微軟正黑體" w:cs="微軟正黑體" w:eastAsia="微軟正黑體"/>
                <w:b/>
                <w:bCs/>
                <w:color w:themeColor="text1" w:val="000000"/>
                <w:lang w:eastAsia="zh-TW"/>
              </w:rPr>
              <w:t>線外或客製</w:t>
            </w:r>
            <w:r>
              <w:rPr>
                <w:rFonts w:eastAsia="微軟正黑體" w:cs="微軟正黑體" w:ascii="微軟正黑體" w:hAnsi="微軟正黑體"/>
                <w:b/>
                <w:bCs/>
                <w:color w:themeColor="text1" w:val="000000"/>
                <w:lang w:eastAsia="zh-TW"/>
              </w:rPr>
              <w:t>)</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pBdr/>
              <w:rPr>
                <w:rFonts w:ascii="微軟正黑體" w:hAnsi="微軟正黑體" w:eastAsia="微軟正黑體" w:cs="新細明體"/>
                <w:color w:val="000000"/>
              </w:rPr>
            </w:pPr>
            <w:r>
              <w:rPr>
                <w:rFonts w:ascii="微軟正黑體" w:hAnsi="微軟正黑體" w:cs="微軟正黑體" w:eastAsia="微軟正黑體"/>
                <w:color w:themeColor="accent1" w:val="4472C4"/>
              </w:rPr>
              <w:t>成品退貨並檢查狀況</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spacing w:lineRule="auto" w:line="259"/>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業務接收到客人退貨客訴討論，並確認是否退貨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確認退貨後在</w:t>
            </w:r>
            <w:r>
              <w:rPr>
                <w:rFonts w:eastAsia="微軟正黑體" w:cs="微軟正黑體" w:ascii="微軟正黑體" w:hAnsi="微軟正黑體"/>
                <w:lang w:eastAsia="zh-TW"/>
              </w:rPr>
              <w:t>SAP</w:t>
            </w:r>
            <w:r>
              <w:rPr>
                <w:rFonts w:ascii="微軟正黑體" w:hAnsi="微軟正黑體" w:cs="微軟正黑體" w:eastAsia="微軟正黑體"/>
                <w:lang w:eastAsia="zh-TW"/>
              </w:rPr>
              <w:t>建立退貨訂單後</w:t>
            </w:r>
            <w:r>
              <w:rPr>
                <w:rFonts w:eastAsia="微軟正黑體" w:cs="微軟正黑體" w:ascii="微軟正黑體" w:hAnsi="微軟正黑體"/>
                <w:lang w:eastAsia="zh-TW"/>
              </w:rPr>
              <w:t>(</w:t>
            </w:r>
            <w:r>
              <w:rPr>
                <w:rFonts w:ascii="微軟正黑體" w:hAnsi="微軟正黑體" w:cs="微軟正黑體" w:eastAsia="微軟正黑體"/>
                <w:lang w:eastAsia="zh-TW"/>
              </w:rPr>
              <w:t>無金額</w:t>
            </w:r>
            <w:r>
              <w:rPr>
                <w:rFonts w:eastAsia="微軟正黑體" w:cs="微軟正黑體" w:ascii="微軟正黑體" w:hAnsi="微軟正黑體"/>
                <w:lang w:eastAsia="zh-TW"/>
              </w:rPr>
              <w:t>)</w:t>
            </w:r>
            <w:r>
              <w:rPr>
                <w:rFonts w:ascii="微軟正黑體" w:hAnsi="微軟正黑體" w:cs="微軟正黑體" w:eastAsia="微軟正黑體"/>
                <w:lang w:eastAsia="zh-TW"/>
              </w:rPr>
              <w:t>，系統自動建立退貨出貨單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訂單類型</w:t>
            </w:r>
            <w:r>
              <w:rPr>
                <w:rFonts w:eastAsia="微軟正黑體" w:cs="微軟正黑體" w:ascii="微軟正黑體" w:hAnsi="微軟正黑體"/>
              </w:rPr>
              <w:t>: ZRE</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訂單號碼</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退貨交貨單號碼</w:t>
            </w:r>
            <w:r>
              <w:rPr>
                <w:rFonts w:eastAsia="微軟正黑體" w:cs="微軟正黑體" w:ascii="微軟正黑體" w:hAnsi="微軟正黑體"/>
                <w:lang w:eastAsia="zh-TW"/>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實物退回時，成品倉收入成品倉或退貨倉</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VL02N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成品倉</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退貨交貨單號碼</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儲存位置</w:t>
            </w:r>
            <w:r>
              <w:rPr>
                <w:rFonts w:eastAsia="微軟正黑體" w:cs="微軟正黑體" w:ascii="微軟正黑體" w:hAnsi="微軟正黑體"/>
                <w:lang w:eastAsia="zh-TW"/>
              </w:rPr>
              <w:t>: 0001/R001</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Microsoft JhengHei UI" w:eastAsia="微軟正黑體"/>
                <w:lang w:eastAsia="zh-TW"/>
              </w:rPr>
              <w:t>確認會計文件是否正確 – 出貨過帳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VL03N</w:t>
            </w:r>
            <w:r>
              <w:rPr>
                <w:rFonts w:eastAsia="微軟正黑體" w:cs="Microsoft JhengHei UI" w:ascii="微軟正黑體" w:hAnsi="微軟正黑體"/>
                <w:lang w:val="en-US" w:eastAsia="zh-TW"/>
              </w:rPr>
              <w:t>/CKM3N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退貨</w:t>
            </w:r>
            <w:r>
              <w:rPr>
                <w:rFonts w:eastAsia="微軟正黑體" w:cs="Microsoft JhengHei UI" w:ascii="微軟正黑體" w:hAnsi="微軟正黑體"/>
                <w:lang w:eastAsia="zh-TW"/>
              </w:rPr>
              <w:t>DN</w:t>
            </w:r>
            <w:r>
              <w:rPr>
                <w:rFonts w:ascii="微軟正黑體" w:hAnsi="微軟正黑體" w:cs="Microsoft JhengHei UI" w:eastAsia="微軟正黑體"/>
                <w:lang w:eastAsia="zh-TW"/>
              </w:rPr>
              <w:t>：</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會計文件號碼：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4472C4"/>
                <w:lang w:eastAsia="zh-TW"/>
              </w:rPr>
              <w:t>品保檢查如何重工並通知業務開立免費補貨訂單</w:t>
            </w:r>
          </w:p>
          <w:p>
            <w:pPr>
              <w:pStyle w:val="Normal"/>
              <w:tabs>
                <w:tab w:val="clear" w:pos="720"/>
                <w:tab w:val="left" w:pos="1510" w:leader="none"/>
              </w:tabs>
              <w:rPr>
                <w:rFonts w:ascii="微軟正黑體" w:hAnsi="微軟正黑體" w:eastAsia="微軟正黑體" w:cs="微軟正黑體"/>
                <w:color w:val="4472C4"/>
                <w:lang w:eastAsia="zh-TW"/>
              </w:rPr>
            </w:pP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情境</w:t>
            </w:r>
            <w:r>
              <w:rPr>
                <w:rFonts w:eastAsia="微軟正黑體" w:cs="微軟正黑體" w:ascii="微軟正黑體" w:hAnsi="微軟正黑體"/>
                <w:color w:themeColor="accent1" w:val="4472C4"/>
                <w:lang w:eastAsia="zh-TW"/>
              </w:rPr>
              <w:t>1]</w:t>
            </w:r>
          </w:p>
          <w:p>
            <w:pPr>
              <w:pStyle w:val="Normal"/>
              <w:tabs>
                <w:tab w:val="clear" w:pos="720"/>
                <w:tab w:val="left" w:pos="1510" w:leader="none"/>
              </w:tabs>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4472C4"/>
                <w:lang w:eastAsia="zh-TW"/>
              </w:rPr>
              <w:t>成品可整修</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例：更換鞋帶、標籤、包裝紙</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，則通知生管建立補料工單</w:t>
            </w:r>
          </w:p>
          <w:p>
            <w:pPr>
              <w:pStyle w:val="Normal"/>
              <w:tabs>
                <w:tab w:val="clear" w:pos="720"/>
                <w:tab w:val="left" w:pos="1510" w:leader="none"/>
              </w:tabs>
              <w:rPr>
                <w:rFonts w:ascii="微軟正黑體" w:hAnsi="微軟正黑體" w:eastAsia="微軟正黑體" w:cs="微軟正黑體"/>
                <w:color w:val="4472C4"/>
                <w:lang w:eastAsia="zh-TW"/>
              </w:rPr>
            </w:pP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情境</w:t>
            </w:r>
            <w:r>
              <w:rPr>
                <w:rFonts w:eastAsia="微軟正黑體" w:cs="微軟正黑體" w:ascii="微軟正黑體" w:hAnsi="微軟正黑體"/>
                <w:color w:themeColor="accent1" w:val="4472C4"/>
                <w:lang w:eastAsia="zh-TW"/>
              </w:rPr>
              <w:t>2]</w:t>
            </w:r>
          </w:p>
          <w:p>
            <w:pPr>
              <w:pStyle w:val="Normal"/>
              <w:tabs>
                <w:tab w:val="clear" w:pos="720"/>
                <w:tab w:val="left" w:pos="1510" w:leader="none"/>
              </w:tabs>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4472C4"/>
                <w:lang w:eastAsia="zh-TW"/>
              </w:rPr>
              <w:t>檢查為</w:t>
            </w:r>
            <w:r>
              <w:rPr>
                <w:rFonts w:eastAsia="微軟正黑體" w:cs="微軟正黑體" w:ascii="微軟正黑體" w:hAnsi="微軟正黑體"/>
                <w:color w:themeColor="accent1" w:val="4472C4"/>
                <w:lang w:eastAsia="zh-TW"/>
              </w:rPr>
              <w:t>B/C</w:t>
            </w:r>
            <w:r>
              <w:rPr>
                <w:rFonts w:ascii="微軟正黑體" w:hAnsi="微軟正黑體" w:cs="微軟正黑體" w:eastAsia="微軟正黑體"/>
                <w:color w:themeColor="accent1" w:val="4472C4"/>
                <w:lang w:eastAsia="zh-TW"/>
              </w:rPr>
              <w:t>品</w:t>
            </w:r>
            <w:r>
              <w:rPr>
                <w:rFonts w:eastAsia="微軟正黑體" w:cs="微軟正黑體" w:ascii="微軟正黑體" w:hAnsi="微軟正黑體"/>
                <w:color w:themeColor="accent1" w:val="4472C4"/>
                <w:lang w:eastAsia="zh-TW"/>
              </w:rPr>
              <w:t xml:space="preserve">, </w:t>
            </w:r>
            <w:r>
              <w:rPr>
                <w:rFonts w:ascii="微軟正黑體" w:hAnsi="微軟正黑體" w:cs="微軟正黑體" w:eastAsia="微軟正黑體"/>
                <w:color w:themeColor="accent1" w:val="4472C4"/>
                <w:lang w:eastAsia="zh-TW"/>
              </w:rPr>
              <w:t>則將庫存移轉至</w:t>
            </w:r>
            <w:r>
              <w:rPr>
                <w:rFonts w:eastAsia="微軟正黑體" w:cs="微軟正黑體" w:ascii="微軟正黑體" w:hAnsi="微軟正黑體"/>
                <w:color w:themeColor="accent1" w:val="4472C4"/>
                <w:lang w:eastAsia="zh-TW"/>
              </w:rPr>
              <w:t>B/C</w:t>
            </w:r>
            <w:r>
              <w:rPr>
                <w:rFonts w:ascii="微軟正黑體" w:hAnsi="微軟正黑體" w:cs="微軟正黑體" w:eastAsia="微軟正黑體"/>
                <w:color w:themeColor="accent1" w:val="4472C4"/>
                <w:lang w:eastAsia="zh-TW"/>
              </w:rPr>
              <w:t>品倉</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1" w:val="4472C4"/>
              </w:rPr>
              <w:t>建立接單公司</w:t>
            </w:r>
            <w:r>
              <w:rPr>
                <w:rFonts w:eastAsia="微軟正黑體" w:cs="微軟正黑體" w:ascii="微軟正黑體" w:hAnsi="微軟正黑體"/>
                <w:color w:themeColor="accent1" w:val="4472C4"/>
              </w:rPr>
              <w:t>(1)</w:t>
            </w:r>
            <w:r>
              <w:rPr>
                <w:rFonts w:ascii="微軟正黑體" w:hAnsi="微軟正黑體" w:cs="微軟正黑體" w:eastAsia="微軟正黑體"/>
                <w:color w:themeColor="accent1" w:val="4472C4"/>
              </w:rPr>
              <w:t>的</w:t>
            </w:r>
            <w:r>
              <w:rPr>
                <w:rFonts w:eastAsia="微軟正黑體" w:cs="微軟正黑體" w:ascii="微軟正黑體" w:hAnsi="微軟正黑體"/>
                <w:color w:themeColor="accent1" w:val="4472C4"/>
              </w:rPr>
              <w:t>SO</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導入銷售訂單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DeGEN</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建立銷售訂單</w:t>
            </w:r>
          </w:p>
          <w:p>
            <w:pPr>
              <w:pStyle w:val="Normal"/>
              <w:tabs>
                <w:tab w:val="clear" w:pos="720"/>
                <w:tab w:val="left" w:pos="1510" w:leader="none"/>
              </w:tabs>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若非內銷，則訂單建立後</w:t>
            </w:r>
            <w:r>
              <w:rPr>
                <w:rFonts w:eastAsia="微軟正黑體" w:cs="微軟正黑體" w:ascii="微軟正黑體" w:hAnsi="微軟正黑體"/>
                <w:lang w:eastAsia="zh-TW"/>
              </w:rPr>
              <w:t>PR</w:t>
            </w:r>
            <w:r>
              <w:rPr>
                <w:rFonts w:ascii="微軟正黑體" w:hAnsi="微軟正黑體" w:cs="微軟正黑體" w:eastAsia="微軟正黑體"/>
                <w:lang w:eastAsia="zh-TW"/>
              </w:rPr>
              <w:t>自動產生</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rPr>
            </w:pPr>
            <w:r>
              <w:rPr>
                <w:rFonts w:eastAsia="微軟正黑體" w:cs="微軟正黑體" w:ascii="微軟正黑體" w:hAnsi="微軟正黑體"/>
              </w:rPr>
              <w:t>(ZSD012)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 ZOR4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客戶代號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Ship to: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銷售組織</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配銷通路</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產品組</w:t>
            </w:r>
            <w:r>
              <w:rPr>
                <w:rFonts w:eastAsia="微軟正黑體" w:cs="微軟正黑體" w:ascii="微軟正黑體" w:hAnsi="微軟正黑體"/>
                <w:lang w:eastAsia="zh-TW"/>
              </w:rPr>
              <w:t>: 00</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SpecProcId:</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料號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項目類型</w:t>
            </w:r>
            <w:r>
              <w:rPr>
                <w:rFonts w:eastAsia="微軟正黑體" w:cs="微軟正黑體" w:ascii="微軟正黑體" w:hAnsi="微軟正黑體"/>
                <w:lang w:eastAsia="zh-TW"/>
              </w:rPr>
              <w:t xml:space="preserve">: </w:t>
            </w:r>
            <w:r>
              <w:rPr>
                <w:rFonts w:ascii="微軟正黑體" w:hAnsi="微軟正黑體" w:cs="微軟正黑體" w:eastAsia="微軟正黑體"/>
                <w:lang w:eastAsia="zh-TW"/>
              </w:rPr>
              <w:t>有拋需求使用</w:t>
            </w:r>
            <w:r>
              <w:rPr>
                <w:rFonts w:eastAsia="微軟正黑體" w:cs="微軟正黑體" w:ascii="微軟正黑體" w:hAnsi="微軟正黑體"/>
                <w:lang w:eastAsia="zh-TW"/>
              </w:rPr>
              <w:t xml:space="preserve">ZAN2 </w:t>
            </w:r>
            <w:r>
              <w:rPr>
                <w:rFonts w:ascii="微軟正黑體" w:hAnsi="微軟正黑體" w:cs="微軟正黑體" w:eastAsia="微軟正黑體"/>
                <w:lang w:eastAsia="zh-TW"/>
              </w:rPr>
              <w:t>第三方項目</w:t>
            </w:r>
            <w:r>
              <w:rPr>
                <w:rFonts w:eastAsia="微軟正黑體" w:cs="微軟正黑體" w:ascii="微軟正黑體" w:hAnsi="微軟正黑體"/>
                <w:lang w:eastAsia="zh-TW"/>
              </w:rPr>
              <w:t>(</w:t>
            </w:r>
            <w:r>
              <w:rPr>
                <w:rFonts w:ascii="微軟正黑體" w:hAnsi="微軟正黑體" w:cs="微軟正黑體" w:eastAsia="微軟正黑體"/>
                <w:lang w:eastAsia="zh-TW"/>
              </w:rPr>
              <w:t>不收費</w:t>
            </w:r>
            <w:r>
              <w:rPr>
                <w:rFonts w:eastAsia="微軟正黑體" w:cs="微軟正黑體" w:ascii="微軟正黑體" w:hAnsi="微軟正黑體"/>
                <w:lang w:eastAsia="zh-TW"/>
              </w:rPr>
              <w:t>)</w:t>
            </w:r>
            <w:r>
              <w:rPr>
                <w:rFonts w:ascii="微軟正黑體" w:hAnsi="微軟正黑體" w:cs="微軟正黑體" w:eastAsia="微軟正黑體"/>
                <w:lang w:eastAsia="zh-TW"/>
              </w:rPr>
              <w:t>；不拋需求使用</w:t>
            </w:r>
            <w:r>
              <w:rPr>
                <w:rFonts w:eastAsia="微軟正黑體" w:cs="微軟正黑體" w:ascii="微軟正黑體" w:hAnsi="微軟正黑體"/>
                <w:lang w:eastAsia="zh-TW"/>
              </w:rPr>
              <w:t xml:space="preserve">ZAN3 </w:t>
            </w:r>
            <w:r>
              <w:rPr>
                <w:rFonts w:ascii="微軟正黑體" w:hAnsi="微軟正黑體" w:cs="微軟正黑體" w:eastAsia="微軟正黑體"/>
                <w:lang w:eastAsia="zh-TW"/>
              </w:rPr>
              <w:t>第三方項目</w:t>
            </w:r>
            <w:r>
              <w:rPr>
                <w:rFonts w:eastAsia="微軟正黑體" w:cs="微軟正黑體" w:ascii="微軟正黑體" w:hAnsi="微軟正黑體"/>
                <w:lang w:eastAsia="zh-TW"/>
              </w:rPr>
              <w:t>(</w:t>
            </w:r>
            <w:r>
              <w:rPr>
                <w:rFonts w:ascii="微軟正黑體" w:hAnsi="微軟正黑體" w:cs="微軟正黑體" w:eastAsia="微軟正黑體"/>
                <w:lang w:eastAsia="zh-TW"/>
              </w:rPr>
              <w:t>不收費不拋需求</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 xml:space="preserve">: </w:t>
            </w:r>
          </w:p>
          <w:p>
            <w:pPr>
              <w:pStyle w:val="Normal"/>
              <w:rPr>
                <w:rFonts w:ascii="微軟正黑體" w:hAnsi="微軟正黑體" w:eastAsia="微軟正黑體" w:cs="微軟正黑體"/>
              </w:rPr>
            </w:pPr>
            <w:r>
              <w:rPr>
                <w:rFonts w:eastAsia="微軟正黑體" w:cs="微軟正黑體" w:ascii="微軟正黑體" w:hAnsi="微軟正黑體"/>
              </w:rPr>
              <w:t>PR</w:t>
            </w:r>
            <w:r>
              <w:rPr>
                <w:rFonts w:ascii="微軟正黑體" w:hAnsi="微軟正黑體" w:cs="微軟正黑體" w:eastAsia="微軟正黑體"/>
              </w:rPr>
              <w:t>號碼</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檢查訂單資料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t>VA</w:t>
            </w:r>
            <w:r>
              <w:rPr>
                <w:rFonts w:ascii="微軟正黑體" w:hAnsi="微軟正黑體" w:cs="微軟正黑體" w:eastAsia="微軟正黑體"/>
              </w:rPr>
              <w:t>料號的項目類型</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利潤中心</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科目指派群組</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檢查訂單價格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檢查價格為</w:t>
            </w:r>
            <w:r>
              <w:rPr>
                <w:rFonts w:eastAsia="微軟正黑體" w:cs="微軟正黑體" w:ascii="微軟正黑體" w:hAnsi="微軟正黑體"/>
              </w:rPr>
              <w:t>0</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檢查公司間價格</w:t>
            </w:r>
          </w:p>
        </w:tc>
        <w:tc>
          <w:tcPr>
            <w:tcW w:w="91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ZPI2</w:t>
            </w:r>
            <w:r>
              <w:rPr>
                <w:rFonts w:ascii="微軟正黑體" w:hAnsi="微軟正黑體" w:cs="微軟正黑體" w:eastAsia="微軟正黑體"/>
              </w:rPr>
              <w:t>價格為</w:t>
            </w:r>
            <w:r>
              <w:rPr>
                <w:rFonts w:eastAsia="微軟正黑體" w:cs="微軟正黑體" w:ascii="微軟正黑體" w:hAnsi="微軟正黑體"/>
              </w:rPr>
              <w:t>0</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spacing w:lineRule="auto" w:line="259"/>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1" w:val="4472C4"/>
              </w:rPr>
              <w:t>建立接單公司</w:t>
            </w:r>
            <w:r>
              <w:rPr>
                <w:rFonts w:eastAsia="微軟正黑體" w:cs="微軟正黑體" w:ascii="微軟正黑體" w:hAnsi="微軟正黑體"/>
                <w:color w:themeColor="accent1" w:val="4472C4"/>
              </w:rPr>
              <w:t>(1)</w:t>
            </w:r>
            <w:r>
              <w:rPr>
                <w:rFonts w:ascii="微軟正黑體" w:hAnsi="微軟正黑體" w:cs="微軟正黑體" w:eastAsia="微軟正黑體"/>
                <w:color w:themeColor="accent1" w:val="4472C4"/>
              </w:rPr>
              <w:t>的</w:t>
            </w:r>
            <w:r>
              <w:rPr>
                <w:rFonts w:eastAsia="微軟正黑體" w:cs="微軟正黑體" w:ascii="微軟正黑體" w:hAnsi="微軟正黑體"/>
                <w:color w:themeColor="accent1" w:val="4472C4"/>
              </w:rPr>
              <w:t>PO</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MM</w:t>
            </w:r>
          </w:p>
          <w:p>
            <w:pPr>
              <w:pStyle w:val="Normal"/>
              <w:jc w:val="both"/>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lang w:eastAsia="zh-TW"/>
              </w:rPr>
              <w:t>接單廠請購單轉採購單，向貿易廠買成品</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ME59N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採購組織</w:t>
            </w:r>
            <w:r>
              <w:rPr>
                <w:rFonts w:eastAsia="微軟正黑體" w:cs="微軟正黑體" w:ascii="微軟正黑體" w:hAnsi="微軟正黑體"/>
                <w:color w:themeColor="text1" w:val="000000"/>
              </w:rPr>
              <w:t>1000</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文件類型</w:t>
            </w:r>
            <w:r>
              <w:rPr>
                <w:rFonts w:eastAsia="微軟正黑體" w:cs="微軟正黑體" w:ascii="微軟正黑體" w:hAnsi="微軟正黑體"/>
                <w:color w:themeColor="text1" w:val="000000"/>
              </w:rPr>
              <w:t>:PCTC</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採購單</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4472C4"/>
              </w:rPr>
              <w:t>建立貿易公司的</w:t>
            </w:r>
            <w:r>
              <w:rPr>
                <w:rFonts w:eastAsia="微軟正黑體" w:cs="微軟正黑體" w:ascii="微軟正黑體" w:hAnsi="微軟正黑體"/>
                <w:color w:themeColor="accent1" w:val="4472C4"/>
              </w:rPr>
              <w:t>SO</w:t>
            </w:r>
            <w:r>
              <w:rPr>
                <w:rFonts w:eastAsia="微軟正黑體" w:cs="微軟正黑體" w:ascii="微軟正黑體" w:hAnsi="微軟正黑體"/>
                <w:color w:themeColor="accent1" w:val="4472C4"/>
                <w:lang w:eastAsia="zh-TW"/>
              </w:rPr>
              <w:t>2</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r>
              <w:rPr>
                <w:rFonts w:eastAsia="微軟正黑體" w:cs="微軟正黑體" w:ascii="微軟正黑體" w:hAnsi="微軟正黑體"/>
                <w:lang w:eastAsia="zh-T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highlight w:val="yellow"/>
                <w:lang w:eastAsia="zh-TW"/>
              </w:rPr>
            </w:pPr>
            <w:r>
              <w:rPr>
                <w:rFonts w:ascii="微軟正黑體" w:hAnsi="微軟正黑體" w:cs="微軟正黑體" w:eastAsia="微軟正黑體"/>
              </w:rPr>
              <w:t>跨公司單據建立</w:t>
            </w:r>
            <w:r>
              <w:rPr>
                <w:rFonts w:eastAsia="微軟正黑體" w:cs="微軟正黑體" w:ascii="微軟正黑體" w:hAnsi="微軟正黑體"/>
              </w:rPr>
              <w:t>(SO)</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pBdr/>
              <w:jc w:val="center"/>
              <w:rPr>
                <w:rFonts w:ascii="微軟正黑體" w:hAnsi="微軟正黑體" w:eastAsia="微軟正黑體" w:cs="微軟正黑體"/>
              </w:rPr>
            </w:pPr>
            <w:r>
              <w:rPr>
                <w:rFonts w:eastAsia="微軟正黑體" w:cs="微軟正黑體" w:ascii="微軟正黑體" w:hAnsi="微軟正黑體"/>
              </w:rPr>
              <w:t>VA01</w:t>
            </w:r>
          </w:p>
          <w:p>
            <w:pPr>
              <w:pStyle w:val="Normal"/>
              <w:pBdr/>
              <w:jc w:val="center"/>
              <w:rPr>
                <w:rFonts w:ascii="微軟正黑體" w:hAnsi="微軟正黑體" w:eastAsia="微軟正黑體" w:cs="微軟正黑體"/>
              </w:rPr>
            </w:pPr>
            <w:r>
              <w:rPr>
                <w:rFonts w:eastAsia="微軟正黑體" w:cs="微軟正黑體" w:ascii="微軟正黑體" w:hAnsi="微軟正黑體"/>
              </w:rPr>
              <w:t>(ZMM091)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 ZCTC</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客戶代號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Ship to: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銷售組織</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配銷通路</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產品組</w:t>
            </w:r>
            <w:r>
              <w:rPr>
                <w:rFonts w:eastAsia="微軟正黑體" w:cs="微軟正黑體" w:ascii="微軟正黑體" w:hAnsi="微軟正黑體"/>
                <w:lang w:eastAsia="zh-TW"/>
              </w:rPr>
              <w:t>: 00</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SpecProcId:</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料號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項目類型</w:t>
            </w:r>
            <w:r>
              <w:rPr>
                <w:rFonts w:eastAsia="微軟正黑體" w:cs="微軟正黑體" w:ascii="微軟正黑體" w:hAnsi="微軟正黑體"/>
                <w:lang w:eastAsia="zh-TW"/>
              </w:rPr>
              <w:t xml:space="preserve">: </w:t>
            </w:r>
            <w:r>
              <w:rPr>
                <w:rFonts w:ascii="微軟正黑體" w:hAnsi="微軟正黑體" w:cs="微軟正黑體" w:eastAsia="微軟正黑體"/>
                <w:lang w:eastAsia="zh-TW"/>
              </w:rPr>
              <w:t>有拋需求使用</w:t>
            </w:r>
            <w:r>
              <w:rPr>
                <w:rFonts w:eastAsia="微軟正黑體" w:cs="微軟正黑體" w:ascii="微軟正黑體" w:hAnsi="微軟正黑體"/>
                <w:lang w:eastAsia="zh-TW"/>
              </w:rPr>
              <w:t xml:space="preserve">ZANN </w:t>
            </w:r>
            <w:r>
              <w:rPr>
                <w:rFonts w:ascii="微軟正黑體" w:hAnsi="微軟正黑體" w:cs="微軟正黑體" w:eastAsia="微軟正黑體"/>
                <w:lang w:eastAsia="zh-TW"/>
              </w:rPr>
              <w:t>免費項目；不拋需求使用</w:t>
            </w:r>
            <w:r>
              <w:rPr>
                <w:rFonts w:eastAsia="微軟正黑體" w:cs="微軟正黑體" w:ascii="微軟正黑體" w:hAnsi="微軟正黑體"/>
                <w:lang w:eastAsia="zh-TW"/>
              </w:rPr>
              <w:t xml:space="preserve">ZAN4 </w:t>
            </w:r>
            <w:r>
              <w:rPr>
                <w:rFonts w:ascii="微軟正黑體" w:hAnsi="微軟正黑體" w:cs="微軟正黑體" w:eastAsia="微軟正黑體"/>
                <w:lang w:eastAsia="zh-TW"/>
              </w:rPr>
              <w:t>免費項目</w:t>
            </w:r>
            <w:r>
              <w:rPr>
                <w:rFonts w:eastAsia="微軟正黑體" w:cs="微軟正黑體" w:ascii="微軟正黑體" w:hAnsi="微軟正黑體"/>
                <w:lang w:eastAsia="zh-TW"/>
              </w:rPr>
              <w:t>(</w:t>
            </w:r>
            <w:r>
              <w:rPr>
                <w:rFonts w:ascii="微軟正黑體" w:hAnsi="微軟正黑體" w:cs="微軟正黑體" w:eastAsia="微軟正黑體"/>
                <w:lang w:eastAsia="zh-TW"/>
              </w:rPr>
              <w:t>不拋需求</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檢查訂單資料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5"/>
              </w:numPr>
              <w:rPr>
                <w:rFonts w:ascii="微軟正黑體" w:hAnsi="微軟正黑體" w:eastAsia="微軟正黑體" w:cs="微軟正黑體"/>
              </w:rPr>
            </w:pPr>
            <w:r>
              <w:rPr>
                <w:rFonts w:eastAsia="微軟正黑體" w:cs="微軟正黑體" w:ascii="微軟正黑體" w:hAnsi="微軟正黑體"/>
              </w:rPr>
              <w:t>VA</w:t>
            </w:r>
            <w:r>
              <w:rPr>
                <w:rFonts w:ascii="微軟正黑體" w:hAnsi="微軟正黑體" w:cs="微軟正黑體" w:eastAsia="微軟正黑體"/>
              </w:rPr>
              <w:t>料號的項目類型</w:t>
            </w:r>
          </w:p>
          <w:p>
            <w:pPr>
              <w:pStyle w:val="Normal"/>
              <w:numPr>
                <w:ilvl w:val="0"/>
                <w:numId w:val="5"/>
              </w:numPr>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5"/>
              </w:numPr>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5"/>
              </w:numPr>
              <w:rPr>
                <w:rFonts w:ascii="微軟正黑體" w:hAnsi="微軟正黑體" w:eastAsia="微軟正黑體" w:cs="微軟正黑體"/>
              </w:rPr>
            </w:pPr>
            <w:r>
              <w:rPr>
                <w:rFonts w:ascii="微軟正黑體" w:hAnsi="微軟正黑體" w:cs="微軟正黑體" w:eastAsia="微軟正黑體"/>
              </w:rPr>
              <w:t>利潤中心</w:t>
            </w:r>
          </w:p>
          <w:p>
            <w:pPr>
              <w:pStyle w:val="Normal"/>
              <w:numPr>
                <w:ilvl w:val="0"/>
                <w:numId w:val="5"/>
              </w:numPr>
              <w:rPr>
                <w:rFonts w:ascii="微軟正黑體" w:hAnsi="微軟正黑體" w:eastAsia="微軟正黑體" w:cs="微軟正黑體"/>
              </w:rPr>
            </w:pPr>
            <w:r>
              <w:rPr>
                <w:rFonts w:ascii="微軟正黑體" w:hAnsi="微軟正黑體" w:cs="微軟正黑體" w:eastAsia="微軟正黑體"/>
              </w:rPr>
              <w:t>科目指派群組</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檢查訂單價格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檢查價格為</w:t>
            </w:r>
            <w:r>
              <w:rPr>
                <w:rFonts w:eastAsia="微軟正黑體" w:cs="微軟正黑體" w:ascii="微軟正黑體" w:hAnsi="微軟正黑體"/>
              </w:rPr>
              <w:t>0</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color w:themeColor="text1" w:val="000000"/>
                <w:lang w:eastAsia="zh-TW"/>
              </w:rPr>
              <w:t>發郵件通知生管</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資材</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指令組接單資訊</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成品庫存挪單</w:t>
            </w:r>
            <w:r>
              <w:rPr>
                <w:rFonts w:eastAsia="微軟正黑體" w:cs="微軟正黑體" w:ascii="微軟正黑體" w:hAnsi="微軟正黑體"/>
              </w:rPr>
              <w:t>:</w:t>
            </w:r>
          </w:p>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將退貨品檢後的庫存，挪到免費補貨訂單項次準備出貨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ZSD035</w:t>
            </w:r>
            <w:r>
              <w:rPr/>
              <w:br/>
            </w:r>
            <w:r>
              <w:rPr>
                <w:rFonts w:eastAsia="微軟正黑體" w:cs="微軟正黑體" w:ascii="微軟正黑體" w:hAnsi="微軟正黑體"/>
              </w:rPr>
              <w:t>(MIGO)</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免費補貨訂單</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異動類型</w:t>
            </w:r>
            <w:r>
              <w:rPr>
                <w:rFonts w:eastAsia="微軟正黑體" w:cs="微軟正黑體" w:ascii="微軟正黑體" w:hAnsi="微軟正黑體"/>
                <w:lang w:eastAsia="zh-TW"/>
              </w:rPr>
              <w:t>: 413</w:t>
            </w:r>
          </w:p>
          <w:p>
            <w:pPr>
              <w:pStyle w:val="Normal"/>
              <w:rPr>
                <w:rFonts w:ascii="微軟正黑體" w:hAnsi="微軟正黑體" w:eastAsia="微軟正黑體" w:cs="微軟正黑體"/>
              </w:rPr>
            </w:pPr>
            <w:r>
              <w:rPr>
                <w:rFonts w:ascii="微軟正黑體" w:hAnsi="微軟正黑體" w:cs="微軟正黑體" w:eastAsia="微軟正黑體"/>
              </w:rPr>
              <w:t>儲存放置</w:t>
            </w:r>
            <w:r>
              <w:rPr>
                <w:rFonts w:eastAsia="微軟正黑體" w:cs="微軟正黑體" w:ascii="微軟正黑體" w:hAnsi="微軟正黑體"/>
              </w:rPr>
              <w:t xml:space="preserve">: </w:t>
            </w:r>
            <w:r>
              <w:rPr>
                <w:rFonts w:eastAsia="微軟正黑體" w:cs="微軟正黑體" w:ascii="微軟正黑體" w:hAnsi="微軟正黑體"/>
                <w:lang w:eastAsia="zh-TW"/>
              </w:rPr>
              <w:t>0001/</w:t>
            </w:r>
            <w:r>
              <w:rPr>
                <w:rFonts w:eastAsia="微軟正黑體" w:cs="微軟正黑體" w:ascii="微軟正黑體" w:hAnsi="微軟正黑體"/>
              </w:rPr>
              <w:t>R001</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w:t>
            </w:r>
            <w:r>
              <w:rPr>
                <w:rFonts w:eastAsia="微軟正黑體" w:cs="微軟正黑體" w:ascii="微軟正黑體" w:hAnsi="微軟正黑體"/>
                <w:lang w:eastAsia="zh-TW"/>
              </w:rPr>
              <w:t>VAS</w:t>
            </w:r>
            <w:r>
              <w:rPr>
                <w:rFonts w:ascii="微軟正黑體" w:hAnsi="微軟正黑體" w:cs="微軟正黑體" w:eastAsia="微軟正黑體"/>
                <w:lang w:eastAsia="zh-TW"/>
              </w:rPr>
              <w:t>包裝展開功能</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鞋廠先展開</w:t>
            </w:r>
            <w:r>
              <w:rPr>
                <w:rFonts w:eastAsia="微軟正黑體" w:cs="微軟正黑體" w:ascii="微軟正黑體" w:hAnsi="微軟正黑體"/>
                <w:lang w:eastAsia="zh-TW"/>
              </w:rPr>
              <w:t>VAS</w:t>
            </w:r>
            <w:r>
              <w:rPr>
                <w:rFonts w:ascii="微軟正黑體" w:hAnsi="微軟正黑體" w:cs="微軟正黑體" w:eastAsia="微軟正黑體"/>
                <w:lang w:eastAsia="zh-TW"/>
              </w:rPr>
              <w:t>，後展開外包材</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ZSD008</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r>
              <w:rPr>
                <w:rFonts w:eastAsia="微軟正黑體" w:cs="微軟正黑體" w:ascii="微軟正黑體" w:hAnsi="微軟正黑體"/>
              </w:rPr>
              <w:t>/</w:t>
            </w: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銷售訂單</w:t>
            </w:r>
            <w:r>
              <w:rPr>
                <w:rFonts w:eastAsia="微軟正黑體" w:cs="微軟正黑體" w:ascii="微軟正黑體" w:hAnsi="微軟正黑體"/>
              </w:rPr>
              <w:t>:</w:t>
            </w:r>
            <w:r>
              <w:rPr>
                <w:rFonts w:eastAsia="微軟正黑體" w:cs="微軟正黑體" w:ascii="微軟正黑體" w:hAnsi="微軟正黑體"/>
                <w:lang w:eastAsia="zh-TW"/>
              </w:rPr>
              <w:t xml:space="preserve"> 6</w:t>
            </w:r>
            <w:r>
              <w:rPr>
                <w:rFonts w:ascii="微軟正黑體" w:hAnsi="微軟正黑體" w:cs="微軟正黑體" w:eastAsia="微軟正黑體"/>
                <w:lang w:eastAsia="zh-TW"/>
              </w:rPr>
              <w:t>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w:t>
            </w:r>
            <w:r>
              <w:rPr>
                <w:rFonts w:eastAsia="微軟正黑體" w:cs="微軟正黑體" w:ascii="微軟正黑體" w:hAnsi="微軟正黑體"/>
                <w:lang w:eastAsia="zh-TW"/>
              </w:rPr>
              <w:t>VAS</w:t>
            </w:r>
            <w:r>
              <w:rPr>
                <w:rFonts w:ascii="微軟正黑體" w:hAnsi="微軟正黑體" w:cs="微軟正黑體" w:eastAsia="微軟正黑體"/>
                <w:lang w:eastAsia="zh-TW"/>
              </w:rPr>
              <w:t>包裝用量開立包裝工單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若訂單已有後續包裝工單則用更改功能將</w:t>
            </w:r>
            <w:r>
              <w:rPr>
                <w:rFonts w:eastAsia="微軟正黑體" w:cs="微軟正黑體" w:ascii="微軟正黑體" w:hAnsi="微軟正黑體"/>
                <w:lang w:eastAsia="zh-TW"/>
              </w:rPr>
              <w:t>VAS</w:t>
            </w:r>
            <w:r>
              <w:rPr>
                <w:rFonts w:ascii="微軟正黑體" w:hAnsi="微軟正黑體" w:cs="微軟正黑體" w:eastAsia="微軟正黑體"/>
                <w:lang w:eastAsia="zh-TW"/>
              </w:rPr>
              <w:t>更新至既有包裝工單</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ZSD008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w:t>
            </w:r>
            <w:r>
              <w:rPr>
                <w:rFonts w:eastAsia="微軟正黑體" w:cs="微軟正黑體" w:ascii="微軟正黑體" w:hAnsi="微軟正黑體"/>
              </w:rPr>
              <w:t>CO07</w:t>
            </w:r>
            <w:r>
              <w:rPr>
                <w:rFonts w:eastAsia="微軟正黑體" w:cs="微軟正黑體" w:ascii="微軟正黑體" w:hAnsi="微軟正黑體"/>
                <w:lang w:eastAsia="zh-TW"/>
              </w:rPr>
              <w:t>)</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r>
              <w:rPr>
                <w:rFonts w:eastAsia="微軟正黑體" w:cs="Microsoft JhengHei UI" w:ascii="微軟正黑體" w:hAnsi="微軟正黑體"/>
              </w:rPr>
              <w:t>/</w:t>
            </w:r>
            <w:r>
              <w:rPr>
                <w:rFonts w:ascii="微軟正黑體" w:hAnsi="微軟正黑體" w:cs="Microsoft JhengHei UI"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工單類型</w:t>
            </w:r>
            <w:r>
              <w:rPr>
                <w:rFonts w:eastAsia="微軟正黑體" w:cs="微軟正黑體" w:ascii="微軟正黑體" w:hAnsi="微軟正黑體"/>
                <w:lang w:eastAsia="zh-TW"/>
              </w:rPr>
              <w:t>: ZP04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工單號</w:t>
            </w:r>
            <w:r>
              <w:rPr>
                <w:rFonts w:eastAsia="微軟正黑體" w:cs="微軟正黑體" w:ascii="微軟正黑體" w:hAnsi="微軟正黑體"/>
                <w:lang w:eastAsia="zh-TW"/>
              </w:rPr>
              <w:t>: (</w:t>
            </w:r>
            <w:r>
              <w:rPr>
                <w:rFonts w:ascii="微軟正黑體" w:hAnsi="微軟正黑體" w:cs="微軟正黑體" w:eastAsia="微軟正黑體"/>
                <w:lang w:eastAsia="zh-TW"/>
              </w:rPr>
              <w:t>若已開過包裝工單，用更改功能將</w:t>
            </w:r>
            <w:r>
              <w:rPr>
                <w:rFonts w:eastAsia="微軟正黑體" w:cs="微軟正黑體" w:ascii="微軟正黑體" w:hAnsi="微軟正黑體"/>
                <w:lang w:eastAsia="zh-TW"/>
              </w:rPr>
              <w:t>VAS</w:t>
            </w:r>
            <w:r>
              <w:rPr>
                <w:rFonts w:ascii="微軟正黑體" w:hAnsi="微軟正黑體" w:cs="微軟正黑體" w:eastAsia="微軟正黑體"/>
                <w:lang w:eastAsia="zh-TW"/>
              </w:rPr>
              <w:t>更新至既有包裝工單</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訂單外包裝展開功能</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射出廠先展開外包材，後展開</w:t>
            </w:r>
            <w:r>
              <w:rPr>
                <w:rFonts w:eastAsia="微軟正黑體" w:cs="微軟正黑體" w:ascii="微軟正黑體" w:hAnsi="微軟正黑體"/>
                <w:lang w:eastAsia="zh-TW"/>
              </w:rPr>
              <w:t>VAS)</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rPr>
              <w:t>ZSD003</w:t>
            </w:r>
            <w:r>
              <w:rPr>
                <w:rFonts w:eastAsia="微軟正黑體" w:cs="Microsoft JhengHei UI" w:ascii="微軟正黑體" w:hAnsi="微軟正黑體"/>
                <w:color w:val="000000"/>
                <w:lang w:eastAsia="zh-TW"/>
              </w:rPr>
              <w:t>A/</w:t>
            </w:r>
          </w:p>
          <w:p>
            <w:pPr>
              <w:pStyle w:val="Normal"/>
              <w:jc w:val="center"/>
              <w:rPr>
                <w:rFonts w:ascii="微軟正黑體" w:hAnsi="微軟正黑體" w:eastAsia="微軟正黑體" w:cs="微軟正黑體"/>
              </w:rPr>
            </w:pPr>
            <w:r>
              <w:rPr>
                <w:rFonts w:eastAsia="微軟正黑體" w:cs="Microsoft JhengHei UI" w:ascii="微軟正黑體" w:hAnsi="微軟正黑體"/>
                <w:color w:val="000000"/>
                <w:lang w:eastAsia="zh-TW"/>
              </w:rPr>
              <w:t>ZSD003B</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w:t>
            </w:r>
            <w:r>
              <w:rPr>
                <w:rFonts w:eastAsia="微軟正黑體" w:cs="微軟正黑體" w:ascii="微軟正黑體" w:hAnsi="微軟正黑體"/>
                <w:lang w:eastAsia="zh-TW"/>
              </w:rPr>
              <w:t xml:space="preserve"> 6</w:t>
            </w:r>
            <w:r>
              <w:rPr>
                <w:rFonts w:ascii="微軟正黑體" w:hAnsi="微軟正黑體" w:cs="微軟正黑體" w:eastAsia="微軟正黑體"/>
                <w:lang w:eastAsia="zh-TW"/>
              </w:rPr>
              <w:t>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訂單外包裝用量開立包裝工單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若訂單已有後續包裝工單則用更改功能將外包材更新至既有包裝工單</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bookmarkStart w:id="0" w:name="__DdeLink__11467_1508234122"/>
            <w:r>
              <w:rPr>
                <w:rFonts w:eastAsia="微軟正黑體" w:cs="微軟正黑體" w:ascii="微軟正黑體" w:hAnsi="微軟正黑體"/>
              </w:rPr>
              <w:t>ZSD008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w:t>
            </w:r>
            <w:r>
              <w:rPr>
                <w:rFonts w:eastAsia="微軟正黑體" w:cs="微軟正黑體" w:ascii="微軟正黑體" w:hAnsi="微軟正黑體"/>
              </w:rPr>
              <w:t>CO07/</w:t>
            </w:r>
          </w:p>
          <w:p>
            <w:pPr>
              <w:pStyle w:val="Normal"/>
              <w:jc w:val="center"/>
              <w:rPr>
                <w:rFonts w:ascii="微軟正黑體" w:hAnsi="微軟正黑體" w:eastAsia="微軟正黑體" w:cs="微軟正黑體"/>
              </w:rPr>
            </w:pPr>
            <w:r>
              <w:rPr>
                <w:rFonts w:eastAsia="微軟正黑體" w:cs="微軟正黑體" w:ascii="微軟正黑體" w:hAnsi="微軟正黑體"/>
              </w:rPr>
              <w:t>CO02</w:t>
            </w:r>
            <w:r>
              <w:rPr>
                <w:rFonts w:eastAsia="微軟正黑體" w:cs="微軟正黑體" w:ascii="微軟正黑體" w:hAnsi="微軟正黑體"/>
                <w:lang w:eastAsia="zh-TW"/>
              </w:rPr>
              <w:t>)</w:t>
            </w:r>
            <w:bookmarkEnd w:id="0"/>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r>
              <w:rPr>
                <w:rFonts w:eastAsia="微軟正黑體" w:cs="Microsoft JhengHei UI" w:ascii="微軟正黑體" w:hAnsi="微軟正黑體"/>
              </w:rPr>
              <w:t>/</w:t>
            </w:r>
            <w:r>
              <w:rPr>
                <w:rFonts w:ascii="微軟正黑體" w:hAnsi="微軟正黑體" w:cs="Microsoft JhengHei UI"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工單類型</w:t>
            </w:r>
            <w:r>
              <w:rPr>
                <w:rFonts w:eastAsia="微軟正黑體" w:cs="微軟正黑體" w:ascii="微軟正黑體" w:hAnsi="微軟正黑體"/>
                <w:lang w:eastAsia="zh-TW"/>
              </w:rPr>
              <w:t>: ZP04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工單號</w:t>
            </w:r>
            <w:r>
              <w:rPr>
                <w:rFonts w:eastAsia="微軟正黑體" w:cs="微軟正黑體" w:ascii="微軟正黑體" w:hAnsi="微軟正黑體"/>
                <w:lang w:eastAsia="zh-TW"/>
              </w:rPr>
              <w:t>: (</w:t>
            </w:r>
            <w:r>
              <w:rPr>
                <w:rFonts w:ascii="微軟正黑體" w:hAnsi="微軟正黑體" w:cs="微軟正黑體" w:eastAsia="微軟正黑體"/>
                <w:lang w:eastAsia="zh-TW"/>
              </w:rPr>
              <w:t>若已開過包裝工單，用更改功能將外包材更新至既有包裝工單</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訂單包裝資料用量拋至外部系統</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ZSD027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r>
              <w:rPr>
                <w:rFonts w:eastAsia="微軟正黑體" w:cs="微軟正黑體" w:ascii="微軟正黑體" w:hAnsi="微軟正黑體"/>
              </w:rPr>
              <w:t>/</w:t>
            </w: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產生包裝明細與訂購單</w:t>
            </w:r>
            <w:r>
              <w:rPr>
                <w:rFonts w:eastAsia="微軟正黑體" w:cs="微軟正黑體" w:ascii="微軟正黑體" w:hAnsi="微軟正黑體"/>
                <w:lang w:eastAsia="zh-TW"/>
              </w:rPr>
              <w:t>Excel</w:t>
            </w:r>
            <w:r>
              <w:rPr>
                <w:rFonts w:ascii="微軟正黑體" w:hAnsi="微軟正黑體" w:cs="微軟正黑體" w:eastAsia="微軟正黑體"/>
                <w:lang w:eastAsia="zh-TW"/>
              </w:rPr>
              <w:t>，並提供給資材</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ZSD005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:ZOR1</w:t>
            </w:r>
            <w:r>
              <w:rPr>
                <w:rFonts w:ascii="微軟正黑體" w:hAnsi="微軟正黑體" w:cs="微軟正黑體" w:eastAsia="微軟正黑體"/>
                <w:lang w:eastAsia="zh-TW"/>
              </w:rPr>
              <w:t>號碼</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val="en-US"/>
              </w:rPr>
              <w:t>Crocs</w:t>
            </w:r>
            <w:r>
              <w:rPr>
                <w:rFonts w:ascii="微軟正黑體" w:hAnsi="微軟正黑體" w:cs="微軟正黑體" w:eastAsia="微軟正黑體"/>
                <w:lang w:val="en-US"/>
              </w:rPr>
              <w:t>包裝資料</w:t>
            </w:r>
            <w:r>
              <w:rPr>
                <w:rFonts w:eastAsia="微軟正黑體" w:cs="微軟正黑體" w:ascii="微軟正黑體" w:hAnsi="微軟正黑體"/>
                <w:lang w:val="en-US"/>
              </w:rPr>
              <w:t>(barcode)</w:t>
            </w:r>
            <w:r>
              <w:rPr>
                <w:rFonts w:ascii="微軟正黑體" w:hAnsi="微軟正黑體" w:cs="微軟正黑體" w:eastAsia="微軟正黑體"/>
                <w:lang w:val="en-US"/>
              </w:rPr>
              <w:t>上傳</w:t>
            </w:r>
            <w:r>
              <w:rPr>
                <w:rFonts w:eastAsia="微軟正黑體" w:cs="微軟正黑體" w:ascii="微軟正黑體" w:hAnsi="微軟正黑體"/>
                <w:lang w:val="en-US"/>
              </w:rPr>
              <w:t>GTN</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ZSD028</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ind w:left="480" w:hanging="0"/>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accent1" w:val="4472C4"/>
                <w:lang w:eastAsia="zh-TW"/>
              </w:rPr>
            </w:pPr>
            <w:r>
              <w:rPr>
                <w:rFonts w:ascii="微軟正黑體" w:hAnsi="微軟正黑體" w:cs="微軟正黑體" w:eastAsia="微軟正黑體"/>
                <w:color w:themeColor="accent1" w:val="4472C4"/>
                <w:lang w:eastAsia="zh-TW"/>
              </w:rPr>
              <w:t>貿易廠或進料廠或內銷廠的</w:t>
            </w:r>
            <w:r>
              <w:rPr>
                <w:rFonts w:eastAsia="微軟正黑體" w:cs="微軟正黑體" w:ascii="微軟正黑體" w:hAnsi="微軟正黑體"/>
                <w:color w:themeColor="accent1" w:val="4472C4"/>
                <w:lang w:eastAsia="zh-TW"/>
              </w:rPr>
              <w:t>SO</w:t>
            </w:r>
            <w:r>
              <w:rPr>
                <w:rFonts w:ascii="微軟正黑體" w:hAnsi="微軟正黑體" w:cs="微軟正黑體" w:eastAsia="微軟正黑體"/>
                <w:color w:themeColor="accent1" w:val="4472C4"/>
                <w:lang w:eastAsia="zh-TW"/>
              </w:rPr>
              <w:t>跑</w:t>
            </w:r>
            <w:r>
              <w:rPr>
                <w:rFonts w:eastAsia="微軟正黑體" w:cs="微軟正黑體" w:ascii="微軟正黑體" w:hAnsi="微軟正黑體"/>
                <w:color w:themeColor="accent1" w:val="4472C4"/>
                <w:lang w:eastAsia="zh-TW"/>
              </w:rPr>
              <w:t>MRP</w:t>
            </w:r>
            <w:r>
              <w:rPr>
                <w:rFonts w:ascii="微軟正黑體" w:hAnsi="微軟正黑體" w:cs="微軟正黑體" w:eastAsia="微軟正黑體"/>
                <w:color w:themeColor="accent1" w:val="4472C4"/>
                <w:lang w:eastAsia="zh-TW"/>
              </w:rPr>
              <w:t>產生</w:t>
            </w:r>
            <w:r>
              <w:rPr>
                <w:rFonts w:eastAsia="微軟正黑體" w:cs="微軟正黑體" w:ascii="微軟正黑體" w:hAnsi="微軟正黑體"/>
                <w:color w:themeColor="accent1" w:val="4472C4"/>
                <w:lang w:eastAsia="zh-TW"/>
              </w:rPr>
              <w:t>PR(</w:t>
            </w:r>
            <w:r>
              <w:rPr>
                <w:rFonts w:ascii="微軟正黑體" w:hAnsi="微軟正黑體" w:cs="微軟正黑體" w:eastAsia="微軟正黑體"/>
                <w:color w:themeColor="accent1" w:val="4472C4"/>
                <w:lang w:eastAsia="zh-TW"/>
              </w:rPr>
              <w:t>鞋廠</w:t>
            </w:r>
            <w:r>
              <w:rPr>
                <w:rFonts w:eastAsia="微軟正黑體" w:cs="微軟正黑體" w:ascii="微軟正黑體" w:hAnsi="微軟正黑體"/>
                <w:color w:themeColor="accent1" w:val="4472C4"/>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根據品保確認需要單補料的成鞋</w:t>
            </w:r>
            <w:r>
              <w:rPr>
                <w:rFonts w:eastAsia="微軟正黑體" w:cs="微軟正黑體" w:ascii="微軟正黑體" w:hAnsi="微軟正黑體"/>
                <w:lang w:eastAsia="zh-TW"/>
              </w:rPr>
              <w:t>,</w:t>
            </w:r>
            <w:r>
              <w:rPr>
                <w:rFonts w:ascii="微軟正黑體" w:hAnsi="微軟正黑體" w:cs="微軟正黑體" w:eastAsia="微軟正黑體"/>
                <w:lang w:eastAsia="zh-TW"/>
              </w:rPr>
              <w:t>退料倉庫存調撥至該銷售訂單</w:t>
            </w:r>
          </w:p>
          <w:p>
            <w:pPr>
              <w:pStyle w:val="Normal"/>
              <w:tabs>
                <w:tab w:val="clear" w:pos="720"/>
                <w:tab w:val="left" w:pos="1510" w:leader="none"/>
              </w:tabs>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例</w:t>
            </w:r>
            <w:r>
              <w:rPr>
                <w:rFonts w:eastAsia="微軟正黑體" w:cs="微軟正黑體" w:ascii="微軟正黑體" w:hAnsi="微軟正黑體"/>
                <w:highlight w:val="yellow"/>
              </w:rPr>
              <w:t>:</w:t>
            </w:r>
          </w:p>
          <w:p>
            <w:pPr>
              <w:pStyle w:val="Normal"/>
              <w:ind w:left="480" w:hanging="480"/>
              <w:rPr>
                <w:rFonts w:ascii="微軟正黑體" w:hAnsi="微軟正黑體" w:eastAsia="微軟正黑體" w:cs="微軟正黑體"/>
                <w:highlight w:val="yellow"/>
                <w:lang w:val="en-US"/>
              </w:rPr>
            </w:pPr>
            <w:r>
              <w:rPr>
                <w:rFonts w:eastAsia="微軟正黑體" w:cs="微軟正黑體" w:ascii="微軟正黑體" w:hAnsi="微軟正黑體"/>
                <w:highlight w:val="yellow"/>
              </w:rPr>
              <w:t>7/8/9</w:t>
            </w:r>
            <w:r>
              <w:rPr>
                <w:rFonts w:ascii="微軟正黑體" w:hAnsi="微軟正黑體" w:cs="微軟正黑體" w:eastAsia="微軟正黑體"/>
                <w:highlight w:val="yellow"/>
                <w:lang w:val="en-US"/>
              </w:rPr>
              <w:t>碼</w:t>
            </w:r>
            <w:r>
              <w:rPr>
                <w:rFonts w:eastAsia="微軟正黑體" w:cs="微軟正黑體" w:ascii="微軟正黑體" w:hAnsi="微軟正黑體"/>
                <w:highlight w:val="yellow"/>
              </w:rPr>
              <w:t>,</w:t>
            </w:r>
            <w:r>
              <w:rPr>
                <w:rFonts w:ascii="微軟正黑體" w:hAnsi="微軟正黑體" w:cs="微軟正黑體" w:eastAsia="微軟正黑體"/>
                <w:highlight w:val="yellow"/>
                <w:lang w:val="en-US"/>
              </w:rPr>
              <w:t>需要單補料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ZSD035/</w:t>
            </w:r>
            <w:r>
              <w:rPr/>
              <w:br/>
            </w:r>
            <w:r>
              <w:rPr>
                <w:rFonts w:eastAsia="微軟正黑體" w:cs="微軟正黑體" w:ascii="微軟正黑體" w:hAnsi="微軟正黑體"/>
              </w:rPr>
              <w:t xml:space="preserve"> MIGO</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rPr>
              <w:t>業務</w:t>
            </w:r>
            <w:r>
              <w:rPr>
                <w:rFonts w:eastAsia="微軟正黑體" w:cs="微軟正黑體" w:ascii="微軟正黑體" w:hAnsi="微軟正黑體"/>
              </w:rPr>
              <w:t>/</w:t>
            </w:r>
            <w:r>
              <w:rPr>
                <w:rFonts w:ascii="微軟正黑體" w:hAnsi="微軟正黑體" w:cs="微軟正黑體" w:eastAsia="微軟正黑體"/>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料號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w:t>
            </w:r>
            <w:r>
              <w:rPr>
                <w:rFonts w:ascii="微軟正黑體" w:hAnsi="微軟正黑體" w:cs="微軟正黑體" w:eastAsia="微軟正黑體"/>
                <w:lang w:eastAsia="zh-TW"/>
              </w:rPr>
              <w:t>項次</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來源儲存地點</w:t>
            </w:r>
          </w:p>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目的儲存地點</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物料文件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創建個別補料生產訂單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ZPP022_NOPR</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 xml:space="preserve">工廠  </w:t>
            </w:r>
          </w:p>
          <w:p>
            <w:pPr>
              <w:pStyle w:val="Normal"/>
              <w:rPr>
                <w:rFonts w:ascii="微軟正黑體" w:hAnsi="微軟正黑體" w:eastAsia="微軟正黑體" w:cs="微軟正黑體"/>
              </w:rPr>
            </w:pPr>
            <w:r>
              <w:rPr>
                <w:rFonts w:ascii="微軟正黑體" w:hAnsi="微軟正黑體" w:cs="微軟正黑體" w:eastAsia="微軟正黑體"/>
              </w:rPr>
              <w:t>工單類型：</w:t>
            </w:r>
            <w:r>
              <w:rPr>
                <w:rFonts w:eastAsia="微軟正黑體" w:cs="微軟正黑體" w:ascii="微軟正黑體" w:hAnsi="微軟正黑體"/>
              </w:rPr>
              <w:t>ZP03</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工單號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MRP(</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MD01N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工廠</w:t>
            </w: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計畫單拋轉</w:t>
            </w:r>
            <w:r>
              <w:rPr>
                <w:rFonts w:eastAsia="微軟正黑體" w:cs="微軟正黑體" w:ascii="微軟正黑體" w:hAnsi="微軟正黑體"/>
              </w:rPr>
              <w:t>APS/MES/CRP</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工廠</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lang w:val="en-US"/>
              </w:rPr>
              <w:t>銷售訂單</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eastAsia="zh-TW"/>
              </w:rPr>
            </w:pPr>
            <w:r>
              <w:rPr>
                <w:rFonts w:eastAsia="微軟正黑體" w:cs="微軟正黑體" w:ascii="微軟正黑體" w:hAnsi="微軟正黑體"/>
                <w:color w:themeColor="text2" w:val="44546A"/>
                <w:highlight w:val="yellow"/>
                <w:lang w:eastAsia="zh-TW"/>
              </w:rPr>
              <w:t xml:space="preserve">APS </w:t>
            </w:r>
            <w:r>
              <w:rPr>
                <w:rFonts w:ascii="微軟正黑體" w:hAnsi="微軟正黑體" w:cs="微軟正黑體" w:eastAsia="微軟正黑體"/>
                <w:color w:themeColor="text2" w:val="44546A"/>
                <w:highlight w:val="yellow"/>
                <w:lang w:eastAsia="zh-TW"/>
              </w:rPr>
              <w:t>新接單資料確認</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2" w:val="44546A"/>
                <w:highlight w:val="yellow"/>
              </w:rPr>
            </w:pPr>
            <w:r>
              <w:rPr>
                <w:rFonts w:eastAsia="微軟正黑體" w:cs="微軟正黑體" w:ascii="微軟正黑體" w:hAnsi="微軟正黑體"/>
                <w:color w:themeColor="text2" w:val="44546A"/>
                <w:highlight w:val="yellow"/>
              </w:rPr>
              <w:t>APS</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eastAsia="zh-TW"/>
              </w:rPr>
            </w:pPr>
            <w:r>
              <w:rPr>
                <w:rFonts w:eastAsia="微軟正黑體" w:cs="微軟正黑體" w:ascii="微軟正黑體" w:hAnsi="微軟正黑體"/>
                <w:color w:themeColor="text2" w:val="44546A"/>
                <w:highlight w:val="yellow"/>
                <w:lang w:eastAsia="zh-TW"/>
              </w:rPr>
              <w:t>1.</w:t>
            </w:r>
            <w:r>
              <w:rPr>
                <w:rFonts w:ascii="微軟正黑體" w:hAnsi="微軟正黑體" w:cs="微軟正黑體" w:eastAsia="微軟正黑體"/>
                <w:color w:themeColor="text2" w:val="44546A"/>
                <w:highlight w:val="yellow"/>
                <w:lang w:eastAsia="zh-TW"/>
              </w:rPr>
              <w:t>產生新的排程計畫</w:t>
            </w:r>
          </w:p>
          <w:p>
            <w:pPr>
              <w:pStyle w:val="Normal"/>
              <w:rPr>
                <w:rFonts w:ascii="微軟正黑體" w:hAnsi="微軟正黑體" w:eastAsia="微軟正黑體" w:cs="微軟正黑體"/>
                <w:color w:themeColor="text2" w:val="44546A"/>
                <w:highlight w:val="yellow"/>
                <w:lang w:eastAsia="zh-TW"/>
              </w:rPr>
            </w:pPr>
            <w:r>
              <w:rPr>
                <w:rFonts w:eastAsia="微軟正黑體" w:cs="微軟正黑體" w:ascii="微軟正黑體" w:hAnsi="微軟正黑體"/>
                <w:color w:themeColor="text2" w:val="44546A"/>
                <w:highlight w:val="yellow"/>
                <w:lang w:eastAsia="zh-TW"/>
              </w:rPr>
              <w:t>2.</w:t>
            </w:r>
            <w:r>
              <w:rPr>
                <w:rFonts w:ascii="微軟正黑體" w:hAnsi="微軟正黑體" w:cs="微軟正黑體" w:eastAsia="微軟正黑體"/>
                <w:color w:themeColor="text2" w:val="44546A"/>
                <w:highlight w:val="yellow"/>
                <w:lang w:eastAsia="zh-TW"/>
              </w:rPr>
              <w:t>確認計畫單的銷售文件號有進入排程。。</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2" w:val="44546A"/>
                <w:highlight w:val="yellow"/>
                <w:lang w:eastAsia="zh-TW"/>
              </w:rPr>
            </w:pPr>
            <w:r>
              <w:rPr>
                <w:rFonts w:eastAsia="微軟正黑體" w:cs="微軟正黑體" w:ascii="微軟正黑體" w:hAnsi="微軟正黑體"/>
                <w:color w:themeColor="text2" w:val="44546A"/>
                <w:highlight w:val="yellow"/>
                <w:lang w:eastAsia="zh-TW"/>
              </w:rPr>
              <w:t xml:space="preserve">APS </w:t>
            </w:r>
            <w:r>
              <w:rPr>
                <w:rFonts w:ascii="微軟正黑體" w:hAnsi="微軟正黑體" w:cs="微軟正黑體" w:eastAsia="微軟正黑體"/>
                <w:color w:themeColor="text2" w:val="44546A"/>
                <w:highlight w:val="yellow"/>
                <w:lang w:eastAsia="zh-TW"/>
              </w:rPr>
              <w:t>建立生產進度表資料確認</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2" w:val="44546A"/>
                <w:highlight w:val="yellow"/>
              </w:rPr>
            </w:pPr>
            <w:r>
              <w:rPr>
                <w:rFonts w:eastAsia="微軟正黑體" w:cs="微軟正黑體" w:ascii="微軟正黑體" w:hAnsi="微軟正黑體"/>
                <w:color w:themeColor="text2" w:val="44546A"/>
                <w:highlight w:val="yellow"/>
              </w:rPr>
              <w:t>APS</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eastAsia="zh-TW"/>
              </w:rPr>
            </w:pPr>
            <w:r>
              <w:rPr>
                <w:rFonts w:ascii="微軟正黑體" w:hAnsi="微軟正黑體" w:cs="微軟正黑體" w:eastAsia="微軟正黑體"/>
                <w:color w:themeColor="text2" w:val="44546A"/>
                <w:highlight w:val="yellow"/>
                <w:lang w:eastAsia="zh-TW"/>
              </w:rPr>
              <w:t>鎖定排程計畫，產生新的計劃編號。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2" w:val="44546A"/>
                <w:highlight w:val="yellow"/>
                <w:lang w:eastAsia="zh-TW"/>
              </w:rPr>
            </w:pPr>
            <w:r>
              <w:rPr>
                <w:rFonts w:ascii="微軟正黑體" w:hAnsi="微軟正黑體" w:cs="微軟正黑體" w:eastAsia="微軟正黑體"/>
                <w:color w:themeColor="text2" w:val="44546A"/>
                <w:highlight w:val="yellow"/>
                <w:lang w:eastAsia="zh-TW"/>
              </w:rPr>
              <w:t>接收</w:t>
            </w:r>
            <w:r>
              <w:rPr>
                <w:rFonts w:eastAsia="微軟正黑體" w:cs="微軟正黑體" w:ascii="微軟正黑體" w:hAnsi="微軟正黑體"/>
                <w:color w:themeColor="text2" w:val="44546A"/>
                <w:highlight w:val="yellow"/>
                <w:lang w:eastAsia="zh-TW"/>
              </w:rPr>
              <w:t>APS</w:t>
            </w:r>
            <w:r>
              <w:rPr>
                <w:rFonts w:ascii="微軟正黑體" w:hAnsi="微軟正黑體" w:cs="微軟正黑體" w:eastAsia="微軟正黑體"/>
                <w:color w:themeColor="text2" w:val="44546A"/>
                <w:highlight w:val="yellow"/>
                <w:lang w:eastAsia="zh-TW"/>
              </w:rPr>
              <w:t>排程，更新</w:t>
            </w:r>
            <w:r>
              <w:rPr>
                <w:rFonts w:eastAsia="微軟正黑體" w:cs="微軟正黑體" w:ascii="微軟正黑體" w:hAnsi="微軟正黑體"/>
                <w:color w:themeColor="text2" w:val="44546A"/>
                <w:highlight w:val="yellow"/>
                <w:lang w:eastAsia="zh-TW"/>
              </w:rPr>
              <w:t>SAP</w:t>
            </w:r>
            <w:r>
              <w:rPr>
                <w:rFonts w:ascii="微軟正黑體" w:hAnsi="微軟正黑體" w:cs="微軟正黑體" w:eastAsia="微軟正黑體"/>
                <w:color w:themeColor="text2" w:val="44546A"/>
                <w:highlight w:val="yellow"/>
                <w:lang w:eastAsia="zh-TW"/>
              </w:rPr>
              <w:t>計畫單的預計開完工日</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2" w:val="44546A"/>
                <w:highlight w:val="yellow"/>
              </w:rPr>
            </w:pPr>
            <w:r>
              <w:rPr>
                <w:rFonts w:eastAsia="微軟正黑體" w:cs="微軟正黑體" w:ascii="微軟正黑體" w:hAnsi="微軟正黑體"/>
                <w:color w:themeColor="text2" w:val="44546A"/>
                <w:highlight w:val="yellow"/>
              </w:rPr>
              <w:t>APS</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2" w:val="44546A"/>
                <w:highlight w:val="yellow"/>
              </w:rPr>
            </w:pPr>
            <w:r>
              <w:rPr>
                <w:rFonts w:eastAsia="微軟正黑體" w:cs="微軟正黑體" w:ascii="微軟正黑體" w:hAnsi="微軟正黑體"/>
                <w:color w:themeColor="text2" w:val="44546A"/>
                <w:highlight w:val="yellow"/>
              </w:rPr>
              <w:t>ZPP014A</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eastAsia="zh-TW"/>
              </w:rPr>
            </w:pPr>
            <w:r>
              <w:rPr>
                <w:rFonts w:ascii="微軟正黑體" w:hAnsi="微軟正黑體" w:cs="微軟正黑體" w:eastAsia="微軟正黑體"/>
                <w:color w:themeColor="text2" w:val="44546A"/>
                <w:highlight w:val="yellow"/>
                <w:lang w:eastAsia="zh-TW"/>
              </w:rPr>
              <w:t>檢查</w:t>
            </w:r>
            <w:r>
              <w:rPr>
                <w:rFonts w:eastAsia="微軟正黑體" w:cs="微軟正黑體" w:ascii="微軟正黑體" w:hAnsi="微軟正黑體"/>
                <w:color w:themeColor="text2" w:val="44546A"/>
                <w:highlight w:val="yellow"/>
                <w:lang w:eastAsia="zh-TW"/>
              </w:rPr>
              <w:t>SAP</w:t>
            </w:r>
            <w:r>
              <w:rPr>
                <w:rFonts w:ascii="微軟正黑體" w:hAnsi="微軟正黑體" w:cs="微軟正黑體" w:eastAsia="微軟正黑體"/>
                <w:color w:themeColor="text2" w:val="44546A"/>
                <w:highlight w:val="yellow"/>
                <w:lang w:eastAsia="zh-TW"/>
              </w:rPr>
              <w:t>計畫單內，成型</w:t>
            </w:r>
            <w:r>
              <w:rPr>
                <w:rFonts w:eastAsia="微軟正黑體" w:cs="微軟正黑體" w:ascii="微軟正黑體" w:hAnsi="微軟正黑體"/>
                <w:color w:themeColor="text2" w:val="44546A"/>
                <w:highlight w:val="yellow"/>
                <w:lang w:eastAsia="zh-TW"/>
              </w:rPr>
              <w:t>/</w:t>
            </w:r>
            <w:r>
              <w:rPr>
                <w:rFonts w:ascii="微軟正黑體" w:hAnsi="微軟正黑體" w:cs="微軟正黑體" w:eastAsia="微軟正黑體"/>
                <w:color w:themeColor="text2" w:val="44546A"/>
                <w:highlight w:val="yellow"/>
                <w:lang w:eastAsia="zh-TW"/>
              </w:rPr>
              <w:t>組底</w:t>
            </w:r>
            <w:r>
              <w:rPr>
                <w:rFonts w:eastAsia="微軟正黑體" w:cs="微軟正黑體" w:ascii="微軟正黑體" w:hAnsi="微軟正黑體"/>
                <w:color w:themeColor="text2" w:val="44546A"/>
                <w:highlight w:val="yellow"/>
                <w:lang w:eastAsia="zh-TW"/>
              </w:rPr>
              <w:t>/</w:t>
            </w:r>
            <w:r>
              <w:rPr>
                <w:rFonts w:ascii="微軟正黑體" w:hAnsi="微軟正黑體" w:cs="微軟正黑體" w:eastAsia="微軟正黑體"/>
                <w:color w:themeColor="text2" w:val="44546A"/>
                <w:highlight w:val="yellow"/>
                <w:lang w:eastAsia="zh-TW"/>
              </w:rPr>
              <w:t>針車的預計開完工日變更</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eastAsia="zh-TW"/>
              </w:rPr>
            </w:pPr>
            <w:r>
              <w:rPr>
                <w:rFonts w:ascii="微軟正黑體" w:hAnsi="微軟正黑體" w:cs="微軟正黑體" w:eastAsia="微軟正黑體"/>
                <w:color w:themeColor="text2" w:val="44546A"/>
                <w:highlight w:val="yellow"/>
                <w:lang w:eastAsia="zh-TW"/>
              </w:rPr>
              <w:t>更新成品</w:t>
            </w:r>
            <w:r>
              <w:rPr>
                <w:rFonts w:eastAsia="微軟正黑體" w:cs="微軟正黑體" w:ascii="微軟正黑體" w:hAnsi="微軟正黑體"/>
                <w:color w:themeColor="text2" w:val="44546A"/>
                <w:highlight w:val="yellow"/>
                <w:lang w:eastAsia="zh-TW"/>
              </w:rPr>
              <w:t>/</w:t>
            </w:r>
            <w:r>
              <w:rPr>
                <w:rFonts w:ascii="微軟正黑體" w:hAnsi="微軟正黑體" w:cs="微軟正黑體" w:eastAsia="微軟正黑體"/>
                <w:color w:themeColor="text2" w:val="44546A"/>
                <w:highlight w:val="yellow"/>
                <w:lang w:eastAsia="zh-TW"/>
              </w:rPr>
              <w:t>半成品計畫單開始日期</w:t>
            </w:r>
            <w:r>
              <w:rPr>
                <w:rFonts w:eastAsia="微軟正黑體" w:cs="微軟正黑體" w:ascii="微軟正黑體" w:hAnsi="微軟正黑體"/>
                <w:color w:themeColor="text2" w:val="44546A"/>
                <w:highlight w:val="yellow"/>
                <w:lang w:eastAsia="zh-TW"/>
              </w:rPr>
              <w:t>/</w:t>
            </w:r>
            <w:r>
              <w:rPr>
                <w:rFonts w:ascii="微軟正黑體" w:hAnsi="微軟正黑體" w:cs="微軟正黑體" w:eastAsia="微軟正黑體"/>
                <w:color w:themeColor="text2" w:val="44546A"/>
                <w:highlight w:val="yellow"/>
                <w:lang w:eastAsia="zh-TW"/>
              </w:rPr>
              <w:t>結束日期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eastAsia="微軟正黑體" w:cs="微軟正黑體" w:ascii="微軟正黑體" w:hAnsi="微軟正黑體"/>
                <w:lang w:eastAsia="zh-TW"/>
              </w:rPr>
              <w:t>Excel</w:t>
            </w:r>
            <w:r>
              <w:rPr>
                <w:rFonts w:ascii="微軟正黑體" w:hAnsi="微軟正黑體" w:cs="微軟正黑體" w:eastAsia="微軟正黑體"/>
                <w:lang w:eastAsia="zh-TW"/>
              </w:rPr>
              <w:t>下載查看更新計畫開始日期、結束日期，更新</w:t>
            </w:r>
            <w:r>
              <w:rPr>
                <w:rFonts w:eastAsia="微軟正黑體" w:cs="微軟正黑體" w:ascii="微軟正黑體" w:hAnsi="微軟正黑體"/>
                <w:lang w:eastAsia="zh-TW"/>
              </w:rPr>
              <w:t>OS</w:t>
            </w:r>
            <w:r>
              <w:rPr>
                <w:rFonts w:ascii="微軟正黑體" w:hAnsi="微軟正黑體" w:cs="微軟正黑體" w:eastAsia="微軟正黑體"/>
                <w:lang w:eastAsia="zh-TW"/>
              </w:rPr>
              <w:t>日、資材日</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p>
          <w:p>
            <w:pPr>
              <w:pStyle w:val="Normal"/>
              <w:rPr>
                <w:rFonts w:ascii="微軟正黑體" w:hAnsi="微軟正黑體" w:eastAsia="微軟正黑體" w:cs="微軟正黑體"/>
              </w:rPr>
            </w:pPr>
            <w:r>
              <w:rPr>
                <w:rFonts w:ascii="微軟正黑體" w:hAnsi="微軟正黑體" w:cs="微軟正黑體" w:eastAsia="微軟正黑體"/>
              </w:rPr>
              <w:t>銷售訂單號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再執行一次</w:t>
            </w:r>
            <w:r>
              <w:rPr>
                <w:rFonts w:eastAsia="微軟正黑體" w:cs="微軟正黑體" w:ascii="微軟正黑體" w:hAnsi="微軟正黑體"/>
                <w:lang w:eastAsia="zh-TW"/>
              </w:rPr>
              <w:t>MRP</w:t>
            </w:r>
            <w:r>
              <w:rPr>
                <w:rFonts w:ascii="微軟正黑體" w:hAnsi="微軟正黑體" w:cs="微軟正黑體" w:eastAsia="微軟正黑體"/>
                <w:lang w:eastAsia="zh-TW"/>
              </w:rPr>
              <w:t>後請購日期會正確</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MD01N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r>
              <w:rPr>
                <w:lang w:eastAsia="zh-TW"/>
              </w:rPr>
              <w:b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檢視計劃單</w:t>
            </w:r>
            <w:r>
              <w:rPr>
                <w:rFonts w:eastAsia="微軟正黑體" w:cs="微軟正黑體" w:ascii="微軟正黑體" w:hAnsi="微軟正黑體"/>
                <w:lang w:eastAsia="zh-TW"/>
              </w:rPr>
              <w:t>/</w:t>
            </w:r>
            <w:r>
              <w:rPr>
                <w:rFonts w:ascii="微軟正黑體" w:hAnsi="微軟正黑體" w:cs="微軟正黑體" w:eastAsia="微軟正黑體"/>
                <w:lang w:eastAsia="zh-TW"/>
              </w:rPr>
              <w:t>主檔計劃單</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COOIS/</w:t>
            </w:r>
          </w:p>
          <w:p>
            <w:pPr>
              <w:pStyle w:val="Normal"/>
              <w:jc w:val="center"/>
              <w:rPr>
                <w:rFonts w:ascii="微軟正黑體" w:hAnsi="微軟正黑體" w:eastAsia="微軟正黑體" w:cs="微軟正黑體"/>
              </w:rPr>
            </w:pPr>
            <w:r>
              <w:rPr>
                <w:rFonts w:eastAsia="微軟正黑體" w:cs="微軟正黑體" w:ascii="微軟正黑體" w:hAnsi="微軟正黑體"/>
              </w:rPr>
              <w:t>MD04/</w:t>
            </w:r>
          </w:p>
          <w:p>
            <w:pPr>
              <w:pStyle w:val="Normal"/>
              <w:jc w:val="center"/>
              <w:rPr>
                <w:rFonts w:ascii="微軟正黑體" w:hAnsi="微軟正黑體" w:eastAsia="微軟正黑體" w:cs="微軟正黑體"/>
              </w:rPr>
            </w:pPr>
            <w:r>
              <w:rPr>
                <w:rFonts w:eastAsia="微軟正黑體" w:cs="微軟正黑體" w:ascii="微軟正黑體" w:hAnsi="微軟正黑體"/>
              </w:rPr>
              <w:t>FSH_PCW</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檢視請購單</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ME5A/ </w:t>
            </w:r>
            <w:r>
              <w:rPr>
                <w:rFonts w:eastAsia="微軟正黑體" w:cs="微軟正黑體" w:ascii="微軟正黑體" w:hAnsi="微軟正黑體"/>
                <w:strike/>
              </w:rPr>
              <w:t>MELB</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請購單號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底半品請購轉採購</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ME47/</w:t>
            </w:r>
          </w:p>
          <w:p>
            <w:pPr>
              <w:pStyle w:val="Normal"/>
              <w:jc w:val="center"/>
              <w:rPr>
                <w:rFonts w:ascii="微軟正黑體" w:hAnsi="微軟正黑體" w:eastAsia="微軟正黑體" w:cs="微軟正黑體"/>
              </w:rPr>
            </w:pPr>
            <w:r>
              <w:rPr>
                <w:rFonts w:eastAsia="微軟正黑體" w:cs="微軟正黑體" w:ascii="微軟正黑體" w:hAnsi="微軟正黑體"/>
              </w:rPr>
              <w:t>ME59N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請購單號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:POSS</w:t>
            </w:r>
          </w:p>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用銷售訂單過濾資料</w:t>
            </w:r>
          </w:p>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底採購單號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4472C4"/>
                <w:highlight w:val="yellow"/>
                <w:lang w:eastAsia="zh-TW"/>
              </w:rPr>
              <w:t>貿易廠</w:t>
            </w:r>
            <w:r>
              <w:rPr>
                <w:rFonts w:eastAsia="微軟正黑體" w:cs="微軟正黑體" w:ascii="微軟正黑體" w:hAnsi="微軟正黑體"/>
                <w:color w:themeColor="accent1" w:val="4472C4"/>
                <w:highlight w:val="yellow"/>
                <w:lang w:eastAsia="zh-TW"/>
              </w:rPr>
              <w:t>/</w:t>
            </w:r>
            <w:r>
              <w:rPr>
                <w:rFonts w:ascii="微軟正黑體" w:hAnsi="微軟正黑體" w:cs="微軟正黑體" w:eastAsia="微軟正黑體"/>
                <w:color w:themeColor="accent1" w:val="4472C4"/>
                <w:highlight w:val="yellow"/>
                <w:lang w:eastAsia="zh-TW"/>
              </w:rPr>
              <w:t>進料廠的採購單買底</w:t>
            </w:r>
            <w:r>
              <w:rPr>
                <w:rFonts w:eastAsia="微軟正黑體" w:cs="微軟正黑體" w:ascii="微軟正黑體" w:hAnsi="微軟正黑體"/>
                <w:color w:themeColor="accent1" w:val="4472C4"/>
                <w:highlight w:val="yellow"/>
                <w:lang w:eastAsia="zh-TW"/>
              </w:rPr>
              <w:t>(</w:t>
            </w:r>
            <w:r>
              <w:rPr>
                <w:rFonts w:ascii="微軟正黑體" w:hAnsi="微軟正黑體" w:cs="微軟正黑體" w:eastAsia="微軟正黑體"/>
                <w:color w:themeColor="accent1" w:val="4472C4"/>
                <w:highlight w:val="yellow"/>
                <w:lang w:eastAsia="zh-TW"/>
              </w:rPr>
              <w:t>鞋</w:t>
            </w:r>
            <w:r>
              <w:rPr>
                <w:rFonts w:eastAsia="微軟正黑體" w:cs="微軟正黑體" w:ascii="微軟正黑體" w:hAnsi="微軟正黑體"/>
                <w:color w:themeColor="accent1" w:val="4472C4"/>
                <w:highlight w:val="yellow"/>
                <w:lang w:eastAsia="zh-TW"/>
              </w:rPr>
              <w:t>&gt;</w:t>
            </w:r>
            <w:r>
              <w:rPr>
                <w:rFonts w:ascii="微軟正黑體" w:hAnsi="微軟正黑體" w:cs="微軟正黑體" w:eastAsia="微軟正黑體"/>
                <w:color w:themeColor="accent1" w:val="4472C4"/>
                <w:highlight w:val="yellow"/>
                <w:lang w:eastAsia="zh-TW"/>
              </w:rPr>
              <w:t>底</w:t>
            </w:r>
            <w:r>
              <w:rPr>
                <w:rFonts w:eastAsia="微軟正黑體" w:cs="微軟正黑體" w:ascii="微軟正黑體" w:hAnsi="微軟正黑體"/>
                <w:color w:themeColor="accent1" w:val="4472C4"/>
                <w:highlight w:val="yellow"/>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ascii="微軟正黑體" w:hAnsi="微軟正黑體" w:cs="微軟正黑體" w:eastAsia="微軟正黑體"/>
                <w:color w:themeColor="text1" w:val="000000"/>
                <w:highlight w:val="yellow"/>
                <w:lang w:eastAsia="zh-TW"/>
              </w:rPr>
              <w:t>底半品請購轉採購</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貿易廠或進料廠或內銷廠</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鞋廠</w:t>
            </w:r>
            <w:r>
              <w:rPr>
                <w:rFonts w:eastAsia="微軟正黑體" w:cs="微軟正黑體" w:ascii="微軟正黑體" w:hAnsi="微軟正黑體"/>
                <w:color w:themeColor="text1" w:val="000000"/>
                <w:highlight w:val="yellow"/>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ME57/</w:t>
            </w:r>
          </w:p>
          <w:p>
            <w:pPr>
              <w:pStyle w:val="Normal"/>
              <w:jc w:val="center"/>
              <w:rPr>
                <w:rFonts w:ascii="微軟正黑體" w:hAnsi="微軟正黑體" w:eastAsia="微軟正黑體" w:cs="微軟正黑體"/>
              </w:rPr>
            </w:pPr>
            <w:r>
              <w:rPr>
                <w:rFonts w:eastAsia="微軟正黑體" w:cs="微軟正黑體" w:ascii="微軟正黑體" w:hAnsi="微軟正黑體"/>
              </w:rPr>
              <w:t>ME59N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請購單號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:POSS</w:t>
            </w:r>
          </w:p>
          <w:p>
            <w:pPr>
              <w:pStyle w:val="Normal"/>
              <w:rPr>
                <w:rFonts w:ascii="微軟正黑體" w:hAnsi="微軟正黑體" w:eastAsia="微軟正黑體" w:cs="微軟正黑體"/>
              </w:rPr>
            </w:pPr>
            <w:r>
              <w:rPr>
                <w:rFonts w:ascii="微軟正黑體" w:hAnsi="微軟正黑體" w:cs="微軟正黑體" w:eastAsia="微軟正黑體"/>
              </w:rPr>
              <w:t>用銷售訂單過濾資料</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底採購單號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369A3"/>
                <w:highlight w:val="yellow"/>
                <w:lang w:eastAsia="zh-TW"/>
              </w:rPr>
            </w:pPr>
            <w:r>
              <w:rPr>
                <w:rFonts w:ascii="微軟正黑體" w:hAnsi="微軟正黑體" w:cs="微軟正黑體" w:eastAsia="微軟正黑體"/>
                <w:color w:val="0369A3"/>
                <w:highlight w:val="yellow"/>
                <w:lang w:eastAsia="zh-TW"/>
              </w:rPr>
              <w:t>貿易廠或進料廠或內銷廠</w:t>
            </w:r>
            <w:r>
              <w:rPr>
                <w:rFonts w:eastAsia="微軟正黑體" w:cs="微軟正黑體" w:ascii="微軟正黑體" w:hAnsi="微軟正黑體"/>
                <w:color w:val="0369A3"/>
                <w:highlight w:val="yellow"/>
                <w:lang w:eastAsia="zh-TW"/>
              </w:rPr>
              <w:t>)</w:t>
            </w:r>
            <w:r>
              <w:rPr>
                <w:rFonts w:ascii="微軟正黑體" w:hAnsi="微軟正黑體" w:cs="微軟正黑體" w:eastAsia="微軟正黑體"/>
                <w:color w:val="0369A3"/>
                <w:highlight w:val="yellow"/>
                <w:lang w:eastAsia="zh-TW"/>
              </w:rPr>
              <w:t>的採購單買原料</w:t>
            </w:r>
            <w:r>
              <w:rPr>
                <w:rFonts w:eastAsia="微軟正黑體" w:cs="微軟正黑體" w:ascii="微軟正黑體" w:hAnsi="微軟正黑體"/>
                <w:color w:val="0369A3"/>
                <w:highlight w:val="yellow"/>
                <w:lang w:eastAsia="zh-TW"/>
              </w:rPr>
              <w:t>/</w:t>
            </w:r>
            <w:r>
              <w:rPr>
                <w:rFonts w:ascii="微軟正黑體" w:hAnsi="微軟正黑體" w:cs="微軟正黑體" w:eastAsia="微軟正黑體"/>
                <w:color w:val="0369A3"/>
                <w:highlight w:val="yellow"/>
                <w:lang w:eastAsia="zh-TW"/>
              </w:rPr>
              <w:t>鞋面材料</w:t>
            </w:r>
            <w:r>
              <w:rPr>
                <w:rFonts w:eastAsia="微軟正黑體" w:cs="微軟正黑體" w:ascii="微軟正黑體" w:hAnsi="微軟正黑體"/>
                <w:color w:val="0369A3"/>
                <w:highlight w:val="yellow"/>
                <w:lang w:eastAsia="zh-TW"/>
              </w:rPr>
              <w:t>(</w:t>
            </w:r>
            <w:r>
              <w:rPr>
                <w:rFonts w:ascii="微軟正黑體" w:hAnsi="微軟正黑體" w:cs="微軟正黑體" w:eastAsia="微軟正黑體"/>
                <w:color w:val="0369A3"/>
                <w:highlight w:val="yellow"/>
                <w:lang w:eastAsia="zh-TW"/>
              </w:rPr>
              <w:t>鞋</w:t>
            </w:r>
            <w:r>
              <w:rPr>
                <w:rFonts w:eastAsia="微軟正黑體" w:cs="微軟正黑體" w:ascii="微軟正黑體" w:hAnsi="微軟正黑體"/>
                <w:color w:val="0369A3"/>
                <w:highlight w:val="yellow"/>
                <w:lang w:eastAsia="zh-TW"/>
              </w:rPr>
              <w:t>&gt;</w:t>
            </w:r>
            <w:r>
              <w:rPr>
                <w:rFonts w:ascii="微軟正黑體" w:hAnsi="微軟正黑體" w:cs="微軟正黑體" w:eastAsia="微軟正黑體"/>
                <w:color w:val="0369A3"/>
                <w:highlight w:val="yellow"/>
                <w:lang w:eastAsia="zh-TW"/>
              </w:rPr>
              <w:t>外部廠商</w:t>
            </w:r>
            <w:r>
              <w:rPr>
                <w:rFonts w:eastAsia="微軟正黑體" w:cs="微軟正黑體" w:ascii="微軟正黑體" w:hAnsi="微軟正黑體"/>
                <w:color w:val="0369A3"/>
                <w:highlight w:val="yellow"/>
                <w:lang w:eastAsia="zh-TW"/>
              </w:rPr>
              <w:t xml:space="preserve">) </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lang w:eastAsia="zh-TW"/>
              </w:rPr>
            </w:pPr>
            <w:r>
              <w:rPr>
                <w:rFonts w:eastAsia="微軟正黑體" w:cs="微軟正黑體" w:ascii="微軟正黑體" w:hAnsi="微軟正黑體"/>
                <w:color w:val="FF0000"/>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highlight w:val="yellow"/>
                <w:lang w:eastAsia="zh-TW"/>
              </w:rPr>
              <w:t>SIZE</w:t>
            </w:r>
            <w:r>
              <w:rPr>
                <w:rFonts w:ascii="微軟正黑體" w:hAnsi="微軟正黑體" w:cs="微軟正黑體" w:eastAsia="微軟正黑體"/>
                <w:color w:themeColor="text1" w:val="000000"/>
                <w:highlight w:val="yellow"/>
                <w:lang w:eastAsia="zh-TW"/>
              </w:rPr>
              <w:t>標籤</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打印後標籤</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：打印後的</w:t>
            </w:r>
            <w:r>
              <w:rPr>
                <w:rFonts w:eastAsia="微軟正黑體" w:cs="微軟正黑體" w:ascii="微軟正黑體" w:hAnsi="微軟正黑體"/>
                <w:color w:themeColor="text1" w:val="000000"/>
                <w:highlight w:val="yellow"/>
                <w:lang w:eastAsia="zh-TW"/>
              </w:rPr>
              <w:t>SIZE</w:t>
            </w:r>
            <w:r>
              <w:rPr>
                <w:rFonts w:ascii="微軟正黑體" w:hAnsi="微軟正黑體" w:cs="微軟正黑體" w:eastAsia="微軟正黑體"/>
                <w:color w:themeColor="text1" w:val="000000"/>
                <w:highlight w:val="yellow"/>
                <w:lang w:eastAsia="zh-TW"/>
              </w:rPr>
              <w:t>標籤不要開採購單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highlight w:val="yellow"/>
                <w:lang w:val="en-US"/>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highlight w:val="yellow"/>
                <w:lang w:val="en-US"/>
              </w:rPr>
              <w:t>採購組織</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PP</w:t>
            </w:r>
            <w:r>
              <w:rPr>
                <w:rFonts w:ascii="微軟正黑體" w:hAnsi="微軟正黑體" w:cs="微軟正黑體" w:eastAsia="微軟正黑體"/>
                <w:highlight w:val="yellow"/>
                <w:lang w:val="en-US"/>
              </w:rPr>
              <w:t>請購單號</w:t>
            </w:r>
          </w:p>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highlight w:val="yellow"/>
                <w:lang w:val="en-US"/>
              </w:rPr>
              <w:t>不要開出採購單</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highlight w:val="yellow"/>
                <w:lang w:eastAsia="zh-TW"/>
              </w:rPr>
              <w:t>SIZE</w:t>
            </w:r>
            <w:r>
              <w:rPr>
                <w:rFonts w:ascii="微軟正黑體" w:hAnsi="微軟正黑體" w:cs="微軟正黑體" w:eastAsia="微軟正黑體"/>
                <w:color w:themeColor="text1" w:val="000000"/>
                <w:highlight w:val="yellow"/>
                <w:lang w:eastAsia="zh-TW"/>
              </w:rPr>
              <w:t>標籤</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打印前空白標</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：打標室申請訂購空白標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highlight w:val="yellow"/>
                <w:lang w:val="en-US"/>
              </w:rPr>
              <w:t>打標室</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highlight w:val="yellow"/>
                <w:lang w:val="en-US"/>
              </w:rPr>
              <w:t>採購組織</w:t>
            </w:r>
          </w:p>
        </w:tc>
        <w:tc>
          <w:tcPr>
            <w:tcW w:w="2765" w:type="dxa"/>
            <w:tcBorders>
              <w:top w:val="single" w:sz="12" w:space="0" w:color="000000"/>
              <w:left w:val="single" w:sz="12" w:space="0" w:color="000000"/>
              <w:bottom w:val="single" w:sz="12" w:space="0" w:color="000000"/>
              <w:right w:val="single" w:sz="12" w:space="0" w:color="000000"/>
            </w:tcBorders>
          </w:tcPr>
          <w:p>
            <w:pPr>
              <w:pStyle w:val="Normal"/>
              <w:spacing w:lineRule="auto" w:line="259"/>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highlight w:val="yellow"/>
                <w:lang w:val="en-US"/>
              </w:rPr>
              <w:t>料號</w:t>
            </w:r>
            <w:r>
              <w:rPr>
                <w:rFonts w:eastAsia="微軟正黑體" w:cs="微軟正黑體" w:ascii="微軟正黑體" w:hAnsi="微軟正黑體"/>
                <w:color w:themeColor="text1" w:val="000000"/>
                <w:highlight w:val="yellow"/>
                <w:lang w:val="en-US"/>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highlight w:val="yellow"/>
                <w:lang w:val="en-US"/>
              </w:rPr>
              <w:t>請購單號</w:t>
            </w:r>
            <w:r>
              <w:rPr>
                <w:rFonts w:eastAsia="微軟正黑體" w:cs="微軟正黑體" w:ascii="微軟正黑體" w:hAnsi="微軟正黑體"/>
                <w:color w:themeColor="text1" w:val="000000"/>
                <w:highlight w:val="yellow"/>
              </w:rPr>
              <w:t>:1</w:t>
            </w:r>
          </w:p>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請購轉採購單，有價格可參考直接轉採購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ME57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採購組織</w:t>
            </w:r>
          </w:p>
        </w:tc>
        <w:tc>
          <w:tcPr>
            <w:tcW w:w="2765" w:type="dxa"/>
            <w:tcBorders>
              <w:top w:val="single" w:sz="12" w:space="0" w:color="000000"/>
              <w:left w:val="single" w:sz="12" w:space="0" w:color="000000"/>
              <w:bottom w:val="single" w:sz="12" w:space="0" w:color="000000"/>
              <w:right w:val="single" w:sz="12" w:space="0" w:color="000000"/>
            </w:tcBorders>
          </w:tcPr>
          <w:p>
            <w:pPr>
              <w:pStyle w:val="Normal"/>
              <w:spacing w:lineRule="auto" w:line="259"/>
              <w:rPr>
                <w:rFonts w:ascii="微軟正黑體" w:hAnsi="微軟正黑體" w:eastAsia="微軟正黑體" w:cs="微軟正黑體"/>
                <w:color w:themeColor="text1" w:val="000000"/>
                <w:highlight w:val="yellow"/>
                <w:lang w:val="en-US" w:eastAsia="zh-TW"/>
              </w:rPr>
            </w:pPr>
            <w:r>
              <w:rPr>
                <w:rFonts w:ascii="微軟正黑體" w:hAnsi="微軟正黑體" w:cs="微軟正黑體" w:eastAsia="微軟正黑體"/>
                <w:highlight w:val="yellow"/>
                <w:lang w:eastAsia="zh-TW"/>
              </w:rPr>
              <w:t>文件類型</w:t>
            </w:r>
            <w:r>
              <w:rPr>
                <w:rFonts w:eastAsia="微軟正黑體" w:cs="微軟正黑體" w:ascii="微軟正黑體" w:hAnsi="微軟正黑體"/>
                <w:highlight w:val="yellow"/>
                <w:lang w:eastAsia="zh-TW"/>
              </w:rPr>
              <w:t xml:space="preserve">:POUR </w:t>
            </w:r>
            <w:r>
              <w:rPr>
                <w:lang w:eastAsia="zh-TW"/>
              </w:rPr>
              <w:br/>
            </w:r>
            <w:r>
              <w:rPr>
                <w:rFonts w:ascii="微軟正黑體" w:hAnsi="微軟正黑體" w:cs="微軟正黑體" w:eastAsia="微軟正黑體"/>
                <w:color w:themeColor="text1" w:val="000000"/>
                <w:highlight w:val="yellow"/>
                <w:lang w:val="en-US" w:eastAsia="zh-TW"/>
              </w:rPr>
              <w:t>確認控制碼</w:t>
            </w:r>
            <w:r>
              <w:rPr>
                <w:rFonts w:eastAsia="微軟正黑體" w:cs="微軟正黑體" w:ascii="微軟正黑體" w:hAnsi="微軟正黑體"/>
                <w:color w:themeColor="text1" w:val="000000"/>
                <w:highlight w:val="yellow"/>
                <w:lang w:eastAsia="zh-TW"/>
              </w:rPr>
              <w:t>0001</w:t>
            </w:r>
          </w:p>
          <w:p>
            <w:pPr>
              <w:pStyle w:val="Normal"/>
              <w:rPr>
                <w:rFonts w:ascii="微軟正黑體" w:hAnsi="微軟正黑體" w:eastAsia="微軟正黑體"/>
                <w:lang w:eastAsia="zh-TW"/>
              </w:rPr>
            </w:pPr>
            <w:r>
              <w:rPr>
                <w:rFonts w:eastAsia="微軟正黑體" w:ascii="微軟正黑體" w:hAnsi="微軟正黑體"/>
                <w:lang w:eastAsia="zh-TW"/>
              </w:rPr>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rPr>
            </w:pPr>
            <w:r>
              <w:rPr>
                <w:rFonts w:ascii="微軟正黑體" w:hAnsi="微軟正黑體" w:cs="微軟正黑體" w:eastAsia="微軟正黑體"/>
                <w:color w:val="FF0000"/>
                <w:lang w:val="en-US"/>
              </w:rPr>
              <w:t>委外貼合</w:t>
            </w:r>
            <w:r>
              <w:rPr>
                <w:rFonts w:eastAsia="微軟正黑體" w:cs="微軟正黑體" w:ascii="微軟正黑體" w:hAnsi="微軟正黑體"/>
                <w:color w:val="FF0000"/>
              </w:rPr>
              <w:t>(SIT-612)</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788"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99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無價格可參考，建立採購單，只能暫存</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ME21N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highlight w:val="yellow"/>
                <w:lang w:val="en-US"/>
              </w:rPr>
              <w:t>採購組織</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ascii="微軟正黑體" w:hAnsi="微軟正黑體" w:cs="微軟正黑體" w:eastAsia="微軟正黑體"/>
                <w:color w:themeColor="text1" w:val="000000"/>
                <w:highlight w:val="yellow"/>
                <w:lang w:eastAsia="zh-TW"/>
              </w:rPr>
              <w:t>文件類型</w:t>
            </w:r>
            <w:r>
              <w:rPr>
                <w:rFonts w:eastAsia="微軟正黑體" w:cs="微軟正黑體" w:ascii="微軟正黑體" w:hAnsi="微軟正黑體"/>
                <w:color w:themeColor="text1" w:val="000000"/>
                <w:highlight w:val="yellow"/>
                <w:lang w:eastAsia="zh-TW"/>
              </w:rPr>
              <w:t>:POUR</w:t>
            </w:r>
          </w:p>
          <w:p>
            <w:pPr>
              <w:pStyle w:val="Normal"/>
              <w:spacing w:lineRule="auto" w:line="259"/>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lang w:eastAsia="zh-TW"/>
              </w:rPr>
              <w:t xml:space="preserve"> </w:t>
            </w:r>
            <w:r>
              <w:rPr>
                <w:rFonts w:ascii="微軟正黑體" w:hAnsi="微軟正黑體" w:cs="微軟正黑體" w:eastAsia="微軟正黑體"/>
                <w:color w:themeColor="text1" w:val="000000"/>
                <w:highlight w:val="yellow"/>
                <w:lang w:eastAsia="zh-TW"/>
              </w:rPr>
              <w:t>確認控制碼</w:t>
            </w:r>
            <w:r>
              <w:rPr>
                <w:rFonts w:eastAsia="微軟正黑體" w:cs="微軟正黑體" w:ascii="微軟正黑體" w:hAnsi="微軟正黑體"/>
                <w:color w:themeColor="text1" w:val="000000"/>
                <w:highlight w:val="yellow"/>
                <w:lang w:eastAsia="zh-TW"/>
              </w:rPr>
              <w:t>0001</w:t>
            </w:r>
          </w:p>
          <w:p>
            <w:pPr>
              <w:pStyle w:val="Normal"/>
              <w:rPr>
                <w:rFonts w:ascii="微軟正黑體" w:hAnsi="微軟正黑體" w:eastAsia="微軟正黑體" w:cs="微軟正黑體"/>
                <w:color w:val="FF0000"/>
                <w:highlight w:val="yellow"/>
                <w:lang w:eastAsia="zh-TW"/>
              </w:rPr>
            </w:pPr>
            <w:r>
              <w:rPr>
                <w:rFonts w:eastAsia="微軟正黑體" w:cs="微軟正黑體" w:ascii="微軟正黑體" w:hAnsi="微軟正黑體"/>
                <w:color w:val="FF0000"/>
                <w:highlight w:val="yellow"/>
                <w:lang w:eastAsia="zh-TW"/>
              </w:rPr>
              <w:t>*</w:t>
            </w:r>
            <w:r>
              <w:rPr>
                <w:rFonts w:ascii="微軟正黑體" w:hAnsi="微軟正黑體" w:cs="微軟正黑體" w:eastAsia="微軟正黑體"/>
                <w:color w:val="FF0000"/>
                <w:highlight w:val="yellow"/>
                <w:lang w:eastAsia="zh-TW"/>
              </w:rPr>
              <w:t>如果品牌外購品有需要有模代費，維護報價時要加填價格條件</w:t>
            </w:r>
            <w:r>
              <w:rPr>
                <w:rFonts w:eastAsia="微軟正黑體" w:cs="微軟正黑體" w:ascii="微軟正黑體" w:hAnsi="微軟正黑體"/>
                <w:color w:val="FF0000"/>
                <w:highlight w:val="yellow"/>
                <w:lang w:eastAsia="zh-TW"/>
              </w:rPr>
              <w:t>ZP10</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採購單號</w:t>
            </w:r>
            <w:r>
              <w:rPr>
                <w:rFonts w:eastAsia="微軟正黑體" w:cs="微軟正黑體" w:ascii="微軟正黑體" w:hAnsi="微軟正黑體"/>
                <w:highlight w:val="yellow"/>
                <w:lang w:val="en-US"/>
              </w:rPr>
              <w:t>:</w:t>
            </w:r>
          </w:p>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eastAsia="zh-TW"/>
              </w:rPr>
              <w:t>採購單號</w:t>
            </w:r>
            <w:r>
              <w:rPr>
                <w:rFonts w:eastAsia="微軟正黑體" w:cs="微軟正黑體" w:ascii="微軟正黑體" w:hAnsi="微軟正黑體"/>
                <w:color w:themeColor="text1" w:val="000000"/>
                <w:lang w:val="en-US" w:eastAsia="zh-TW"/>
              </w:rPr>
              <w:t>:</w:t>
            </w:r>
          </w:p>
          <w:p>
            <w:pPr>
              <w:pStyle w:val="Normal"/>
              <w:rPr>
                <w:rFonts w:ascii="微軟正黑體" w:hAnsi="微軟正黑體" w:eastAsia="微軟正黑體" w:cs="微軟正黑體"/>
                <w:b/>
                <w:bCs/>
                <w:color w:val="006CE7"/>
                <w:lang w:val="en-US" w:eastAsia="zh-TW"/>
              </w:rPr>
            </w:pPr>
            <w:r>
              <w:rPr>
                <w:rFonts w:eastAsia="微軟正黑體" w:cs="微軟正黑體" w:ascii="微軟正黑體" w:hAnsi="微軟正黑體"/>
                <w:b/>
                <w:bCs/>
                <w:color w:val="006CE7"/>
                <w:lang w:val="en-US" w:eastAsia="zh-TW"/>
              </w:rPr>
            </w:r>
          </w:p>
          <w:p>
            <w:pPr>
              <w:pStyle w:val="Normal"/>
              <w:rPr>
                <w:rFonts w:ascii="微軟正黑體" w:hAnsi="微軟正黑體" w:eastAsia="微軟正黑體" w:cs="微軟正黑體"/>
                <w:highlight w:val="yellow"/>
                <w:lang w:val="en-US"/>
              </w:rPr>
            </w:pPr>
            <w:r>
              <w:rPr>
                <w:rFonts w:eastAsia="微軟正黑體" w:cs="微軟正黑體" w:ascii="微軟正黑體" w:hAnsi="微軟正黑體"/>
                <w:highlight w:val="yellow"/>
                <w:lang w:val="en-US"/>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模擬廠商接單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highlight w:val="yellow"/>
              </w:rPr>
              <w:t>B2B</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廠商</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預計交期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B2B</w:t>
            </w:r>
            <w:r>
              <w:rPr>
                <w:rFonts w:ascii="微軟正黑體" w:hAnsi="微軟正黑體" w:cs="微軟正黑體" w:eastAsia="微軟正黑體"/>
              </w:rPr>
              <w:t xml:space="preserve">平台作交期確認 </w:t>
            </w:r>
            <w:r>
              <w:rPr>
                <w:rFonts w:eastAsia="微軟正黑體" w:cs="微軟正黑體" w:ascii="微軟正黑體" w:hAnsi="微軟正黑體"/>
              </w:rPr>
              <w:t>(B2B</w:t>
            </w:r>
            <w:r>
              <w:rPr>
                <w:rFonts w:ascii="微軟正黑體" w:hAnsi="微軟正黑體" w:cs="微軟正黑體" w:eastAsia="微軟正黑體"/>
              </w:rPr>
              <w:t>交期回</w:t>
            </w:r>
            <w:r>
              <w:rPr>
                <w:rFonts w:eastAsia="微軟正黑體" w:cs="微軟正黑體" w:ascii="微軟正黑體" w:hAnsi="微軟正黑體"/>
              </w:rPr>
              <w:t>SAP)</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B2B</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(ZMM011)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更改採購單，更新交期確認</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ME22N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lang w:eastAsia="zh-TW"/>
              </w:rPr>
              <w:t>採購單號</w:t>
            </w:r>
            <w:r>
              <w:rPr>
                <w:rFonts w:eastAsia="微軟正黑體" w:cs="微軟正黑體" w:ascii="微軟正黑體" w:hAnsi="微軟正黑體"/>
                <w:color w:themeColor="text1" w:val="000000"/>
                <w:lang w:eastAsia="zh-TW"/>
              </w:rPr>
              <w:t>:</w:t>
            </w:r>
          </w:p>
          <w:p>
            <w:pPr>
              <w:pStyle w:val="Normal"/>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lang w:eastAsia="zh-TW"/>
              </w:rPr>
              <w:t xml:space="preserve">檢查確認控制 </w:t>
            </w:r>
            <w:r>
              <w:rPr>
                <w:rFonts w:eastAsia="微軟正黑體" w:cs="微軟正黑體" w:ascii="微軟正黑體" w:hAnsi="微軟正黑體"/>
                <w:color w:themeColor="text1" w:val="000000"/>
                <w:lang w:eastAsia="zh-TW"/>
              </w:rPr>
              <w:t>0001)</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themeColor="accent1" w:val="4472C4"/>
                <w:lang w:eastAsia="zh-TW"/>
              </w:rPr>
              <w:t>貿易公司的採購單買原料</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鞋面材料</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鞋</w:t>
            </w:r>
            <w:r>
              <w:rPr>
                <w:rFonts w:eastAsia="微軟正黑體" w:cs="微軟正黑體" w:ascii="微軟正黑體" w:hAnsi="微軟正黑體"/>
                <w:color w:themeColor="accent1" w:val="4472C4"/>
                <w:lang w:eastAsia="zh-TW"/>
              </w:rPr>
              <w:t>&gt;</w:t>
            </w:r>
            <w:r>
              <w:rPr>
                <w:rFonts w:ascii="微軟正黑體" w:hAnsi="微軟正黑體" w:cs="微軟正黑體" w:eastAsia="微軟正黑體"/>
                <w:color w:themeColor="accent1" w:val="4472C4"/>
                <w:lang w:eastAsia="zh-TW"/>
              </w:rPr>
              <w:t>外部廠商</w:t>
            </w:r>
            <w:r>
              <w:rPr>
                <w:rFonts w:eastAsia="微軟正黑體" w:cs="微軟正黑體" w:ascii="微軟正黑體" w:hAnsi="微軟正黑體"/>
                <w:color w:themeColor="accent1" w:val="4472C4"/>
                <w:lang w:eastAsia="zh-TW"/>
              </w:rPr>
              <w:t xml:space="preserve">) </w:t>
            </w:r>
            <w:r>
              <w:rPr>
                <w:rFonts w:ascii="微軟正黑體" w:hAnsi="微軟正黑體" w:cs="微軟正黑體" w:eastAsia="微軟正黑體"/>
                <w:color w:themeColor="accent1" w:val="4472C4"/>
                <w:lang w:eastAsia="zh-TW"/>
              </w:rPr>
              <w:t>收貨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將</w:t>
            </w:r>
            <w:r>
              <w:rPr>
                <w:rFonts w:eastAsia="微軟正黑體" w:cs="微軟正黑體" w:ascii="微軟正黑體" w:hAnsi="微軟正黑體"/>
                <w:highlight w:val="yellow"/>
              </w:rPr>
              <w:t xml:space="preserve">HS code </w:t>
            </w:r>
            <w:r>
              <w:rPr>
                <w:rFonts w:ascii="微軟正黑體" w:hAnsi="微軟正黑體" w:cs="微軟正黑體" w:eastAsia="微軟正黑體"/>
                <w:highlight w:val="yellow"/>
              </w:rPr>
              <w:t xml:space="preserve">接回 </w:t>
            </w:r>
            <w:r>
              <w:rPr>
                <w:rFonts w:eastAsia="微軟正黑體" w:cs="微軟正黑體" w:ascii="微軟正黑體" w:hAnsi="微軟正黑體"/>
                <w:highlight w:val="yellow"/>
              </w:rPr>
              <w:t>SAP</w:t>
            </w:r>
            <w:r>
              <w:rPr>
                <w:rFonts w:ascii="微軟正黑體" w:hAnsi="微軟正黑體" w:cs="微軟正黑體" w:eastAsia="微軟正黑體"/>
                <w:highlight w:val="yellow"/>
              </w:rPr>
              <w:t>客製表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highlight w:val="yellow"/>
              </w:rPr>
              <w:t>ZMM307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NA</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建立進項交貨單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VL31N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r>
              <w:rPr>
                <w:rFonts w:eastAsia="微軟正黑體" w:cs="微軟正黑體" w:ascii="微軟正黑體" w:hAnsi="微軟正黑體"/>
              </w:rPr>
              <w:t>:</w:t>
            </w:r>
          </w:p>
          <w:p>
            <w:pPr>
              <w:pStyle w:val="Normal"/>
              <w:pBdr/>
              <w:rPr>
                <w:rFonts w:ascii="微軟正黑體" w:hAnsi="微軟正黑體" w:eastAsia="微軟正黑體" w:cs="微軟正黑體"/>
                <w:color w:val="000000"/>
                <w:highlight w:val="yellow"/>
              </w:rPr>
            </w:pPr>
            <w:r>
              <w:rPr>
                <w:rFonts w:ascii="微軟正黑體" w:hAnsi="微軟正黑體" w:cs="微軟正黑體" w:eastAsia="微軟正黑體"/>
                <w:color w:themeColor="text1" w:val="000000"/>
                <w:highlight w:val="yellow"/>
              </w:rPr>
              <w:t>發票號碼</w:t>
            </w:r>
            <w:r>
              <w:rPr>
                <w:rFonts w:eastAsia="微軟正黑體" w:cs="微軟正黑體" w:ascii="微軟正黑體" w:hAnsi="微軟正黑體"/>
                <w:color w:themeColor="text1" w:val="000000"/>
                <w:highlight w:val="yellow"/>
              </w:rPr>
              <w:t>:</w:t>
            </w:r>
          </w:p>
          <w:p>
            <w:pPr>
              <w:pStyle w:val="Normal"/>
              <w:pBdr/>
              <w:rPr>
                <w:rFonts w:ascii="微軟正黑體" w:hAnsi="微軟正黑體" w:eastAsia="微軟正黑體" w:cs="微軟正黑體"/>
                <w:color w:val="000000"/>
                <w:highlight w:val="yellow"/>
              </w:rPr>
            </w:pPr>
            <w:r>
              <w:rPr>
                <w:rFonts w:eastAsia="微軟正黑體" w:cs="微軟正黑體" w:ascii="微軟正黑體" w:hAnsi="微軟正黑體"/>
                <w:color w:themeColor="text1" w:val="000000"/>
                <w:highlight w:val="yellow"/>
              </w:rPr>
              <w:t>(</w:t>
            </w:r>
            <w:r>
              <w:rPr>
                <w:rFonts w:ascii="微軟正黑體" w:hAnsi="微軟正黑體" w:cs="微軟正黑體" w:eastAsia="微軟正黑體"/>
                <w:color w:themeColor="text1" w:val="000000"/>
                <w:highlight w:val="yellow"/>
              </w:rPr>
              <w:t>進口</w:t>
            </w:r>
            <w:r>
              <w:rPr>
                <w:rFonts w:eastAsia="微軟正黑體" w:cs="微軟正黑體" w:ascii="微軟正黑體" w:hAnsi="微軟正黑體"/>
                <w:color w:themeColor="text1" w:val="000000"/>
                <w:highlight w:val="yellow"/>
              </w:rPr>
              <w:t>)</w:t>
            </w:r>
            <w:r>
              <w:rPr>
                <w:rFonts w:ascii="微軟正黑體" w:hAnsi="微軟正黑體" w:cs="微軟正黑體" w:eastAsia="微軟正黑體"/>
                <w:color w:themeColor="text1" w:val="000000"/>
                <w:highlight w:val="yellow"/>
              </w:rPr>
              <w:t>報關單號</w:t>
            </w:r>
            <w:r>
              <w:rPr>
                <w:rFonts w:eastAsia="微軟正黑體" w:cs="微軟正黑體" w:ascii="微軟正黑體" w:hAnsi="微軟正黑體"/>
                <w:color w:themeColor="text1" w:val="000000"/>
                <w:highlight w:val="yellow"/>
              </w:rPr>
              <w:t>:</w:t>
            </w:r>
          </w:p>
          <w:p>
            <w:pPr>
              <w:pStyle w:val="Normal"/>
              <w:pBdr/>
              <w:rPr>
                <w:rFonts w:ascii="微軟正黑體" w:hAnsi="微軟正黑體" w:eastAsia="微軟正黑體" w:cs="微軟正黑體"/>
                <w:color w:val="000000"/>
              </w:rPr>
            </w:pPr>
            <w:r>
              <w:rPr>
                <w:rFonts w:eastAsia="微軟正黑體" w:cs="微軟正黑體" w:ascii="微軟正黑體" w:hAnsi="微軟正黑體"/>
                <w:color w:themeColor="text1" w:val="000000"/>
                <w:highlight w:val="yellow"/>
              </w:rPr>
              <w:t>(</w:t>
            </w:r>
            <w:r>
              <w:rPr>
                <w:rFonts w:ascii="微軟正黑體" w:hAnsi="微軟正黑體" w:cs="微軟正黑體" w:eastAsia="微軟正黑體"/>
                <w:color w:themeColor="text1" w:val="000000"/>
                <w:highlight w:val="yellow"/>
              </w:rPr>
              <w:t>進口</w:t>
            </w:r>
            <w:r>
              <w:rPr>
                <w:rFonts w:eastAsia="微軟正黑體" w:cs="微軟正黑體" w:ascii="微軟正黑體" w:hAnsi="微軟正黑體"/>
                <w:color w:themeColor="text1" w:val="000000"/>
                <w:highlight w:val="yellow"/>
              </w:rPr>
              <w:t>)HS CODE:</w:t>
            </w:r>
          </w:p>
          <w:p>
            <w:pPr>
              <w:pStyle w:val="Normal"/>
              <w:rPr>
                <w:rFonts w:ascii="微軟正黑體" w:hAnsi="微軟正黑體" w:eastAsia="微軟正黑體" w:cs="微軟正黑體"/>
              </w:rPr>
            </w:pPr>
            <w:r>
              <w:rPr>
                <w:rFonts w:eastAsia="微軟正黑體" w:cs="微軟正黑體" w:ascii="微軟正黑體" w:hAnsi="微軟正黑體"/>
                <w:color w:themeColor="text1" w:val="000000"/>
                <w:highlight w:val="yellow"/>
              </w:rPr>
              <w:t>(</w:t>
            </w:r>
            <w:r>
              <w:rPr>
                <w:rFonts w:ascii="微軟正黑體" w:hAnsi="微軟正黑體" w:cs="微軟正黑體" w:eastAsia="微軟正黑體"/>
                <w:color w:themeColor="text1" w:val="000000"/>
                <w:highlight w:val="yellow"/>
              </w:rPr>
              <w:t>進口</w:t>
            </w:r>
            <w:r>
              <w:rPr>
                <w:rFonts w:eastAsia="微軟正黑體" w:cs="微軟正黑體" w:ascii="微軟正黑體" w:hAnsi="微軟正黑體"/>
                <w:color w:themeColor="text1" w:val="000000"/>
                <w:highlight w:val="yellow"/>
              </w:rPr>
              <w:t>)</w:t>
            </w:r>
            <w:r>
              <w:rPr>
                <w:rFonts w:ascii="微軟正黑體" w:hAnsi="微軟正黑體" w:cs="微軟正黑體" w:eastAsia="微軟正黑體"/>
                <w:color w:themeColor="text1" w:val="000000"/>
                <w:highlight w:val="yellow"/>
              </w:rPr>
              <w:t>報關日期</w:t>
            </w:r>
            <w:r>
              <w:rPr>
                <w:rFonts w:eastAsia="微軟正黑體" w:cs="微軟正黑體" w:ascii="微軟正黑體" w:hAnsi="微軟正黑體"/>
                <w:color w:themeColor="text1" w:val="000000"/>
                <w:highlight w:val="yello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交貨單</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highlight w:val="yellow"/>
                <w:lang w:eastAsia="zh-TW"/>
              </w:rPr>
              <w:t>採購單傳入</w:t>
            </w:r>
            <w:r>
              <w:rPr>
                <w:rFonts w:eastAsia="微軟正黑體" w:cs="微軟正黑體" w:ascii="微軟正黑體" w:hAnsi="微軟正黑體"/>
                <w:color w:themeColor="text1" w:val="000000"/>
                <w:highlight w:val="yellow"/>
              </w:rPr>
              <w:t>WMS</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WMS</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(ZMM082)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highlight w:val="yellow"/>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ascii="微軟正黑體" w:hAnsi="微軟正黑體" w:cs="微軟正黑體" w:eastAsia="微軟正黑體"/>
                <w:color w:themeColor="text1" w:val="000000"/>
                <w:highlight w:val="yellow"/>
                <w:lang w:val="en-US"/>
              </w:rPr>
              <w:t>採購單號</w:t>
            </w:r>
            <w:r>
              <w:rPr>
                <w:rFonts w:eastAsia="微軟正黑體" w:cs="微軟正黑體" w:ascii="微軟正黑體" w:hAnsi="微軟正黑體"/>
                <w:color w:themeColor="text1" w:val="000000"/>
                <w:highlight w:val="yellow"/>
                <w:lang w:val="en-US"/>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highlight w:val="yellow"/>
                <w:lang w:val="en-US"/>
              </w:rPr>
              <w:t>收貨過帳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lang w:val="en-US"/>
              </w:rPr>
              <w:t>(</w:t>
            </w:r>
            <w:r>
              <w:rPr>
                <w:rFonts w:eastAsia="微軟正黑體" w:cs="微軟正黑體" w:ascii="微軟正黑體" w:hAnsi="微軟正黑體"/>
                <w:color w:themeColor="text1" w:val="000000"/>
                <w:highlight w:val="yellow"/>
              </w:rPr>
              <w:t>ZMM083</w:t>
            </w:r>
            <w:r>
              <w:rPr>
                <w:rFonts w:eastAsia="微軟正黑體" w:cs="微軟正黑體" w:ascii="微軟正黑體" w:hAnsi="微軟正黑體"/>
                <w:color w:themeColor="text1" w:val="000000"/>
                <w:highlight w:val="yellow"/>
                <w:lang w:val="en-US"/>
              </w:rPr>
              <w:t>)</w:t>
            </w:r>
          </w:p>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MIGO</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highlight w:val="yellow"/>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ascii="微軟正黑體" w:hAnsi="微軟正黑體" w:cs="微軟正黑體" w:eastAsia="微軟正黑體"/>
                <w:color w:themeColor="text1" w:val="000000"/>
                <w:highlight w:val="yellow"/>
                <w:lang w:val="en-US"/>
              </w:rPr>
              <w:t>採購單號</w:t>
            </w:r>
            <w:r>
              <w:rPr>
                <w:rFonts w:eastAsia="微軟正黑體" w:cs="微軟正黑體" w:ascii="微軟正黑體" w:hAnsi="微軟正黑體"/>
                <w:color w:themeColor="text1" w:val="000000"/>
                <w:highlight w:val="yellow"/>
                <w:lang w:val="en-US"/>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ascii="微軟正黑體" w:hAnsi="微軟正黑體" w:cs="微軟正黑體" w:eastAsia="微軟正黑體"/>
                <w:color w:themeColor="text1" w:val="000000"/>
                <w:highlight w:val="yellow"/>
                <w:lang w:val="en-US"/>
              </w:rPr>
              <w:t>物料文件</w:t>
            </w:r>
            <w:r>
              <w:rPr>
                <w:rFonts w:eastAsia="微軟正黑體" w:cs="微軟正黑體" w:ascii="微軟正黑體" w:hAnsi="微軟正黑體"/>
                <w:color w:themeColor="text1" w:val="000000"/>
                <w:highlight w:val="yellow"/>
                <w:lang w:val="en-US"/>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採購驗收品質檢驗填入檢驗結果</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QA32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品質檢驗判定</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QA11/QA32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品質庫存移轉至未限制</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品質檢驗結果傳入</w:t>
            </w:r>
            <w:r>
              <w:rPr>
                <w:rFonts w:eastAsia="微軟正黑體" w:cs="微軟正黑體" w:ascii="微軟正黑體" w:hAnsi="微軟正黑體"/>
                <w:lang w:eastAsia="zh-TW"/>
              </w:rPr>
              <w:t>WMS</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(ZMM084)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按</w:t>
            </w:r>
            <w:r>
              <w:rPr>
                <w:rFonts w:eastAsia="微軟正黑體" w:cs="微軟正黑體" w:ascii="微軟正黑體" w:hAnsi="微軟正黑體"/>
                <w:lang w:eastAsia="zh-TW"/>
              </w:rPr>
              <w:t>WMS</w:t>
            </w:r>
            <w:r>
              <w:rPr>
                <w:rFonts w:ascii="微軟正黑體" w:hAnsi="微軟正黑體" w:cs="微軟正黑體" w:eastAsia="微軟正黑體"/>
                <w:lang w:eastAsia="zh-TW"/>
              </w:rPr>
              <w:t>通知將庫存移入原料倉</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(ZMM088)</w:t>
            </w:r>
          </w:p>
          <w:p>
            <w:pPr>
              <w:pStyle w:val="Normal"/>
              <w:jc w:val="center"/>
              <w:rPr>
                <w:rFonts w:ascii="微軟正黑體" w:hAnsi="微軟正黑體" w:eastAsia="微軟正黑體" w:cs="微軟正黑體"/>
              </w:rPr>
            </w:pPr>
            <w:r>
              <w:rPr>
                <w:rFonts w:eastAsia="微軟正黑體" w:cs="微軟正黑體" w:ascii="微軟正黑體" w:hAnsi="微軟正黑體"/>
              </w:rPr>
              <w:t>MIGO</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4472C4"/>
                <w:lang w:eastAsia="zh-TW"/>
              </w:rPr>
              <w:t>建立銷售訂單</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底廠</w:t>
            </w:r>
            <w:r>
              <w:rPr>
                <w:rFonts w:eastAsia="微軟正黑體" w:cs="微軟正黑體" w:ascii="微軟正黑體" w:hAnsi="微軟正黑體"/>
                <w:color w:themeColor="accent1" w:val="4472C4"/>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跨公司單據建立</w:t>
            </w:r>
            <w:r>
              <w:rPr>
                <w:rFonts w:eastAsia="微軟正黑體" w:cs="微軟正黑體" w:ascii="微軟正黑體" w:hAnsi="微軟正黑體"/>
              </w:rPr>
              <w:t>(SO)</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rPr>
            </w:pPr>
            <w:r>
              <w:rPr>
                <w:rFonts w:eastAsia="微軟正黑體" w:cs="微軟正黑體" w:ascii="微軟正黑體" w:hAnsi="微軟正黑體"/>
              </w:rPr>
              <w:t>(ZMM091)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bookmarkStart w:id="1" w:name="__DdeLink__11469_1508234122"/>
            <w:r>
              <w:rPr>
                <w:rFonts w:eastAsia="微軟正黑體" w:cs="微軟正黑體" w:ascii="微軟正黑體" w:hAnsi="微軟正黑體"/>
                <w:lang w:eastAsia="zh-TW"/>
              </w:rPr>
              <w:t>IDXX</w:t>
            </w:r>
            <w:bookmarkEnd w:id="1"/>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訂單類型</w:t>
            </w:r>
            <w:r>
              <w:rPr>
                <w:rFonts w:eastAsia="微軟正黑體" w:cs="微軟正黑體" w:ascii="微軟正黑體" w:hAnsi="微軟正黑體"/>
                <w:lang w:eastAsia="zh-TW"/>
              </w:rPr>
              <w:t>: ZCT2/ZPT2</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SpecProcId:</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表頭</w:t>
            </w:r>
            <w:r>
              <w:rPr>
                <w:rFonts w:eastAsia="微軟正黑體" w:cs="微軟正黑體" w:ascii="微軟正黑體" w:hAnsi="微軟正黑體"/>
                <w:lang w:eastAsia="zh-TW"/>
              </w:rPr>
              <w:t>-</w:t>
            </w:r>
            <w:r>
              <w:rPr>
                <w:rFonts w:ascii="微軟正黑體" w:hAnsi="微軟正黑體" w:cs="微軟正黑體" w:eastAsia="微軟正黑體"/>
                <w:lang w:eastAsia="zh-TW"/>
              </w:rPr>
              <w:t>買方</w:t>
            </w:r>
            <w:r>
              <w:rPr>
                <w:rFonts w:eastAsia="微軟正黑體" w:cs="微軟正黑體" w:ascii="微軟正黑體" w:hAnsi="微軟正黑體"/>
                <w:lang w:eastAsia="zh-TW"/>
              </w:rPr>
              <w:t>-</w:t>
            </w:r>
            <w:r>
              <w:rPr>
                <w:rFonts w:ascii="微軟正黑體" w:hAnsi="微軟正黑體" w:cs="微軟正黑體" w:eastAsia="微軟正黑體"/>
                <w:lang w:eastAsia="zh-TW"/>
              </w:rPr>
              <w:t>您的參考</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檢查訂單資料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rPr>
            </w:pPr>
            <w:r>
              <w:rPr>
                <w:rFonts w:eastAsia="微軟正黑體" w:cs="微軟正黑體" w:ascii="微軟正黑體" w:hAnsi="微軟正黑體"/>
              </w:rPr>
              <w:t>(ZMM091)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8"/>
              </w:numPr>
              <w:rPr>
                <w:rFonts w:ascii="微軟正黑體" w:hAnsi="微軟正黑體" w:eastAsia="微軟正黑體" w:cs="微軟正黑體"/>
              </w:rPr>
            </w:pPr>
            <w:r>
              <w:rPr>
                <w:rFonts w:eastAsia="微軟正黑體" w:cs="微軟正黑體" w:ascii="微軟正黑體" w:hAnsi="微軟正黑體"/>
              </w:rPr>
              <w:t>VA</w:t>
            </w:r>
            <w:r>
              <w:rPr>
                <w:rFonts w:ascii="微軟正黑體" w:hAnsi="微軟正黑體" w:cs="微軟正黑體" w:eastAsia="微軟正黑體"/>
              </w:rPr>
              <w:t>料號的項目類型</w:t>
            </w:r>
          </w:p>
          <w:p>
            <w:pPr>
              <w:pStyle w:val="Normal"/>
              <w:numPr>
                <w:ilvl w:val="0"/>
                <w:numId w:val="8"/>
              </w:numPr>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8"/>
              </w:numPr>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8"/>
              </w:numPr>
              <w:rPr>
                <w:rFonts w:ascii="微軟正黑體" w:hAnsi="微軟正黑體" w:eastAsia="微軟正黑體" w:cs="微軟正黑體"/>
              </w:rPr>
            </w:pPr>
            <w:r>
              <w:rPr>
                <w:rFonts w:ascii="微軟正黑體" w:hAnsi="微軟正黑體" w:cs="微軟正黑體" w:eastAsia="微軟正黑體"/>
              </w:rPr>
              <w:t>利潤中心</w:t>
            </w:r>
          </w:p>
          <w:p>
            <w:pPr>
              <w:pStyle w:val="Normal"/>
              <w:numPr>
                <w:ilvl w:val="0"/>
                <w:numId w:val="8"/>
              </w:numPr>
              <w:rPr>
                <w:rFonts w:ascii="微軟正黑體" w:hAnsi="微軟正黑體" w:eastAsia="微軟正黑體" w:cs="微軟正黑體"/>
              </w:rPr>
            </w:pPr>
            <w:r>
              <w:rPr>
                <w:rFonts w:ascii="微軟正黑體" w:hAnsi="微軟正黑體" w:cs="微軟正黑體" w:eastAsia="微軟正黑體"/>
              </w:rPr>
              <w:t>科目指派群組</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檢查訂單價格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檢查以下價格條件</w:t>
            </w:r>
            <w:r>
              <w:rPr>
                <w:rFonts w:eastAsia="微軟正黑體" w:cs="微軟正黑體" w:ascii="微軟正黑體" w:hAnsi="微軟正黑體"/>
              </w:rPr>
              <w:t>:</w:t>
            </w:r>
          </w:p>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t>ZFOB</w:t>
            </w:r>
          </w:p>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lang w:eastAsia="zh-TW"/>
              </w:rPr>
              <w:t>ZOXX</w:t>
            </w:r>
          </w:p>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t>Z001</w:t>
            </w:r>
            <w:r>
              <w:rPr>
                <w:rFonts w:eastAsia="微軟正黑體" w:cs="微軟正黑體" w:ascii="微軟正黑體" w:hAnsi="微軟正黑體"/>
                <w:lang w:eastAsia="zh-TW"/>
              </w:rPr>
              <w:t>-Z007</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訂單外包裝展開功能</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color w:val="000000"/>
                <w:lang w:eastAsia="zh-TW"/>
              </w:rPr>
              <w:t>ZSD003B</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MRP(</w:t>
            </w:r>
            <w:r>
              <w:rPr>
                <w:rFonts w:ascii="微軟正黑體" w:hAnsi="微軟正黑體" w:cs="微軟正黑體" w:eastAsia="微軟正黑體"/>
                <w:lang w:eastAsia="zh-TW"/>
              </w:rPr>
              <w:t>貿易</w:t>
            </w:r>
            <w:r>
              <w:rPr>
                <w:rFonts w:eastAsia="微軟正黑體" w:cs="微軟正黑體" w:ascii="微軟正黑體" w:hAnsi="微軟正黑體"/>
                <w:lang w:eastAsia="zh-TW"/>
              </w:rPr>
              <w:t>/</w:t>
            </w:r>
            <w:r>
              <w:rPr>
                <w:rFonts w:ascii="微軟正黑體" w:hAnsi="微軟正黑體" w:cs="微軟正黑體" w:eastAsia="微軟正黑體"/>
                <w:lang w:eastAsia="zh-TW"/>
              </w:rPr>
              <w:t>進料廠</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MD01N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w:t>
            </w:r>
            <w:r>
              <w:rPr>
                <w:rFonts w:ascii="微軟正黑體" w:hAnsi="微軟正黑體" w:cs="微軟正黑體" w:eastAsia="微軟正黑體"/>
                <w:lang w:val="en-US"/>
              </w:rPr>
              <w:t>執行結果</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檢視計劃單</w:t>
            </w:r>
            <w:r>
              <w:rPr>
                <w:rFonts w:eastAsia="微軟正黑體" w:cs="微軟正黑體" w:ascii="微軟正黑體" w:hAnsi="微軟正黑體"/>
                <w:lang w:eastAsia="zh-TW"/>
              </w:rPr>
              <w:t>/</w:t>
            </w:r>
            <w:r>
              <w:rPr>
                <w:rFonts w:ascii="微軟正黑體" w:hAnsi="微軟正黑體" w:cs="微軟正黑體" w:eastAsia="微軟正黑體"/>
                <w:lang w:eastAsia="zh-TW"/>
              </w:rPr>
              <w:t>主檔計劃單</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COOIS/MD04/</w:t>
            </w:r>
          </w:p>
          <w:p>
            <w:pPr>
              <w:pStyle w:val="Normal"/>
              <w:jc w:val="center"/>
              <w:rPr>
                <w:rFonts w:ascii="微軟正黑體" w:hAnsi="微軟正黑體" w:eastAsia="微軟正黑體" w:cs="微軟正黑體"/>
              </w:rPr>
            </w:pPr>
            <w:r>
              <w:rPr>
                <w:rFonts w:eastAsia="微軟正黑體" w:cs="微軟正黑體" w:ascii="微軟正黑體" w:hAnsi="微軟正黑體"/>
              </w:rPr>
              <w:t>FSH_PCW</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檢視請購單</w:t>
            </w:r>
            <w:r>
              <w:rPr>
                <w:rFonts w:eastAsia="微軟正黑體" w:cs="微軟正黑體" w:ascii="微軟正黑體" w:hAnsi="微軟正黑體"/>
              </w:rPr>
              <w:t>(</w:t>
            </w:r>
            <w:r>
              <w:rPr>
                <w:rFonts w:ascii="微軟正黑體" w:hAnsi="微軟正黑體" w:cs="微軟正黑體" w:eastAsia="微軟正黑體"/>
                <w:lang w:val="en-US"/>
              </w:rPr>
              <w:t>底廠</w:t>
            </w:r>
            <w:r>
              <w:rPr>
                <w:rFonts w:eastAsia="微軟正黑體" w:cs="微軟正黑體" w:ascii="微軟正黑體" w:hAnsi="微軟正黑體"/>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ME5A</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生管</w:t>
            </w:r>
            <w:r>
              <w:rPr>
                <w:rFonts w:eastAsia="微軟正黑體" w:cs="微軟正黑體" w:ascii="微軟正黑體" w:hAnsi="微軟正黑體"/>
              </w:rPr>
              <w:t>/</w:t>
            </w:r>
            <w:r>
              <w:rPr>
                <w:rFonts w:ascii="微軟正黑體" w:hAnsi="微軟正黑體" w:cs="微軟正黑體" w:eastAsia="微軟正黑體"/>
                <w:lang w:val="en-US"/>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請購單號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accent1" w:val="4472C4"/>
              </w:rPr>
              <w:t>原料採購</w:t>
            </w:r>
            <w:r>
              <w:rPr>
                <w:rFonts w:eastAsia="微軟正黑體" w:cs="微軟正黑體" w:ascii="微軟正黑體" w:hAnsi="微軟正黑體"/>
                <w:color w:themeColor="accent1" w:val="4472C4"/>
              </w:rPr>
              <w:t>(</w:t>
            </w:r>
            <w:r>
              <w:rPr>
                <w:rFonts w:ascii="微軟正黑體" w:hAnsi="微軟正黑體" w:cs="微軟正黑體" w:eastAsia="微軟正黑體"/>
                <w:color w:themeColor="accent1" w:val="4472C4"/>
              </w:rPr>
              <w:t>底廠</w:t>
            </w:r>
            <w:r>
              <w:rPr>
                <w:rFonts w:eastAsia="微軟正黑體" w:cs="微軟正黑體" w:ascii="微軟正黑體" w:hAnsi="微軟正黑體"/>
                <w:color w:themeColor="accent1" w:val="4472C4"/>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1286"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底廠化工原料請購轉採購</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)PO4</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ME21N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請購單號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:POSR</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highlight w:val="yellow"/>
              </w:rPr>
            </w:pPr>
            <w:r>
              <w:rPr>
                <w:rFonts w:eastAsia="微軟正黑體" w:cs="微軟正黑體" w:ascii="微軟正黑體" w:hAnsi="微軟正黑體"/>
                <w:highlight w:val="yellow"/>
              </w:rPr>
            </w:r>
          </w:p>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採購單核發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ME29N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eastAsia="微軟正黑體" w:cs="微軟正黑體" w:ascii="微軟正黑體" w:hAnsi="微軟正黑體"/>
                <w:highlight w:val="yellow"/>
                <w:lang w:val="en-US"/>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採購單號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核發代碼</w:t>
            </w:r>
            <w:r>
              <w:rPr>
                <w:rFonts w:eastAsia="微軟正黑體" w:cs="微軟正黑體" w:ascii="微軟正黑體" w:hAnsi="微軟正黑體"/>
                <w:highlight w:val="yellow"/>
              </w:rPr>
              <w:t>: R1</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w:t>
            </w:r>
            <w:r>
              <w:rPr>
                <w:rFonts w:eastAsia="微軟正黑體" w:cs="微軟正黑體" w:ascii="微軟正黑體" w:hAnsi="微軟正黑體"/>
              </w:rPr>
              <w:t>BPM</w:t>
            </w:r>
            <w:r>
              <w:rPr>
                <w:rFonts w:ascii="微軟正黑體" w:hAnsi="微軟正黑體" w:cs="微軟正黑體" w:eastAsia="微軟正黑體"/>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ZMM019</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lang w:val="en-US"/>
              </w:rPr>
              <w:t>BPM</w:t>
            </w:r>
            <w:r>
              <w:rPr>
                <w:rFonts w:ascii="微軟正黑體" w:hAnsi="微軟正黑體" w:cs="微軟正黑體" w:eastAsia="微軟正黑體"/>
                <w:highlight w:val="yellow"/>
                <w:lang w:val="en-US"/>
              </w:rPr>
              <w:t>採購單簽核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highlight w:val="yellow"/>
              </w:rPr>
              <w:t>BPM</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資材</w:t>
            </w:r>
            <w:r>
              <w:rPr>
                <w:rFonts w:ascii="微軟正黑體" w:hAnsi="微軟正黑體" w:cs="微軟正黑體" w:eastAsia="微軟正黑體"/>
                <w:highlight w:val="yellow"/>
              </w:rPr>
              <w:t xml:space="preserve"> </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964"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採購單簽核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spacing w:lineRule="auto" w:line="259"/>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ZMM006(</w:t>
            </w:r>
            <w:r>
              <w:rPr>
                <w:rFonts w:ascii="微軟正黑體" w:hAnsi="微軟正黑體" w:cs="微軟正黑體" w:eastAsia="微軟正黑體"/>
                <w:highlight w:val="yellow"/>
              </w:rPr>
              <w:t>背景</w:t>
            </w:r>
            <w:r>
              <w:rPr>
                <w:rFonts w:eastAsia="微軟正黑體" w:cs="微軟正黑體" w:ascii="微軟正黑體" w:hAnsi="微軟正黑體"/>
                <w:highlight w:val="yellow"/>
              </w:rPr>
              <w:t>)</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採購單號</w:t>
            </w:r>
          </w:p>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核發代碼</w:t>
            </w:r>
            <w:r>
              <w:rPr>
                <w:rFonts w:eastAsia="微軟正黑體" w:cs="微軟正黑體" w:ascii="微軟正黑體" w:hAnsi="微軟正黑體"/>
                <w:highlight w:val="yellow"/>
              </w:rPr>
              <w:t>:R2</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1341"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建立進項交貨單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VL31N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倉管</w:t>
            </w:r>
          </w:p>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採購單號</w:t>
            </w:r>
            <w:r>
              <w:rPr>
                <w:rFonts w:eastAsia="微軟正黑體" w:cs="微軟正黑體" w:ascii="微軟正黑體" w:hAnsi="微軟正黑體"/>
                <w:highlight w:val="yellow"/>
                <w:lang w:eastAsia="zh-TW"/>
              </w:rPr>
              <w:t>:</w:t>
            </w:r>
          </w:p>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發票號碼</w:t>
            </w:r>
            <w:r>
              <w:rPr>
                <w:rFonts w:eastAsia="微軟正黑體" w:cs="微軟正黑體" w:ascii="微軟正黑體" w:hAnsi="微軟正黑體"/>
                <w:highlight w:val="yellow"/>
                <w:lang w:eastAsia="zh-TW"/>
              </w:rPr>
              <w:t>:</w:t>
            </w:r>
          </w:p>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進口</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報關單號</w:t>
            </w:r>
            <w:r>
              <w:rPr>
                <w:rFonts w:eastAsia="微軟正黑體" w:cs="微軟正黑體" w:ascii="微軟正黑體" w:hAnsi="微軟正黑體"/>
                <w:highlight w:val="yellow"/>
                <w:lang w:eastAsia="zh-TW"/>
              </w:rPr>
              <w:t>:</w:t>
            </w:r>
          </w:p>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進口</w:t>
            </w:r>
            <w:r>
              <w:rPr>
                <w:rFonts w:eastAsia="微軟正黑體" w:cs="微軟正黑體" w:ascii="微軟正黑體" w:hAnsi="微軟正黑體"/>
                <w:highlight w:val="yellow"/>
              </w:rPr>
              <w:t>)HS CODE:</w:t>
            </w:r>
          </w:p>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進口</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報關日期</w:t>
            </w:r>
            <w:r>
              <w:rPr>
                <w:rFonts w:eastAsia="微軟正黑體" w:cs="微軟正黑體" w:ascii="微軟正黑體" w:hAnsi="微軟正黑體"/>
                <w:highlight w:val="yellow"/>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交貨單</w:t>
            </w:r>
            <w:r>
              <w:rPr>
                <w:rFonts w:eastAsia="微軟正黑體" w:cs="微軟正黑體" w:ascii="微軟正黑體" w:hAnsi="微軟正黑體"/>
                <w:lang w:val="en-US"/>
              </w:rPr>
              <w:t>:</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採購單收貨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p>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採購驗收品質檢驗填入檢驗結果</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QA32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品質檢驗判定</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QA11/QA32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 xml:space="preserve">品質庫存移轉至未限制 </w:t>
            </w:r>
            <w:r>
              <w:rPr>
                <w:rFonts w:eastAsia="微軟正黑體" w:cs="微軟正黑體" w:ascii="微軟正黑體" w:hAnsi="微軟正黑體"/>
                <w:lang w:eastAsia="zh-TW"/>
              </w:rPr>
              <w:t>(</w:t>
            </w:r>
            <w:r>
              <w:rPr>
                <w:rFonts w:ascii="微軟正黑體" w:hAnsi="微軟正黑體" w:cs="微軟正黑體" w:eastAsia="微軟正黑體"/>
                <w:lang w:eastAsia="zh-TW"/>
              </w:rPr>
              <w:t>直接庫存過帳</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1" w:val="4472C4"/>
              </w:rPr>
              <w:t>底廠生產半成品</w:t>
            </w:r>
            <w:r>
              <w:rPr>
                <w:rFonts w:eastAsia="微軟正黑體" w:cs="微軟正黑體" w:ascii="微軟正黑體" w:hAnsi="微軟正黑體"/>
                <w:color w:themeColor="accent1" w:val="4472C4"/>
              </w:rPr>
              <w:t>+</w:t>
            </w:r>
            <w:r>
              <w:rPr>
                <w:rFonts w:ascii="微軟正黑體" w:hAnsi="微軟正黑體" w:cs="微軟正黑體" w:eastAsia="微軟正黑體"/>
                <w:color w:themeColor="accent1" w:val="4472C4"/>
              </w:rPr>
              <w:t>入庫</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底廠計劃單轉工單</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w:t>
            </w:r>
          </w:p>
          <w:p>
            <w:pPr>
              <w:pStyle w:val="Normal"/>
              <w:jc w:val="center"/>
              <w:rPr>
                <w:rFonts w:ascii="微軟正黑體" w:hAnsi="微軟正黑體" w:eastAsia="微軟正黑體" w:cs="微軟正黑體"/>
              </w:rPr>
            </w:pPr>
            <w:r>
              <w:rPr>
                <w:rFonts w:eastAsia="微軟正黑體" w:cs="微軟正黑體" w:ascii="微軟正黑體" w:hAnsi="微軟正黑體"/>
              </w:rPr>
              <w:t>ZPP015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SO3 </w:t>
            </w:r>
            <w:r>
              <w:rPr>
                <w:rFonts w:ascii="微軟正黑體" w:hAnsi="微軟正黑體" w:cs="微軟正黑體" w:eastAsia="微軟正黑體"/>
                <w:lang w:eastAsia="zh-TW"/>
              </w:rPr>
              <w:t xml:space="preserve">底廠銷售訂單 </w:t>
            </w:r>
            <w:r>
              <w:rPr>
                <w:rFonts w:eastAsia="微軟正黑體" w:cs="微軟正黑體" w:ascii="微軟正黑體" w:hAnsi="微軟正黑體"/>
                <w:lang w:eastAsia="zh-TW"/>
              </w:rPr>
              <w:t xml:space="preserve">/ </w:t>
            </w:r>
            <w:r>
              <w:rPr>
                <w:rFonts w:ascii="微軟正黑體" w:hAnsi="微軟正黑體" w:cs="微軟正黑體" w:eastAsia="微軟正黑體"/>
                <w:lang w:eastAsia="zh-TW"/>
              </w:rPr>
              <w:t>主檔計劃定單</w:t>
            </w:r>
            <w:r>
              <w:rPr>
                <w:rFonts w:eastAsia="微軟正黑體" w:cs="微軟正黑體" w:ascii="微軟正黑體" w:hAnsi="微軟正黑體"/>
                <w:lang w:eastAsia="zh-TW"/>
              </w:rPr>
              <w:t>/</w:t>
            </w:r>
            <w:r>
              <w:rPr>
                <w:rFonts w:ascii="微軟正黑體" w:hAnsi="微軟正黑體" w:cs="微軟正黑體" w:eastAsia="微軟正黑體"/>
                <w:lang w:eastAsia="zh-TW"/>
              </w:rPr>
              <w:t>計劃單號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底半品工單號碼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底廠工單拋轉至</w:t>
            </w:r>
            <w:r>
              <w:rPr>
                <w:rFonts w:eastAsia="微軟正黑體" w:cs="微軟正黑體" w:ascii="微軟正黑體" w:hAnsi="微軟正黑體"/>
                <w:lang w:eastAsia="zh-TW"/>
              </w:rPr>
              <w:t>(</w:t>
            </w:r>
            <w:r>
              <w:rPr>
                <w:rFonts w:ascii="微軟正黑體" w:hAnsi="微軟正黑體" w:cs="微軟正黑體" w:eastAsia="微軟正黑體"/>
                <w:lang w:eastAsia="zh-TW"/>
              </w:rPr>
              <w:t>致茂</w:t>
            </w:r>
            <w:r>
              <w:rPr>
                <w:rFonts w:eastAsia="微軟正黑體" w:cs="微軟正黑體" w:ascii="微軟正黑體" w:hAnsi="微軟正黑體"/>
                <w:lang w:eastAsia="zh-TW"/>
              </w:rPr>
              <w:t>MES)</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底廠銷售訂單號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底半品工單號碼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684"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底廠維護工單領料單列印</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ZPP020</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底廠銷售訂單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領料單號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底半品的備料單去領料</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ZMM046M</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領料單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備料單號</w:t>
            </w:r>
            <w:r>
              <w:rPr>
                <w:rFonts w:eastAsia="微軟正黑體" w:cs="微軟正黑體" w:ascii="微軟正黑體" w:hAnsi="微軟正黑體"/>
                <w:color w:themeColor="text1" w:val="000000"/>
                <w:lang w:val="en-US"/>
              </w:rPr>
              <w:t>/</w:t>
            </w:r>
            <w:r>
              <w:rPr>
                <w:rFonts w:ascii="微軟正黑體" w:hAnsi="微軟正黑體" w:cs="微軟正黑體" w:eastAsia="微軟正黑體"/>
                <w:color w:themeColor="text1" w:val="000000"/>
                <w:lang w:val="en-US"/>
              </w:rPr>
              <w:t>物料文件</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底廠半品工單</w:t>
            </w:r>
            <w:r>
              <w:rPr>
                <w:rFonts w:eastAsia="微軟正黑體" w:cs="微軟正黑體" w:ascii="微軟正黑體" w:hAnsi="微軟正黑體"/>
                <w:lang w:eastAsia="zh-TW"/>
              </w:rPr>
              <w:t>MES</w:t>
            </w:r>
            <w:r>
              <w:rPr>
                <w:rFonts w:ascii="微軟正黑體" w:hAnsi="微軟正黑體" w:cs="微軟正黑體" w:eastAsia="微軟正黑體"/>
                <w:lang w:eastAsia="zh-TW"/>
              </w:rPr>
              <w:t>回傳報工</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無</w:t>
            </w:r>
            <w:r>
              <w:rPr>
                <w:rFonts w:eastAsia="微軟正黑體" w:cs="微軟正黑體" w:ascii="微軟正黑體" w:hAnsi="微軟正黑體"/>
                <w:lang w:eastAsia="zh-TW"/>
              </w:rPr>
              <w:t>MES</w:t>
            </w:r>
            <w:r>
              <w:rPr>
                <w:rFonts w:ascii="微軟正黑體" w:hAnsi="微軟正黑體" w:cs="微軟正黑體" w:eastAsia="微軟正黑體"/>
                <w:lang w:eastAsia="zh-TW"/>
              </w:rPr>
              <w:t>則上傳檔案報工</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 MES</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ZPP017A/</w:t>
            </w:r>
          </w:p>
          <w:p>
            <w:pPr>
              <w:pStyle w:val="Normal"/>
              <w:jc w:val="center"/>
              <w:rPr>
                <w:rFonts w:ascii="微軟正黑體" w:hAnsi="微軟正黑體" w:eastAsia="微軟正黑體" w:cs="微軟正黑體"/>
              </w:rPr>
            </w:pPr>
            <w:r>
              <w:rPr>
                <w:rFonts w:eastAsia="微軟正黑體" w:cs="微軟正黑體" w:ascii="微軟正黑體" w:hAnsi="微軟正黑體"/>
              </w:rPr>
              <w:t>ZPP017B/CO15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工單確認號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0"/>
              </w:numPr>
              <w:pBdr/>
              <w:ind w:left="480" w:hanging="0"/>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highlight w:val="yellow"/>
              </w:rPr>
            </w:pPr>
            <w:r>
              <w:rPr>
                <w:rFonts w:eastAsia="微軟正黑體" w:cs="微軟正黑體" w:ascii="微軟正黑體" w:hAnsi="微軟正黑體"/>
                <w:strike/>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highlight w:val="yellow"/>
                <w:lang w:eastAsia="zh-TW"/>
              </w:rPr>
            </w:pPr>
            <w:r>
              <w:rPr>
                <w:rFonts w:ascii="微軟正黑體" w:hAnsi="微軟正黑體" w:cs="微軟正黑體" w:eastAsia="微軟正黑體"/>
                <w:strike/>
                <w:highlight w:val="yellow"/>
                <w:lang w:eastAsia="zh-TW"/>
              </w:rPr>
              <w:t>底半品工單入庫</w:t>
            </w:r>
            <w:r>
              <w:rPr>
                <w:rFonts w:eastAsia="微軟正黑體" w:cs="微軟正黑體" w:ascii="微軟正黑體" w:hAnsi="微軟正黑體"/>
                <w:strike/>
                <w:highlight w:val="yellow"/>
                <w:lang w:eastAsia="zh-TW"/>
              </w:rPr>
              <w:t>(</w:t>
            </w:r>
            <w:r>
              <w:rPr>
                <w:rFonts w:ascii="微軟正黑體" w:hAnsi="微軟正黑體" w:cs="微軟正黑體" w:eastAsia="微軟正黑體"/>
                <w:strike/>
                <w:highlight w:val="yellow"/>
                <w:lang w:eastAsia="zh-TW"/>
              </w:rPr>
              <w:t>底廠</w:t>
            </w:r>
            <w:r>
              <w:rPr>
                <w:rFonts w:eastAsia="微軟正黑體" w:cs="微軟正黑體" w:ascii="微軟正黑體" w:hAnsi="微軟正黑體"/>
                <w:strike/>
                <w:highlight w:val="yellow"/>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highlight w:val="yellow"/>
              </w:rPr>
            </w:pPr>
            <w:r>
              <w:rPr>
                <w:rFonts w:eastAsia="微軟正黑體" w:cs="微軟正黑體" w:ascii="微軟正黑體" w:hAnsi="微軟正黑體"/>
                <w:strike/>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highlight w:val="yellow"/>
              </w:rPr>
            </w:pPr>
            <w:r>
              <w:rPr>
                <w:rFonts w:eastAsia="微軟正黑體" w:cs="微軟正黑體" w:ascii="微軟正黑體" w:hAnsi="微軟正黑體"/>
                <w:strike/>
                <w:highlight w:val="yellow"/>
              </w:rPr>
              <w:t>MIGO</w:t>
            </w:r>
          </w:p>
          <w:p>
            <w:pPr>
              <w:pStyle w:val="Normal"/>
              <w:jc w:val="center"/>
              <w:rPr>
                <w:rFonts w:ascii="微軟正黑體" w:hAnsi="微軟正黑體" w:eastAsia="微軟正黑體" w:cs="微軟正黑體"/>
                <w:strike/>
                <w:highlight w:val="yellow"/>
              </w:rPr>
            </w:pPr>
            <w:r>
              <w:rPr>
                <w:rFonts w:eastAsia="微軟正黑體" w:cs="微軟正黑體" w:ascii="微軟正黑體" w:hAnsi="微軟正黑體"/>
                <w:strike/>
                <w:highlight w:val="yellow"/>
              </w:rPr>
              <w:t>(ZMM040_1)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highlight w:val="yellow"/>
              </w:rPr>
            </w:pPr>
            <w:r>
              <w:rPr>
                <w:rFonts w:ascii="微軟正黑體" w:hAnsi="微軟正黑體" w:cs="微軟正黑體" w:eastAsia="微軟正黑體"/>
                <w:strike/>
                <w:highlight w:val="yellow"/>
              </w:rPr>
              <w:t>業務成品倉</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highlight w:val="yellow"/>
              </w:rPr>
            </w:pPr>
            <w:r>
              <w:rPr>
                <w:rFonts w:eastAsia="微軟正黑體" w:cs="微軟正黑體" w:ascii="微軟正黑體" w:hAnsi="微軟正黑體"/>
                <w:strike/>
                <w:highlight w:val="yello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highlight w:val="yellow"/>
              </w:rPr>
            </w:pPr>
            <w:r>
              <w:rPr>
                <w:rFonts w:ascii="微軟正黑體" w:hAnsi="微軟正黑體" w:cs="微軟正黑體" w:eastAsia="微軟正黑體"/>
                <w:strike/>
                <w:highlight w:val="yellow"/>
              </w:rPr>
              <w:t>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highlight w:val="yellow"/>
              </w:rPr>
            </w:pPr>
            <w:r>
              <w:rPr>
                <w:rFonts w:ascii="微軟正黑體" w:hAnsi="微軟正黑體" w:cs="微軟正黑體" w:eastAsia="微軟正黑體"/>
                <w:strike/>
                <w:highlight w:val="yellow"/>
              </w:rPr>
              <w:t>物料文件號碼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底半品工單</w:t>
            </w:r>
            <w:r>
              <w:rPr>
                <w:rFonts w:eastAsia="微軟正黑體" w:cs="微軟正黑體" w:ascii="微軟正黑體" w:hAnsi="微軟正黑體"/>
                <w:lang w:eastAsia="zh-TW"/>
              </w:rPr>
              <w:t>TECO(</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CO02/ COHV/ FSH_PCW</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工單狀態</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lang w:val="en-US"/>
              </w:rPr>
              <w:t>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檢視工單成本</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val="en-US" w:eastAsia="zh-TW"/>
              </w:rPr>
              <w:t>查詢結果</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1" w:val="4472C4"/>
              </w:rPr>
              <w:t>底廠出貨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排櫃功能完成後建立出貨單作為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bookmarkStart w:id="2" w:name="__DdeLink__11483_1508234122"/>
            <w:r>
              <w:rPr>
                <w:rFonts w:eastAsia="微軟正黑體" w:cs="微軟正黑體" w:ascii="微軟正黑體" w:hAnsi="微軟正黑體"/>
                <w:lang w:eastAsia="zh-TW"/>
              </w:rPr>
              <w:t>IDXX</w:t>
            </w:r>
            <w:bookmarkEnd w:id="2"/>
          </w:p>
        </w:tc>
        <w:tc>
          <w:tcPr>
            <w:tcW w:w="2765" w:type="dxa"/>
            <w:tcBorders>
              <w:top w:val="single" w:sz="12" w:space="0" w:color="000000"/>
              <w:left w:val="single" w:sz="12" w:space="0" w:color="000000"/>
              <w:bottom w:val="single" w:sz="12" w:space="0" w:color="000000"/>
              <w:right w:val="single" w:sz="12" w:space="0" w:color="000000"/>
            </w:tcBorders>
          </w:tcPr>
          <w:p>
            <w:pPr>
              <w:pStyle w:val="Normal1"/>
              <w:rPr>
                <w:rFonts w:ascii="微軟正黑體" w:hAnsi="微軟正黑體" w:eastAsia="微軟正黑體" w:cs="Microsoft JhengHei UI"/>
              </w:rPr>
            </w:pPr>
            <w:r>
              <w:rPr>
                <w:rFonts w:ascii="微軟正黑體" w:hAnsi="微軟正黑體" w:cs="Microsoft JhengHei UI" w:eastAsia="微軟正黑體"/>
              </w:rPr>
              <w:t>銷售訂單號</w:t>
            </w:r>
            <w:r>
              <w:rPr>
                <w:rFonts w:eastAsia="微軟正黑體" w:cs="Microsoft JhengHei UI" w:ascii="微軟正黑體" w:hAnsi="微軟正黑體"/>
              </w:rPr>
              <w:t>:</w:t>
            </w:r>
          </w:p>
          <w:p>
            <w:pPr>
              <w:pStyle w:val="Normal"/>
              <w:rPr>
                <w:rFonts w:ascii="微軟正黑體" w:hAnsi="微軟正黑體" w:eastAsia="微軟正黑體" w:cs="微軟正黑體"/>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bookmarkStart w:id="3" w:name="__DdeLink__11471_1508234122"/>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bookmarkEnd w:id="3"/>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上傳</w:t>
            </w:r>
            <w:r>
              <w:rPr>
                <w:rFonts w:eastAsia="微軟正黑體" w:cs="微軟正黑體" w:ascii="微軟正黑體" w:hAnsi="微軟正黑體"/>
                <w:lang w:eastAsia="zh-TW"/>
              </w:rPr>
              <w:t>Excel</w:t>
            </w:r>
            <w:r>
              <w:rPr>
                <w:rFonts w:ascii="微軟正黑體" w:hAnsi="微軟正黑體" w:cs="微軟正黑體" w:eastAsia="微軟正黑體"/>
                <w:lang w:eastAsia="zh-TW"/>
              </w:rPr>
              <w:t>建立出貨單作為</w:t>
            </w:r>
            <w:r>
              <w:rPr>
                <w:rFonts w:eastAsia="微軟正黑體" w:cs="微軟正黑體" w:ascii="微軟正黑體" w:hAnsi="微軟正黑體"/>
                <w:lang w:eastAsia="zh-TW"/>
              </w:rPr>
              <w:t>Invoice</w:t>
            </w:r>
            <w:r>
              <w:rPr>
                <w:rFonts w:ascii="微軟正黑體" w:hAnsi="微軟正黑體" w:cs="微軟正黑體" w:eastAsia="微軟正黑體"/>
                <w:lang w:eastAsia="zh-TW"/>
              </w:rPr>
              <w:t>單據號碼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銷貨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VL01N</w:t>
            </w:r>
            <w:r>
              <w:rPr>
                <w:rFonts w:eastAsia="微軟正黑體" w:cs="微軟正黑體" w:ascii="微軟正黑體" w:hAnsi="微軟正黑體"/>
                <w:lang w:eastAsia="zh-TW"/>
              </w:rPr>
              <w:t>/VL10C</w:t>
            </w:r>
          </w:p>
          <w:p>
            <w:pPr>
              <w:pStyle w:val="Normal"/>
              <w:jc w:val="center"/>
              <w:rPr>
                <w:rFonts w:ascii="微軟正黑體" w:hAnsi="微軟正黑體" w:eastAsia="微軟正黑體" w:cs="微軟正黑體"/>
              </w:rPr>
            </w:pPr>
            <w:r>
              <w:rPr>
                <w:rFonts w:eastAsia="微軟正黑體" w:cs="微軟正黑體" w:ascii="微軟正黑體" w:hAnsi="微軟正黑體"/>
              </w:rPr>
              <w:t>(ZSD038)</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物料文件號碼</w:t>
            </w:r>
            <w:r>
              <w:rPr>
                <w:rFonts w:eastAsia="微軟正黑體" w:cs="微軟正黑體" w:ascii="微軟正黑體" w:hAnsi="微軟正黑體"/>
                <w:lang w:eastAsia="zh-TW"/>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更新出櫃相關資訊</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將出貨資料傳至外部系統</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Microsoft JhengHei UI"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列印出貨單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ZSD041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系統導出</w:t>
            </w:r>
            <w:r>
              <w:rPr>
                <w:rFonts w:eastAsia="微軟正黑體" w:cs="微軟正黑體" w:ascii="微軟正黑體" w:hAnsi="微軟正黑體"/>
              </w:rPr>
              <w:t>Packing List</w:t>
            </w:r>
            <w:r>
              <w:rPr>
                <w:rFonts w:eastAsia="微軟正黑體" w:cs="微軟正黑體" w:ascii="微軟正黑體" w:hAnsi="微軟正黑體"/>
                <w:lang w:eastAsia="zh-TW"/>
              </w:rPr>
              <w:t xml:space="preserve"> &amp; Invoice</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ZSD015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將</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提供給報關單位</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highlight w:val="yellow"/>
                <w:lang w:eastAsia="zh-TW"/>
              </w:rPr>
              <w:t>報關指令表維護作業</w:t>
            </w:r>
            <w:r>
              <w:rPr>
                <w:rFonts w:eastAsia="微軟正黑體" w:cs="微軟正黑體" w:ascii="微軟正黑體" w:hAnsi="微軟正黑體"/>
                <w:highlight w:val="yellow"/>
                <w:lang w:eastAsia="zh-TW"/>
              </w:rPr>
              <w:t>-SAP</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DeERP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DSCM03M_SAP</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越南區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和鞋廠非同法人</w:t>
            </w:r>
            <w:r>
              <w:rPr>
                <w:rFonts w:eastAsia="微軟正黑體" w:cs="微軟正黑體" w:ascii="微軟正黑體" w:hAnsi="微軟正黑體"/>
                <w:highlight w:val="yellow"/>
                <w:lang w:eastAsia="zh-TW"/>
              </w:rPr>
              <w:t>?)</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)BC3.0/ BC3.3</w:t>
            </w:r>
            <w:r>
              <w:rPr>
                <w:rFonts w:ascii="微軟正黑體" w:hAnsi="微軟正黑體" w:cs="微軟正黑體" w:eastAsia="微軟正黑體"/>
                <w:highlight w:val="yellow"/>
                <w:lang w:eastAsia="zh-TW"/>
              </w:rPr>
              <w:t>成品海關報關維護作業</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ascii="微軟正黑體" w:hAnsi="微軟正黑體" w:cs="微軟正黑體" w:eastAsia="微軟正黑體"/>
                <w:highlight w:val="yellow"/>
                <w:lang w:eastAsia="zh-TW"/>
              </w:rPr>
              <w:t>關務系統</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DSDT10M/DSDT10_2m</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印尼區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highlight w:val="yellow"/>
                <w:lang w:eastAsia="zh-TW"/>
              </w:rPr>
              <w:t>海關成品報表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ascii="微軟正黑體" w:hAnsi="微軟正黑體" w:cs="微軟正黑體" w:eastAsia="微軟正黑體"/>
                <w:highlight w:val="yellow"/>
                <w:lang w:eastAsia="zh-TW"/>
              </w:rPr>
              <w:t>關務系統</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DSCD02R</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印尼區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報關出口匯入</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DeERP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DSCM35M</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中國區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出口報關數量與實領用量稽核報表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DeERP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lang w:eastAsia="zh-TW"/>
              </w:rPr>
              <w:t>DSCM_ACOR</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中國區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lang w:eastAsia="zh-TW"/>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出貨單發貨過帳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lang w:eastAsia="zh-T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Microsoft JhengHei UI"/>
              </w:rPr>
            </w:pPr>
            <w:r>
              <w:rPr>
                <w:rFonts w:eastAsia="微軟正黑體" w:cs="微軟正黑體" w:ascii="微軟正黑體" w:hAnsi="微軟正黑體"/>
                <w:lang w:eastAsia="zh-TW"/>
              </w:rPr>
              <w:t>(VL02N)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lang w:eastAsia="zh-TW"/>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Microsoft JhengHei UI"/>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確認會計文件是否正確 – 出貨過帳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VL03N</w:t>
            </w:r>
            <w:r>
              <w:rPr>
                <w:rFonts w:eastAsia="微軟正黑體" w:cs="Microsoft JhengHei UI" w:ascii="微軟正黑體" w:hAnsi="微軟正黑體"/>
                <w:lang w:val="en-US" w:eastAsia="zh-TW"/>
              </w:rPr>
              <w:t>/CKM3N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DN</w:t>
            </w:r>
            <w:r>
              <w:rPr>
                <w:rFonts w:ascii="微軟正黑體" w:hAnsi="微軟正黑體" w:cs="Microsoft JhengHei UI" w:eastAsia="微軟正黑體"/>
              </w:rPr>
              <w:t>：</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會計文件號碼：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369A3"/>
                <w:lang w:eastAsia="zh-TW"/>
              </w:rPr>
            </w:pPr>
            <w:r>
              <w:rPr>
                <w:rFonts w:ascii="微軟正黑體" w:hAnsi="微軟正黑體" w:cs="微軟正黑體" w:eastAsia="微軟正黑體"/>
                <w:color w:val="0369A3"/>
                <w:lang w:eastAsia="zh-TW"/>
              </w:rPr>
              <w:t>貿易廠或進料廠或內銷廠的採購單收貨</w:t>
            </w:r>
            <w:r>
              <w:rPr>
                <w:rFonts w:eastAsia="微軟正黑體" w:cs="微軟正黑體" w:ascii="微軟正黑體" w:hAnsi="微軟正黑體"/>
                <w:color w:val="0369A3"/>
                <w:lang w:eastAsia="zh-TW"/>
              </w:rPr>
              <w:t>(</w:t>
            </w:r>
            <w:r>
              <w:rPr>
                <w:rFonts w:ascii="微軟正黑體" w:hAnsi="微軟正黑體" w:cs="微軟正黑體" w:eastAsia="微軟正黑體"/>
                <w:color w:val="0369A3"/>
                <w:lang w:eastAsia="zh-TW"/>
              </w:rPr>
              <w:t>鞋</w:t>
            </w:r>
            <w:r>
              <w:rPr>
                <w:rFonts w:eastAsia="微軟正黑體" w:cs="微軟正黑體" w:ascii="微軟正黑體" w:hAnsi="微軟正黑體"/>
                <w:color w:val="0369A3"/>
                <w:lang w:eastAsia="zh-TW"/>
              </w:rPr>
              <w:t>&gt;</w:t>
            </w:r>
            <w:r>
              <w:rPr>
                <w:rFonts w:ascii="微軟正黑體" w:hAnsi="微軟正黑體" w:cs="微軟正黑體" w:eastAsia="微軟正黑體"/>
                <w:color w:val="0369A3"/>
                <w:lang w:eastAsia="zh-TW"/>
              </w:rPr>
              <w:t>底</w:t>
            </w:r>
            <w:r>
              <w:rPr>
                <w:rFonts w:eastAsia="微軟正黑體" w:cs="微軟正黑體" w:ascii="微軟正黑體" w:hAnsi="微軟正黑體"/>
                <w:color w:val="0369A3"/>
                <w:lang w:eastAsia="zh-TW"/>
              </w:rPr>
              <w:t>)</w:t>
            </w:r>
            <w:r>
              <w:rPr>
                <w:rFonts w:ascii="微軟正黑體" w:hAnsi="微軟正黑體" w:cs="微軟正黑體" w:eastAsia="微軟正黑體"/>
                <w:color w:val="0369A3"/>
                <w:lang w:eastAsia="zh-TW"/>
              </w:rPr>
              <w:t>，收底廠半品</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採購單收貨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採購驗收品質檢驗填入檢驗結果</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QA32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品質檢驗判定</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QA11/QA32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品質庫存移轉至未限制</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1" w:val="4472C4"/>
              </w:rPr>
              <w:t xml:space="preserve">鞋廠生產 </w:t>
            </w:r>
            <w:r>
              <w:rPr>
                <w:rFonts w:eastAsia="微軟正黑體" w:cs="微軟正黑體" w:ascii="微軟正黑體" w:hAnsi="微軟正黑體"/>
                <w:color w:themeColor="accent1" w:val="4472C4"/>
              </w:rPr>
              <w:t>&gt;</w:t>
            </w:r>
            <w:r>
              <w:rPr>
                <w:rFonts w:ascii="微軟正黑體" w:hAnsi="微軟正黑體" w:cs="微軟正黑體" w:eastAsia="微軟正黑體"/>
                <w:color w:themeColor="accent1" w:val="4472C4"/>
              </w:rPr>
              <w:t>入庫</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鞋面、底台計劃單轉工單</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 ZPP015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SO2 </w:t>
            </w:r>
            <w:r>
              <w:rPr>
                <w:rFonts w:ascii="微軟正黑體" w:hAnsi="微軟正黑體" w:cs="微軟正黑體" w:eastAsia="微軟正黑體"/>
                <w:lang w:eastAsia="zh-TW"/>
              </w:rPr>
              <w:t>鞋廠貿易公司</w:t>
            </w:r>
            <w:r>
              <w:rPr>
                <w:rFonts w:eastAsia="微軟正黑體" w:cs="微軟正黑體" w:ascii="微軟正黑體" w:hAnsi="微軟正黑體"/>
                <w:lang w:eastAsia="zh-TW"/>
              </w:rPr>
              <w:t xml:space="preserve">SO / </w:t>
            </w:r>
            <w:r>
              <w:rPr>
                <w:rFonts w:ascii="微軟正黑體" w:hAnsi="微軟正黑體" w:cs="微軟正黑體" w:eastAsia="微軟正黑體"/>
                <w:lang w:eastAsia="zh-TW"/>
              </w:rPr>
              <w:t>計劃單號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鞋面、底台工單號碼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鞋面裁斷臨時委託集團內單製程代工</w:t>
            </w:r>
            <w:r>
              <w:rPr>
                <w:rFonts w:eastAsia="微軟正黑體" w:cs="微軟正黑體" w:ascii="微軟正黑體" w:hAnsi="微軟正黑體"/>
                <w:lang w:eastAsia="zh-TW"/>
              </w:rPr>
              <w:t>(SIT-610)</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ZPP031/CO02</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 xml:space="preserve">銷售訂單號 </w:t>
            </w:r>
          </w:p>
          <w:p>
            <w:pPr>
              <w:pStyle w:val="Normal"/>
              <w:rPr>
                <w:rFonts w:ascii="微軟正黑體" w:hAnsi="微軟正黑體" w:eastAsia="微軟正黑體" w:cs="微軟正黑體"/>
              </w:rPr>
            </w:pPr>
            <w:r>
              <w:rPr>
                <w:rFonts w:ascii="微軟正黑體" w:hAnsi="微軟正黑體" w:cs="微軟正黑體" w:eastAsia="微軟正黑體"/>
              </w:rPr>
              <w:t xml:space="preserve">工廠  </w:t>
            </w:r>
          </w:p>
          <w:p>
            <w:pPr>
              <w:pStyle w:val="Normal"/>
              <w:rPr>
                <w:rFonts w:ascii="微軟正黑體" w:hAnsi="微軟正黑體" w:eastAsia="微軟正黑體" w:cs="微軟正黑體"/>
              </w:rPr>
            </w:pPr>
            <w:r>
              <w:rPr>
                <w:rFonts w:ascii="微軟正黑體" w:hAnsi="微軟正黑體" w:cs="微軟正黑體" w:eastAsia="微軟正黑體"/>
              </w:rPr>
              <w:t>工單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請購單號</w:t>
            </w:r>
            <w:r>
              <w:rPr/>
              <w:br/>
            </w:r>
            <w:r>
              <w:rPr>
                <w:rFonts w:eastAsia="微軟正黑體" w:cs="微軟正黑體" w:ascii="微軟正黑體" w:hAnsi="微軟正黑體"/>
              </w:rPr>
              <w:t xml:space="preserve"> </w:t>
            </w:r>
            <w:r>
              <w:rPr/>
              <w:b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成品鞋計劃單轉工單</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w:t>
            </w:r>
          </w:p>
          <w:p>
            <w:pPr>
              <w:pStyle w:val="Normal"/>
              <w:jc w:val="center"/>
              <w:rPr>
                <w:rFonts w:ascii="微軟正黑體" w:hAnsi="微軟正黑體" w:eastAsia="微軟正黑體" w:cs="微軟正黑體"/>
              </w:rPr>
            </w:pPr>
            <w:r>
              <w:rPr>
                <w:rFonts w:eastAsia="微軟正黑體" w:cs="微軟正黑體" w:ascii="微軟正黑體" w:hAnsi="微軟正黑體"/>
              </w:rPr>
              <w:t>ZPP015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SO2 </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 xml:space="preserve">SO / </w:t>
            </w:r>
            <w:r>
              <w:rPr>
                <w:rFonts w:ascii="微軟正黑體" w:hAnsi="微軟正黑體" w:cs="微軟正黑體" w:eastAsia="微軟正黑體"/>
                <w:lang w:eastAsia="zh-TW"/>
              </w:rPr>
              <w:t>計劃單號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成品鞋工單號碼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鞋廠工單拋轉至</w:t>
            </w:r>
            <w:r>
              <w:rPr>
                <w:rFonts w:eastAsia="微軟正黑體" w:cs="微軟正黑體" w:ascii="微軟正黑體" w:hAnsi="微軟正黑體"/>
              </w:rPr>
              <w:t>APS/MES/CRP</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鞋面、底台工單號碼</w:t>
            </w:r>
          </w:p>
          <w:p>
            <w:pPr>
              <w:pStyle w:val="Normal"/>
              <w:rPr>
                <w:rFonts w:ascii="微軟正黑體" w:hAnsi="微軟正黑體" w:eastAsia="微軟正黑體" w:cs="微軟正黑體"/>
              </w:rPr>
            </w:pPr>
            <w:r>
              <w:rPr>
                <w:rFonts w:ascii="微軟正黑體" w:hAnsi="微軟正黑體" w:cs="微軟正黑體" w:eastAsia="微軟正黑體"/>
              </w:rPr>
              <w:t>成品鞋工單號碼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鞋面、底台工單號碼</w:t>
            </w:r>
          </w:p>
          <w:p>
            <w:pPr>
              <w:pStyle w:val="Normal"/>
              <w:rPr>
                <w:rFonts w:ascii="微軟正黑體" w:hAnsi="微軟正黑體" w:eastAsia="微軟正黑體" w:cs="微軟正黑體"/>
              </w:rPr>
            </w:pPr>
            <w:r>
              <w:rPr>
                <w:rFonts w:ascii="微軟正黑體" w:hAnsi="微軟正黑體" w:cs="微軟正黑體" w:eastAsia="微軟正黑體"/>
              </w:rPr>
              <w:t>成品鞋工單號碼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rPr>
            </w:pPr>
            <w:r>
              <w:rPr>
                <w:rFonts w:eastAsia="微軟正黑體" w:cs="微軟正黑體" w:ascii="微軟正黑體" w:hAnsi="微軟正黑體"/>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(Crocs)</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拋轉</w:t>
            </w:r>
            <w:r>
              <w:rPr>
                <w:rFonts w:eastAsia="微軟正黑體" w:cs="微軟正黑體" w:ascii="微軟正黑體" w:hAnsi="微軟正黑體"/>
                <w:lang w:eastAsia="zh-TW"/>
              </w:rPr>
              <w:t>ISCC</w:t>
            </w:r>
            <w:r>
              <w:rPr>
                <w:rFonts w:ascii="微軟正黑體" w:hAnsi="微軟正黑體" w:cs="微軟正黑體" w:eastAsia="微軟正黑體"/>
                <w:lang w:eastAsia="zh-TW"/>
              </w:rPr>
              <w:t>工令與非</w:t>
            </w:r>
            <w:r>
              <w:rPr>
                <w:rFonts w:eastAsia="微軟正黑體" w:cs="微軟正黑體" w:ascii="微軟正黑體" w:hAnsi="微軟正黑體"/>
                <w:lang w:eastAsia="zh-TW"/>
              </w:rPr>
              <w:t>ISCC</w:t>
            </w:r>
            <w:r>
              <w:rPr>
                <w:rFonts w:ascii="微軟正黑體" w:hAnsi="微軟正黑體" w:cs="微軟正黑體" w:eastAsia="微軟正黑體"/>
                <w:lang w:eastAsia="zh-TW"/>
              </w:rPr>
              <w:t>工令</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color w:val="FF0000"/>
              </w:rPr>
            </w:pPr>
            <w:r>
              <w:rPr/>
              <w:commentReference w:id="0"/>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產生工令外箱條碼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EEP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產生成品倉條碼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color w:val="FF0000"/>
              </w:rPr>
            </w:pPr>
            <w:r>
              <w:rPr/>
              <w:commentReference w:id="1"/>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eastAsia="微軟正黑體" w:cs="微軟正黑體" w:ascii="微軟正黑體" w:hAnsi="微軟正黑體"/>
                <w:highlight w:val="yellow"/>
              </w:rPr>
              <w:t>(Crocs)</w:t>
            </w:r>
            <w:r>
              <w:rPr>
                <w:rFonts w:ascii="微軟正黑體" w:hAnsi="微軟正黑體" w:cs="微軟正黑體" w:eastAsia="微軟正黑體"/>
                <w:highlight w:val="yellow"/>
                <w:lang w:val="en-US"/>
              </w:rPr>
              <w:t>列印外箱條碼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EEP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列印成品倉條碼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eastAsia="微軟正黑體" w:cs="微軟正黑體" w:ascii="微軟正黑體" w:hAnsi="微軟正黑體"/>
                <w:highlight w:val="yellow"/>
                <w:lang w:val="en-US"/>
              </w:rPr>
              <w:t xml:space="preserve">APS </w:t>
            </w:r>
            <w:r>
              <w:rPr>
                <w:rFonts w:ascii="微軟正黑體" w:hAnsi="微軟正黑體" w:cs="微軟正黑體" w:eastAsia="微軟正黑體"/>
                <w:highlight w:val="yellow"/>
                <w:lang w:val="en-US"/>
              </w:rPr>
              <w:t>新單資料確認</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APS</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eastAsia="微軟正黑體" w:cs="微軟正黑體" w:ascii="微軟正黑體" w:hAnsi="微軟正黑體"/>
                <w:highlight w:val="yellow"/>
                <w:lang w:val="en-US"/>
              </w:rPr>
              <w:t>1.</w:t>
            </w:r>
            <w:r>
              <w:rPr>
                <w:rFonts w:ascii="微軟正黑體" w:hAnsi="微軟正黑體" w:cs="微軟正黑體" w:eastAsia="微軟正黑體"/>
                <w:highlight w:val="yellow"/>
                <w:lang w:val="en-US"/>
              </w:rPr>
              <w:t>產生新的排程計畫</w:t>
            </w:r>
          </w:p>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2.</w:t>
            </w:r>
            <w:r>
              <w:rPr>
                <w:rFonts w:ascii="微軟正黑體" w:hAnsi="微軟正黑體" w:cs="微軟正黑體" w:eastAsia="微軟正黑體"/>
                <w:highlight w:val="yellow"/>
                <w:lang w:eastAsia="zh-TW"/>
              </w:rPr>
              <w:t>確認新工單的銷售文件號有進入排程。</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 xml:space="preserve">APS </w:t>
            </w:r>
            <w:r>
              <w:rPr>
                <w:rFonts w:ascii="微軟正黑體" w:hAnsi="微軟正黑體" w:cs="微軟正黑體" w:eastAsia="微軟正黑體"/>
                <w:highlight w:val="yellow"/>
                <w:lang w:eastAsia="zh-TW"/>
              </w:rPr>
              <w:t>建立生產進度表資料確認</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APS</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鎖定排程計畫，產生新的計劃編號。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接收</w:t>
            </w:r>
            <w:r>
              <w:rPr>
                <w:rFonts w:eastAsia="微軟正黑體" w:cs="微軟正黑體" w:ascii="微軟正黑體" w:hAnsi="微軟正黑體"/>
                <w:lang w:eastAsia="zh-TW"/>
              </w:rPr>
              <w:t>APS</w:t>
            </w:r>
            <w:r>
              <w:rPr>
                <w:rFonts w:ascii="微軟正黑體" w:hAnsi="微軟正黑體" w:cs="微軟正黑體" w:eastAsia="微軟正黑體"/>
                <w:lang w:eastAsia="zh-TW"/>
              </w:rPr>
              <w:t>拋出生產排程更新</w:t>
            </w:r>
            <w:r>
              <w:rPr>
                <w:rFonts w:eastAsia="微軟正黑體" w:cs="微軟正黑體" w:ascii="微軟正黑體" w:hAnsi="微軟正黑體"/>
                <w:lang w:eastAsia="zh-TW"/>
              </w:rPr>
              <w:t xml:space="preserve">SAP </w:t>
            </w:r>
            <w:r>
              <w:rPr>
                <w:rFonts w:ascii="微軟正黑體" w:hAnsi="微軟正黑體" w:cs="微軟正黑體" w:eastAsia="微軟正黑體"/>
                <w:lang w:eastAsia="zh-TW"/>
              </w:rPr>
              <w:t>預計開完工日</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ZPP014A</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w:t>
            </w:r>
            <w:r>
              <w:rPr>
                <w:rFonts w:eastAsia="微軟正黑體" w:cs="微軟正黑體" w:ascii="微軟正黑體" w:hAnsi="微軟正黑體"/>
                <w:lang w:eastAsia="zh-TW"/>
              </w:rPr>
              <w:t>SAP</w:t>
            </w:r>
            <w:r>
              <w:rPr>
                <w:rFonts w:ascii="微軟正黑體" w:hAnsi="微軟正黑體" w:cs="微軟正黑體" w:eastAsia="微軟正黑體"/>
                <w:lang w:eastAsia="zh-TW"/>
              </w:rPr>
              <w:t>工單號碼，成型</w:t>
            </w:r>
            <w:r>
              <w:rPr>
                <w:rFonts w:eastAsia="微軟正黑體" w:cs="微軟正黑體" w:ascii="微軟正黑體" w:hAnsi="微軟正黑體"/>
                <w:lang w:eastAsia="zh-TW"/>
              </w:rPr>
              <w:t>/</w:t>
            </w:r>
            <w:r>
              <w:rPr>
                <w:rFonts w:ascii="微軟正黑體" w:hAnsi="微軟正黑體" w:cs="微軟正黑體" w:eastAsia="微軟正黑體"/>
                <w:lang w:eastAsia="zh-TW"/>
              </w:rPr>
              <w:t>組底</w:t>
            </w:r>
            <w:r>
              <w:rPr>
                <w:rFonts w:eastAsia="微軟正黑體" w:cs="微軟正黑體" w:ascii="微軟正黑體" w:hAnsi="微軟正黑體"/>
                <w:lang w:eastAsia="zh-TW"/>
              </w:rPr>
              <w:t>/</w:t>
            </w:r>
            <w:r>
              <w:rPr>
                <w:rFonts w:ascii="微軟正黑體" w:hAnsi="微軟正黑體" w:cs="微軟正黑體" w:eastAsia="微軟正黑體"/>
                <w:lang w:eastAsia="zh-TW"/>
              </w:rPr>
              <w:t>針車的預計開完工日變更</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檢查工單日期</w:t>
            </w:r>
            <w:r>
              <w:rPr>
                <w:rFonts w:eastAsia="微軟正黑體" w:cs="微軟正黑體" w:ascii="微軟正黑體" w:hAnsi="微軟正黑體"/>
              </w:rPr>
              <w:t>(</w:t>
            </w:r>
            <w:r>
              <w:rPr>
                <w:rFonts w:ascii="微軟正黑體" w:hAnsi="微軟正黑體" w:cs="微軟正黑體" w:eastAsia="微軟正黑體"/>
              </w:rPr>
              <w:t>鞋廠</w:t>
            </w:r>
            <w:r>
              <w:rPr>
                <w:rFonts w:eastAsia="微軟正黑體" w:cs="微軟正黑體" w:ascii="微軟正黑體" w:hAnsi="微軟正黑體"/>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鞋面、底台工單號碼</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成品鞋工單號碼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鞋面、底台工單號碼</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成品鞋工單號碼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eastAsia="zh-TW"/>
              </w:rPr>
            </w:pPr>
            <w:r>
              <w:rPr>
                <w:rFonts w:eastAsia="微軟正黑體" w:cs="微軟正黑體" w:ascii="微軟正黑體" w:hAnsi="微軟正黑體"/>
                <w:color w:themeColor="text2" w:val="44546A"/>
                <w:highlight w:val="yellow"/>
                <w:lang w:eastAsia="zh-TW"/>
              </w:rPr>
              <w:t>CRP</w:t>
            </w:r>
            <w:r>
              <w:rPr>
                <w:rFonts w:ascii="微軟正黑體" w:hAnsi="微軟正黑體" w:cs="微軟正黑體" w:eastAsia="微軟正黑體"/>
                <w:color w:themeColor="text2" w:val="44546A"/>
                <w:highlight w:val="yellow"/>
                <w:lang w:eastAsia="zh-TW"/>
              </w:rPr>
              <w:t>接收</w:t>
            </w:r>
            <w:r>
              <w:rPr>
                <w:rFonts w:eastAsia="微軟正黑體" w:cs="微軟正黑體" w:ascii="微軟正黑體" w:hAnsi="微軟正黑體"/>
                <w:color w:themeColor="text2" w:val="44546A"/>
                <w:highlight w:val="yellow"/>
                <w:lang w:eastAsia="zh-TW"/>
              </w:rPr>
              <w:t>APS</w:t>
            </w:r>
            <w:r>
              <w:rPr>
                <w:rFonts w:ascii="微軟正黑體" w:hAnsi="微軟正黑體" w:cs="微軟正黑體" w:eastAsia="微軟正黑體"/>
                <w:color w:themeColor="text2" w:val="44546A"/>
                <w:highlight w:val="yellow"/>
                <w:lang w:eastAsia="zh-TW"/>
              </w:rPr>
              <w:t>計畫</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CRP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ascii="微軟正黑體" w:hAnsi="微軟正黑體" w:cs="微軟正黑體" w:eastAsia="微軟正黑體"/>
                <w:color w:themeColor="text1" w:val="000000"/>
                <w:highlight w:val="yellow"/>
                <w:lang w:eastAsia="zh-TW"/>
              </w:rPr>
              <w:t>檢查</w:t>
            </w:r>
            <w:r>
              <w:rPr>
                <w:rFonts w:eastAsia="微軟正黑體" w:cs="微軟正黑體" w:ascii="微軟正黑體" w:hAnsi="微軟正黑體"/>
                <w:color w:themeColor="text1" w:val="000000"/>
                <w:highlight w:val="yellow"/>
                <w:lang w:eastAsia="zh-TW"/>
              </w:rPr>
              <w:t>APS</w:t>
            </w:r>
            <w:r>
              <w:rPr>
                <w:rFonts w:ascii="微軟正黑體" w:hAnsi="微軟正黑體" w:cs="微軟正黑體" w:eastAsia="微軟正黑體"/>
                <w:color w:themeColor="text1" w:val="000000"/>
                <w:highlight w:val="yellow"/>
                <w:lang w:eastAsia="zh-TW"/>
              </w:rPr>
              <w:t>計畫是否有正常回寫</w:t>
            </w:r>
            <w:r>
              <w:rPr>
                <w:rFonts w:eastAsia="微軟正黑體" w:cs="微軟正黑體" w:ascii="微軟正黑體" w:hAnsi="微軟正黑體"/>
                <w:color w:themeColor="text1" w:val="000000"/>
                <w:highlight w:val="yellow"/>
                <w:lang w:eastAsia="zh-TW"/>
              </w:rPr>
              <w:t>CRP</w:t>
            </w:r>
            <w:r>
              <w:rPr>
                <w:rFonts w:ascii="微軟正黑體" w:hAnsi="微軟正黑體" w:cs="微軟正黑體" w:eastAsia="微軟正黑體"/>
                <w:color w:themeColor="text1" w:val="000000"/>
                <w:highlight w:val="yellow"/>
                <w:lang w:eastAsia="zh-TW"/>
              </w:rPr>
              <w:t>系統？</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color w:themeColor="text1" w:themeTint="f2" w:val="0D0D0D"/>
                <w:lang w:eastAsia="zh-TW"/>
              </w:rPr>
            </w:pPr>
            <w:r>
              <w:rPr>
                <w:rFonts w:eastAsia="微軟正黑體" w:cs="微軟正黑體" w:ascii="微軟正黑體" w:hAnsi="微軟正黑體"/>
                <w:color w:themeColor="text1" w:themeTint="f2" w:val="0D0D0D"/>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eastAsia="zh-TW"/>
              </w:rPr>
            </w:pPr>
            <w:r>
              <w:rPr>
                <w:rFonts w:eastAsia="微軟正黑體" w:cs="微軟正黑體" w:ascii="微軟正黑體" w:hAnsi="微軟正黑體"/>
                <w:color w:themeColor="text2" w:val="44546A"/>
                <w:highlight w:val="yellow"/>
                <w:lang w:eastAsia="zh-TW"/>
              </w:rPr>
              <w:t>CRP</w:t>
            </w:r>
            <w:r>
              <w:rPr>
                <w:rFonts w:ascii="微軟正黑體" w:hAnsi="微軟正黑體" w:cs="微軟正黑體" w:eastAsia="微軟正黑體"/>
                <w:color w:themeColor="text2" w:val="44546A"/>
                <w:highlight w:val="yellow"/>
                <w:lang w:eastAsia="zh-TW"/>
              </w:rPr>
              <w:t>細排程維護作業</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CRP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ascii="微軟正黑體" w:hAnsi="微軟正黑體" w:cs="微軟正黑體" w:eastAsia="微軟正黑體"/>
                <w:color w:themeColor="text1" w:val="000000"/>
                <w:highlight w:val="yellow"/>
                <w:lang w:eastAsia="zh-TW"/>
              </w:rPr>
              <w:t>更新新訂單的相關管理指標。</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color w:themeColor="text1" w:themeTint="f2" w:val="0D0D0D"/>
                <w:lang w:eastAsia="zh-TW"/>
              </w:rPr>
            </w:pPr>
            <w:r>
              <w:rPr>
                <w:rFonts w:eastAsia="微軟正黑體" w:cs="微軟正黑體" w:ascii="微軟正黑體" w:hAnsi="微軟正黑體"/>
                <w:color w:themeColor="text1" w:themeTint="f2" w:val="0D0D0D"/>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ascii="微軟正黑體" w:hAnsi="微軟正黑體" w:cs="微軟正黑體" w:eastAsia="微軟正黑體"/>
                <w:color w:themeColor="text2" w:val="44546A"/>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2" w:val="44546A"/>
                <w:highlight w:val="yellow"/>
                <w:lang w:val="en-US"/>
              </w:rPr>
            </w:pPr>
            <w:r>
              <w:rPr>
                <w:rFonts w:eastAsia="微軟正黑體" w:cs="微軟正黑體" w:ascii="微軟正黑體" w:hAnsi="微軟正黑體"/>
                <w:color w:themeColor="text2" w:val="44546A"/>
                <w:highlight w:val="yellow"/>
                <w:lang w:val="en-US"/>
              </w:rPr>
              <w:t>CRP</w:t>
            </w:r>
            <w:r>
              <w:rPr>
                <w:rFonts w:ascii="微軟正黑體" w:hAnsi="微軟正黑體" w:cs="微軟正黑體" w:eastAsia="微軟正黑體"/>
                <w:color w:themeColor="text2" w:val="44546A"/>
                <w:highlight w:val="yellow"/>
                <w:lang w:val="en-US"/>
              </w:rPr>
              <w:t>輪次派工作業</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t>CRP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highlight w:val="yellow"/>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t>1.</w:t>
            </w:r>
            <w:r>
              <w:rPr>
                <w:rFonts w:ascii="微軟正黑體" w:hAnsi="微軟正黑體" w:cs="微軟正黑體" w:eastAsia="微軟正黑體"/>
                <w:color w:themeColor="text1" w:val="000000"/>
                <w:highlight w:val="yellow"/>
                <w:lang w:eastAsia="zh-TW"/>
              </w:rPr>
              <w:t>新增輪次派工計畫</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需要報工的工單</w:t>
            </w:r>
            <w:r>
              <w:rPr>
                <w:rFonts w:eastAsia="微軟正黑體" w:cs="微軟正黑體" w:ascii="微軟正黑體" w:hAnsi="微軟正黑體"/>
                <w:color w:themeColor="text1" w:val="000000"/>
                <w:highlight w:val="yellow"/>
                <w:lang w:eastAsia="zh-TW"/>
              </w:rPr>
              <w:t>)</w:t>
            </w:r>
          </w:p>
          <w:p>
            <w:pPr>
              <w:pStyle w:val="Normal"/>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t>2.</w:t>
            </w:r>
            <w:r>
              <w:rPr>
                <w:rFonts w:ascii="微軟正黑體" w:hAnsi="微軟正黑體" w:cs="微軟正黑體" w:eastAsia="微軟正黑體"/>
                <w:color w:themeColor="text1" w:val="000000"/>
                <w:highlight w:val="yellow"/>
                <w:lang w:eastAsia="zh-TW"/>
              </w:rPr>
              <w:t>產出輪次派工計畫表</w:t>
            </w:r>
            <w:r>
              <w:rPr>
                <w:rFonts w:eastAsia="微軟正黑體" w:cs="微軟正黑體" w:ascii="微軟正黑體" w:hAnsi="微軟正黑體"/>
                <w:color w:themeColor="text1" w:val="000000"/>
                <w:highlight w:val="yellow"/>
                <w:lang w:eastAsia="zh-TW"/>
              </w:rPr>
              <w:t>(excel</w:t>
            </w:r>
            <w:r>
              <w:rPr>
                <w:rFonts w:ascii="微軟正黑體" w:hAnsi="微軟正黑體" w:cs="微軟正黑體" w:eastAsia="微軟正黑體"/>
                <w:color w:themeColor="text1" w:val="000000"/>
                <w:highlight w:val="yellow"/>
                <w:lang w:eastAsia="zh-TW"/>
              </w:rPr>
              <w:t>檔</w:t>
            </w:r>
            <w:r>
              <w:rPr>
                <w:rFonts w:eastAsia="微軟正黑體" w:cs="微軟正黑體" w:ascii="微軟正黑體" w:hAnsi="微軟正黑體"/>
                <w:color w:themeColor="text1" w:val="000000"/>
                <w:highlight w:val="yellow"/>
                <w:lang w:eastAsia="zh-TW"/>
              </w:rPr>
              <w:t>)</w:t>
            </w:r>
            <w:r>
              <w:rPr>
                <w:rFonts w:ascii="微軟正黑體" w:hAnsi="微軟正黑體" w:cs="微軟正黑體" w:eastAsia="微軟正黑體"/>
                <w:color w:themeColor="text1" w:val="000000"/>
                <w:highlight w:val="yellow"/>
                <w:lang w:eastAsia="zh-TW"/>
              </w:rPr>
              <w:t>給廠務</w:t>
            </w:r>
          </w:p>
          <w:p>
            <w:pPr>
              <w:pStyle w:val="Normal"/>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t>3.</w:t>
            </w:r>
            <w:r>
              <w:rPr>
                <w:rFonts w:ascii="微軟正黑體" w:hAnsi="微軟正黑體" w:cs="微軟正黑體" w:eastAsia="微軟正黑體"/>
                <w:color w:themeColor="text1" w:val="000000"/>
                <w:highlight w:val="yellow"/>
                <w:lang w:eastAsia="zh-TW"/>
              </w:rPr>
              <w:t>檢查</w:t>
            </w:r>
            <w:r>
              <w:rPr>
                <w:rFonts w:eastAsia="微軟正黑體" w:cs="微軟正黑體" w:ascii="微軟正黑體" w:hAnsi="微軟正黑體"/>
                <w:color w:themeColor="text1" w:val="000000"/>
                <w:highlight w:val="yellow"/>
                <w:lang w:eastAsia="zh-TW"/>
              </w:rPr>
              <w:t>MES</w:t>
            </w:r>
            <w:r>
              <w:rPr>
                <w:rFonts w:ascii="微軟正黑體" w:hAnsi="微軟正黑體" w:cs="微軟正黑體" w:eastAsia="微軟正黑體"/>
                <w:color w:themeColor="text1" w:val="000000"/>
                <w:highlight w:val="yellow"/>
                <w:lang w:eastAsia="zh-TW"/>
              </w:rPr>
              <w:t>是否有接收到派工單？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color w:themeColor="text1" w:themeTint="f2" w:val="0D0D0D"/>
                <w:lang w:eastAsia="zh-TW"/>
              </w:rPr>
            </w:pPr>
            <w:r>
              <w:rPr>
                <w:rFonts w:eastAsia="微軟正黑體" w:cs="微軟正黑體" w:ascii="微軟正黑體" w:hAnsi="微軟正黑體"/>
                <w:color w:themeColor="text1" w:themeTint="f2" w:val="0D0D0D"/>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鞋面、底台、成型工單領料單列印</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ZPP020</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銷售訂單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領料單號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鞋面、底台工單備料單</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ZMM046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領料單號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備料單號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備料單拋轉給</w:t>
            </w:r>
            <w:r>
              <w:rPr>
                <w:rFonts w:eastAsia="微軟正黑體" w:cs="微軟正黑體" w:ascii="微軟正黑體" w:hAnsi="微軟正黑體"/>
              </w:rPr>
              <w:t>WMS</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ZMM085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WMS</w:t>
            </w:r>
            <w:r>
              <w:rPr>
                <w:rFonts w:ascii="微軟正黑體" w:hAnsi="微軟正黑體" w:cs="微軟正黑體" w:eastAsia="微軟正黑體"/>
                <w:lang w:eastAsia="zh-TW"/>
              </w:rPr>
              <w:t>備料回傳工單領料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WMS/SAP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(ZMM086)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備料單號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物料文件號碼</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val="en-US"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鞋面、底台工單報工</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MES/SAP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ZPP017A/ZPP017B</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工單號碼</w:t>
            </w:r>
            <w:r>
              <w:rPr>
                <w:rFonts w:eastAsia="微軟正黑體" w:cs="微軟正黑體" w:ascii="微軟正黑體" w:hAnsi="微軟正黑體"/>
              </w:rPr>
              <w:t>(</w:t>
            </w:r>
            <w:r>
              <w:rPr>
                <w:rFonts w:ascii="微軟正黑體" w:hAnsi="微軟正黑體" w:cs="微軟正黑體" w:eastAsia="微軟正黑體"/>
              </w:rPr>
              <w:t>底工單</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工單確認號</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鞋面、底台工單入庫</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(ZMM040)</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業務成品倉</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物料文件號碼</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val="en-US"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鞋面、底台工單</w:t>
            </w:r>
            <w:r>
              <w:rPr>
                <w:rFonts w:eastAsia="微軟正黑體" w:cs="微軟正黑體" w:ascii="微軟正黑體" w:hAnsi="微軟正黑體"/>
                <w:lang w:eastAsia="zh-TW"/>
              </w:rPr>
              <w:t>TECO(</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CO02/ COHV/ FSH_PCW</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工單狀態</w:t>
            </w:r>
            <w:r>
              <w:rPr/>
              <w:br/>
            </w:r>
            <w:r>
              <w:rPr>
                <w:rFonts w:eastAsia="微軟正黑體" w:cs="微軟正黑體" w:ascii="微軟正黑體" w:hAnsi="微軟正黑體"/>
              </w:rPr>
              <w:t xml:space="preserve"> TECO</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lang w:val="en-US"/>
              </w:rPr>
              <w:t>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檢視工單成本</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val="en-US" w:eastAsia="zh-TW"/>
              </w:rPr>
              <w:t>查詢結果</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成品鞋檢貨備料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ZMM046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領料單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備料單</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備料單拋轉給</w:t>
            </w:r>
            <w:r>
              <w:rPr>
                <w:rFonts w:eastAsia="微軟正黑體" w:cs="微軟正黑體" w:ascii="微軟正黑體" w:hAnsi="微軟正黑體"/>
              </w:rPr>
              <w:t>WMS</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ZMM085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備料單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WMS</w:t>
            </w:r>
            <w:r>
              <w:rPr>
                <w:rFonts w:ascii="微軟正黑體" w:hAnsi="微軟正黑體" w:cs="微軟正黑體" w:eastAsia="微軟正黑體"/>
                <w:lang w:eastAsia="zh-TW"/>
              </w:rPr>
              <w:t>備料回傳工單領料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WMS/SAP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(ZMM086)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備料單號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物料文件號碼</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val="en-US"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現場生產完成</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lang w:val="en-US"/>
              </w:rPr>
            </w:pPr>
            <w:r>
              <w:rPr>
                <w:rFonts w:eastAsia="微軟正黑體" w:cs="微軟正黑體" w:ascii="微軟正黑體" w:hAnsi="微軟正黑體"/>
                <w:color w:themeColor="text1" w:val="000000"/>
              </w:rPr>
              <w:t xml:space="preserve"> </w:t>
            </w:r>
            <w:r>
              <w:rPr>
                <w:rFonts w:ascii="微軟正黑體" w:hAnsi="微軟正黑體" w:cs="微軟正黑體" w:eastAsia="微軟正黑體"/>
                <w:color w:themeColor="text1" w:val="000000"/>
                <w:lang w:val="en-US"/>
              </w:rPr>
              <w:t>現場</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lang w:eastAsia="zh-TW"/>
              </w:rPr>
              <w:t>檢查生產訂單完工情況</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領料情況</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COOIS/</w:t>
            </w:r>
          </w:p>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ZPPQ51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 xml:space="preserve">工廠 </w:t>
            </w:r>
          </w:p>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銷售訂單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退料單列印</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ZPP024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工廠</w:t>
            </w:r>
          </w:p>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銷售訂單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工單退料</w:t>
            </w:r>
          </w:p>
          <w:p>
            <w:pPr>
              <w:pStyle w:val="Normal"/>
              <w:tabs>
                <w:tab w:val="clear" w:pos="720"/>
                <w:tab w:val="left" w:pos="1510" w:leader="none"/>
              </w:tabs>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(Mvt.262)</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MIGO</w:t>
            </w:r>
          </w:p>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(ZMM047)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退料單號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lang w:val="en-US"/>
              </w:rPr>
              <w:t>物料文件</w:t>
            </w:r>
            <w:r>
              <w:rPr>
                <w:rFonts w:eastAsia="微軟正黑體" w:cs="微軟正黑體" w:ascii="微軟正黑體" w:hAnsi="微軟正黑體"/>
                <w:color w:themeColor="text1" w:val="000000"/>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jc w:val="center"/>
              <w:rPr>
                <w:rFonts w:ascii="微軟正黑體" w:hAnsi="微軟正黑體" w:eastAsia="微軟正黑體" w:cs="微軟正黑體"/>
                <w:color w:themeColor="text1" w:val="000000"/>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jc w:val="center"/>
              <w:rPr>
                <w:rFonts w:ascii="微軟正黑體" w:hAnsi="微軟正黑體" w:eastAsia="微軟正黑體" w:cs="微軟正黑體"/>
                <w:color w:themeColor="text1"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val="en-US"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tabs>
                <w:tab w:val="clear" w:pos="720"/>
                <w:tab w:val="left" w:pos="1510" w:leader="none"/>
              </w:tabs>
              <w:rPr>
                <w:rFonts w:ascii="微軟正黑體" w:hAnsi="微軟正黑體" w:eastAsia="微軟正黑體" w:cs="微軟正黑體"/>
                <w:highlight w:val="yellow"/>
                <w:lang w:val="en-US"/>
              </w:rPr>
            </w:pPr>
            <w:r>
              <w:rPr>
                <w:rFonts w:eastAsia="微軟正黑體" w:cs="微軟正黑體" w:ascii="微軟正黑體" w:hAnsi="微軟正黑體"/>
                <w:highlight w:val="yellow"/>
                <w:lang w:val="en-US"/>
              </w:rPr>
              <w:t>PPI</w:t>
            </w:r>
            <w:r>
              <w:rPr>
                <w:rFonts w:ascii="微軟正黑體" w:hAnsi="微軟正黑體" w:cs="微軟正黑體" w:eastAsia="微軟正黑體"/>
                <w:highlight w:val="yellow"/>
                <w:lang w:val="en-US"/>
              </w:rPr>
              <w:t>掃描</w:t>
            </w:r>
          </w:p>
        </w:tc>
        <w:tc>
          <w:tcPr>
            <w:tcW w:w="919"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EEP</w:t>
            </w:r>
          </w:p>
        </w:tc>
        <w:tc>
          <w:tcPr>
            <w:tcW w:w="1216"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成型報工</w:t>
            </w:r>
          </w:p>
        </w:tc>
        <w:tc>
          <w:tcPr>
            <w:tcW w:w="2189"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tabs>
                <w:tab w:val="clear" w:pos="720"/>
                <w:tab w:val="left" w:pos="1510" w:leader="none"/>
              </w:tabs>
              <w:rPr>
                <w:rFonts w:ascii="微軟正黑體" w:hAnsi="微軟正黑體" w:eastAsia="微軟正黑體" w:cs="微軟正黑體"/>
                <w:highlight w:val="yellow"/>
                <w:lang w:val="en-US"/>
              </w:rPr>
            </w:pPr>
            <w:r>
              <w:rPr>
                <w:rFonts w:eastAsia="微軟正黑體" w:cs="微軟正黑體" w:ascii="微軟正黑體" w:hAnsi="微軟正黑體"/>
                <w:highlight w:val="yellow"/>
                <w:lang w:val="en-US"/>
              </w:rPr>
              <w:t>A</w:t>
            </w:r>
            <w:r>
              <w:rPr>
                <w:rFonts w:ascii="微軟正黑體" w:hAnsi="微軟正黑體" w:cs="微軟正黑體" w:eastAsia="微軟正黑體"/>
                <w:highlight w:val="yellow"/>
                <w:lang w:val="en-US"/>
              </w:rPr>
              <w:t>倉入庫</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EEP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A</w:t>
            </w:r>
            <w:r>
              <w:rPr>
                <w:rFonts w:ascii="微軟正黑體" w:hAnsi="微軟正黑體" w:cs="微軟正黑體" w:eastAsia="微軟正黑體"/>
                <w:highlight w:val="yellow"/>
                <w:lang w:eastAsia="zh-TW"/>
              </w:rPr>
              <w:t>倉入庫單據資料</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val="FF0000"/>
                <w:lang w:val="en-US"/>
              </w:rPr>
            </w:pPr>
            <w:r>
              <w:rPr>
                <w:rFonts w:eastAsia="微軟正黑體" w:cs="微軟正黑體" w:ascii="微軟正黑體" w:hAnsi="微軟正黑體"/>
                <w:color w:val="FF0000"/>
              </w:rPr>
              <w:t>(Crocs)</w:t>
            </w:r>
            <w:r>
              <w:rPr/>
              <w:br/>
            </w:r>
            <w:r>
              <w:rPr>
                <w:rFonts w:eastAsia="微軟正黑體" w:cs="微軟正黑體" w:ascii="微軟正黑體" w:hAnsi="微軟正黑體"/>
              </w:rPr>
              <w:t xml:space="preserve"> </w:t>
            </w:r>
            <w:r>
              <w:rPr>
                <w:rFonts w:ascii="微軟正黑體" w:hAnsi="微軟正黑體" w:cs="微軟正黑體" w:eastAsia="微軟正黑體"/>
                <w:color w:val="FF0000"/>
                <w:lang w:val="en-US"/>
              </w:rPr>
              <w:t>接收</w:t>
            </w:r>
            <w:r>
              <w:rPr>
                <w:rFonts w:eastAsia="微軟正黑體" w:cs="微軟正黑體" w:ascii="微軟正黑體" w:hAnsi="微軟正黑體"/>
                <w:color w:val="FF0000"/>
              </w:rPr>
              <w:t>EEP</w:t>
            </w:r>
            <w:r>
              <w:rPr>
                <w:rFonts w:ascii="微軟正黑體" w:hAnsi="微軟正黑體" w:cs="微軟正黑體" w:eastAsia="微軟正黑體"/>
                <w:color w:val="FF0000"/>
                <w:lang w:val="en-US"/>
              </w:rPr>
              <w:t>入庫資料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val="FF0000"/>
              </w:rPr>
            </w:pPr>
            <w:r>
              <w:rPr>
                <w:rFonts w:eastAsia="微軟正黑體" w:cs="微軟正黑體" w:ascii="微軟正黑體" w:hAnsi="微軟正黑體"/>
                <w:color w:val="FF0000"/>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val="FF0000"/>
              </w:rPr>
            </w:pPr>
            <w:r>
              <w:rPr>
                <w:rFonts w:eastAsia="微軟正黑體" w:cs="微軟正黑體" w:ascii="微軟正黑體" w:hAnsi="微軟正黑體"/>
                <w:color w:val="FF0000"/>
              </w:rPr>
              <w:t>ZMM089</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lang w:val="en-US"/>
              </w:rPr>
            </w:pPr>
            <w:r>
              <w:rPr>
                <w:rFonts w:ascii="微軟正黑體" w:hAnsi="微軟正黑體" w:cs="微軟正黑體" w:eastAsia="微軟正黑體"/>
                <w:color w:val="FF0000"/>
                <w:lang w:val="en-US"/>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w:t>
            </w:r>
            <w:r>
              <w:rPr>
                <w:rFonts w:ascii="微軟正黑體" w:hAnsi="微軟正黑體" w:cs="微軟正黑體" w:eastAsia="微軟正黑體"/>
                <w:color w:themeColor="text1" w:val="000000"/>
              </w:rPr>
              <w:t>非</w:t>
            </w:r>
            <w:r>
              <w:rPr>
                <w:rFonts w:eastAsia="微軟正黑體" w:cs="微軟正黑體" w:ascii="微軟正黑體" w:hAnsi="微軟正黑體"/>
                <w:color w:themeColor="text1" w:val="000000"/>
              </w:rPr>
              <w:t>Crocs)</w:t>
            </w:r>
          </w:p>
          <w:p>
            <w:pPr>
              <w:pStyle w:val="Normal"/>
              <w:tabs>
                <w:tab w:val="clear" w:pos="720"/>
                <w:tab w:val="left" w:pos="1510" w:leader="none"/>
              </w:tabs>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lang w:eastAsia="zh-TW"/>
              </w:rPr>
              <w:t>成品鞋工單報工</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貿易廠</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鞋廠</w:t>
            </w:r>
            <w:r>
              <w:rPr>
                <w:rFonts w:eastAsia="微軟正黑體" w:cs="微軟正黑體" w:ascii="微軟正黑體" w:hAnsi="微軟正黑體"/>
                <w:color w:themeColor="text1" w:val="000000"/>
                <w:lang w:eastAsia="zh-TW"/>
              </w:rPr>
              <w:t>)</w:t>
            </w:r>
          </w:p>
          <w:p>
            <w:pPr>
              <w:pStyle w:val="Normal"/>
              <w:tabs>
                <w:tab w:val="clear" w:pos="720"/>
                <w:tab w:val="left" w:pos="1510" w:leader="none"/>
              </w:tabs>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t xml:space="preserve"> </w:t>
            </w:r>
          </w:p>
        </w:tc>
        <w:tc>
          <w:tcPr>
            <w:tcW w:w="919"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MES/SAP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ZPP017A/ZPP017B</w:t>
            </w:r>
          </w:p>
        </w:tc>
        <w:tc>
          <w:tcPr>
            <w:tcW w:w="788"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工單號碼</w:t>
            </w:r>
            <w:r>
              <w:rPr/>
              <w:br/>
            </w:r>
            <w:r>
              <w:rPr>
                <w:rFonts w:eastAsia="微軟正黑體" w:cs="微軟正黑體" w:ascii="微軟正黑體" w:hAnsi="微軟正黑體"/>
                <w:color w:themeColor="text1" w:val="000000"/>
              </w:rPr>
              <w:t xml:space="preserve"> </w:t>
            </w:r>
            <w:r>
              <w:rPr>
                <w:rFonts w:ascii="微軟正黑體" w:hAnsi="微軟正黑體" w:cs="微軟正黑體" w:eastAsia="微軟正黑體"/>
                <w:color w:themeColor="text1" w:val="000000"/>
              </w:rPr>
              <w:t>銷售訂單</w:t>
            </w:r>
            <w:r>
              <w:rPr/>
              <w:br/>
            </w:r>
            <w:r>
              <w:rPr>
                <w:rFonts w:eastAsia="微軟正黑體" w:cs="微軟正黑體" w:ascii="微軟正黑體" w:hAnsi="微軟正黑體"/>
                <w:color w:themeColor="text1" w:val="000000"/>
              </w:rPr>
              <w:t xml:space="preserve"> </w:t>
            </w:r>
            <w:r>
              <w:rPr/>
              <w:br/>
            </w:r>
          </w:p>
        </w:tc>
        <w:tc>
          <w:tcPr>
            <w:tcW w:w="2189"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工單確認號</w:t>
            </w:r>
            <w:r>
              <w:rPr/>
              <w:br/>
            </w:r>
            <w:r>
              <w:rPr>
                <w:rFonts w:eastAsia="微軟正黑體" w:cs="微軟正黑體" w:ascii="微軟正黑體" w:hAnsi="微軟正黑體"/>
                <w:color w:themeColor="text1" w:val="000000"/>
              </w:rPr>
              <w:t xml:space="preserve"> </w:t>
            </w:r>
            <w:r>
              <w:rPr/>
              <w:b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(UA YMUV  )</w:t>
            </w:r>
          </w:p>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秤重系統</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秤重系統</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 xml:space="preserve"> </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成品倉</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成品鞋工單掃碼入庫</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 </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(ZMM039)</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業務成品倉</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微軟正黑體" w:hAnsi="微軟正黑體" w:cs="微軟正黑體" w:eastAsia="微軟正黑體"/>
                <w:lang w:val="en-US"/>
              </w:rPr>
              <w:t>工單號碼</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val="en-US"/>
              </w:rPr>
              <w:t>物料文件號碼</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rPr>
            </w:pPr>
            <w:r>
              <w:rPr>
                <w:rFonts w:ascii="Microsoft JhengHei UI" w:hAnsi="Microsoft JhengHei UI" w:cs="Microsoft JhengHei UI" w:eastAsia="Microsoft JhengHei UI"/>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val="en-US" w:eastAsia="zh-TW"/>
              </w:rPr>
            </w:pPr>
            <w:r>
              <w:rPr>
                <w:rFonts w:ascii="Microsoft JhengHei UI" w:hAnsi="Microsoft JhengHei UI" w:cs="Microsoft JhengHei UI" w:eastAsia="Microsoft JhengHei UI"/>
                <w:lang w:eastAsia="zh-TW"/>
              </w:rPr>
              <w:t>工廠：</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工單</w:t>
            </w:r>
            <w:r>
              <w:rPr>
                <w:rFonts w:eastAsia="微軟正黑體" w:cs="微軟正黑體" w:ascii="微軟正黑體" w:hAnsi="微軟正黑體"/>
                <w:lang w:eastAsia="zh-TW"/>
              </w:rPr>
              <w:t>TECO</w:t>
            </w:r>
            <w:r>
              <w:rPr>
                <w:rFonts w:ascii="微軟正黑體" w:hAnsi="微軟正黑體" w:cs="微軟正黑體" w:eastAsia="微軟正黑體"/>
                <w:lang w:eastAsia="zh-TW"/>
              </w:rPr>
              <w:t>含補料工單</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CO02/ COHV/ FSH_PCW</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工單號碼</w:t>
            </w:r>
            <w:r>
              <w:rPr/>
              <w:br/>
            </w:r>
            <w:r>
              <w:rPr>
                <w:rFonts w:eastAsia="微軟正黑體" w:cs="微軟正黑體" w:ascii="微軟正黑體" w:hAnsi="微軟正黑體"/>
              </w:rPr>
              <w:t xml:space="preserve"> </w:t>
            </w:r>
            <w:r>
              <w:rPr/>
              <w:b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工單狀態</w:t>
            </w:r>
            <w:r>
              <w:rPr/>
              <w:br/>
            </w:r>
            <w:r>
              <w:rPr>
                <w:rFonts w:eastAsia="微軟正黑體" w:cs="微軟正黑體" w:ascii="微軟正黑體" w:hAnsi="微軟正黑體"/>
              </w:rPr>
              <w:t xml:space="preserve"> TECO</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lang w:val="en-US"/>
              </w:rPr>
              <w:t>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檢視工單成本</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val="en-US" w:eastAsia="zh-TW"/>
              </w:rPr>
              <w:t>查詢結果</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vertAlign w:val="subscript"/>
              </w:rPr>
            </w:pPr>
            <w:r>
              <w:rPr>
                <w:rFonts w:ascii="微軟正黑體" w:hAnsi="微軟正黑體" w:cs="微軟正黑體" w:eastAsia="微軟正黑體"/>
                <w:color w:themeColor="accent1" w:val="4472C4"/>
              </w:rPr>
              <w:t>鞋廠出貨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vertAlign w:val="subscript"/>
              </w:rPr>
            </w:pPr>
            <w:r>
              <w:rPr>
                <w:rFonts w:ascii="微軟正黑體" w:hAnsi="微軟正黑體" w:cs="微軟正黑體" w:eastAsia="微軟正黑體"/>
              </w:rPr>
              <w:t>將</w:t>
            </w:r>
            <w:r>
              <w:rPr>
                <w:rFonts w:eastAsia="微軟正黑體" w:cs="微軟正黑體" w:ascii="微軟正黑體" w:hAnsi="微軟正黑體"/>
              </w:rPr>
              <w:t>Forwarder</w:t>
            </w:r>
            <w:r>
              <w:rPr>
                <w:rFonts w:ascii="微軟正黑體" w:hAnsi="微軟正黑體" w:cs="微軟正黑體" w:eastAsia="微軟正黑體"/>
              </w:rPr>
              <w:t>處理</w:t>
            </w:r>
            <w:r>
              <w:rPr>
                <w:rFonts w:eastAsia="微軟正黑體" w:cs="微軟正黑體" w:ascii="微軟正黑體" w:hAnsi="微軟正黑體"/>
              </w:rPr>
              <w:t>Booking</w:t>
            </w:r>
            <w:r>
              <w:rPr>
                <w:rFonts w:ascii="微軟正黑體" w:hAnsi="微軟正黑體" w:cs="微軟正黑體" w:eastAsia="微軟正黑體"/>
              </w:rPr>
              <w:t>事宜</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不需與</w:t>
            </w:r>
            <w:r>
              <w:rPr>
                <w:rFonts w:eastAsia="微軟正黑體" w:cs="微軟正黑體" w:ascii="微軟正黑體" w:hAnsi="微軟正黑體"/>
              </w:rPr>
              <w:t>Forwarder</w:t>
            </w:r>
            <w:r>
              <w:rPr>
                <w:rFonts w:ascii="微軟正黑體" w:hAnsi="微軟正黑體" w:cs="微軟正黑體" w:eastAsia="微軟正黑體"/>
                <w:lang w:eastAsia="zh-TW"/>
              </w:rPr>
              <w:t>的品牌則跳過此步驟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vertAlign w:val="subscript"/>
              </w:rPr>
            </w:pPr>
            <w:r>
              <w:rPr>
                <w:rFonts w:ascii="微軟正黑體" w:hAnsi="微軟正黑體" w:cs="微軟正黑體" w:eastAsia="微軟正黑體"/>
              </w:rPr>
              <w:t>在客人系統上產出</w:t>
            </w:r>
            <w:r>
              <w:rPr>
                <w:rFonts w:eastAsia="微軟正黑體" w:cs="微軟正黑體" w:ascii="微軟正黑體" w:hAnsi="微軟正黑體"/>
              </w:rPr>
              <w:t>PL</w:t>
            </w:r>
            <w:r>
              <w:rPr>
                <w:rFonts w:eastAsia="微軟正黑體" w:cs="微軟正黑體" w:ascii="微軟正黑體" w:hAnsi="微軟正黑體"/>
                <w:lang w:eastAsia="zh-TW"/>
              </w:rPr>
              <w:t xml:space="preserve"> </w:t>
            </w:r>
            <w:r>
              <w:rPr>
                <w:rFonts w:eastAsia="微軟正黑體" w:cs="微軟正黑體" w:ascii="微軟正黑體" w:hAnsi="微軟正黑體"/>
              </w:rPr>
              <w:t>&amp;</w:t>
            </w:r>
            <w:r>
              <w:rPr>
                <w:rFonts w:eastAsia="微軟正黑體" w:cs="微軟正黑體" w:ascii="微軟正黑體" w:hAnsi="微軟正黑體"/>
                <w:lang w:eastAsia="zh-TW"/>
              </w:rPr>
              <w:t xml:space="preserve"> </w:t>
            </w:r>
            <w:r>
              <w:rPr>
                <w:rFonts w:eastAsia="微軟正黑體" w:cs="微軟正黑體" w:ascii="微軟正黑體" w:hAnsi="微軟正黑體"/>
              </w:rPr>
              <w:t>INV</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客人</w:t>
            </w:r>
          </w:p>
          <w:p>
            <w:pPr>
              <w:pStyle w:val="Normal"/>
              <w:jc w:val="center"/>
              <w:rPr>
                <w:rFonts w:ascii="微軟正黑體" w:hAnsi="微軟正黑體" w:eastAsia="微軟正黑體" w:cs="微軟正黑體"/>
              </w:rPr>
            </w:pPr>
            <w:r>
              <w:rPr>
                <w:rFonts w:ascii="微軟正黑體" w:hAnsi="微軟正黑體" w:cs="微軟正黑體" w:eastAsia="微軟正黑體"/>
              </w:rPr>
              <w:t>系統</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客人系統</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不需在客人系統產生</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的品牌則跳過此步驟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Microsoft JhengHei UI" w:eastAsia="微軟正黑體"/>
                <w:lang w:eastAsia="zh-TW"/>
              </w:rPr>
              <w:t>排櫃功能完成後，建立出貨單作為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1"/>
              <w:rPr>
                <w:rFonts w:ascii="微軟正黑體" w:hAnsi="微軟正黑體" w:eastAsia="微軟正黑體" w:cs="Microsoft JhengHei UI"/>
              </w:rPr>
            </w:pPr>
            <w:r>
              <w:rPr>
                <w:rFonts w:ascii="微軟正黑體" w:hAnsi="微軟正黑體" w:cs="Microsoft JhengHei UI" w:eastAsia="微軟正黑體"/>
              </w:rPr>
              <w:t>銷售訂單號</w:t>
            </w:r>
            <w:r>
              <w:rPr>
                <w:rFonts w:eastAsia="微軟正黑體" w:cs="Microsoft JhengHei UI" w:ascii="微軟正黑體" w:hAnsi="微軟正黑體"/>
              </w:rPr>
              <w:t>:</w:t>
            </w:r>
          </w:p>
          <w:p>
            <w:pPr>
              <w:pStyle w:val="Normal"/>
              <w:rPr>
                <w:rFonts w:ascii="微軟正黑體" w:hAnsi="微軟正黑體" w:eastAsia="微軟正黑體" w:cs="微軟正黑體"/>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ZSD038</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b/>
              </w:rPr>
              <w:t>出貨單</w:t>
            </w:r>
            <w:r>
              <w:rPr>
                <w:rFonts w:eastAsia="微軟正黑體" w:cs="Microsoft JhengHei UI" w:ascii="微軟正黑體" w:hAnsi="微軟正黑體"/>
                <w:b/>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Microsoft JhengHei UI" w:eastAsia="微軟正黑體"/>
                <w:lang w:eastAsia="zh-TW"/>
              </w:rPr>
              <w:t>更新出櫃相關資訊</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Microsoft JhengHei UI" w:eastAsia="微軟正黑體"/>
                <w:lang w:eastAsia="zh-TW"/>
              </w:rPr>
              <w:t>將出貨資料傳至外部系統</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lang w:eastAsia="zh-TW"/>
              </w:rPr>
            </w:pPr>
            <w:r>
              <w:rPr>
                <w:rFonts w:ascii="微軟正黑體" w:hAnsi="微軟正黑體" w:cs="Microsoft JhengHei UI" w:eastAsia="微軟正黑體"/>
              </w:rPr>
              <w:t>系統導出</w:t>
            </w:r>
            <w:r>
              <w:rPr>
                <w:rFonts w:eastAsia="微軟正黑體" w:cs="Microsoft JhengHei UI" w:ascii="微軟正黑體" w:hAnsi="微軟正黑體"/>
              </w:rPr>
              <w:t>Packing List</w:t>
            </w:r>
            <w:r>
              <w:rPr>
                <w:rFonts w:eastAsia="微軟正黑體" w:cs="Microsoft JhengHei UI" w:ascii="微軟正黑體" w:hAnsi="微軟正黑體"/>
                <w:lang w:eastAsia="zh-TW"/>
              </w:rPr>
              <w:t xml:space="preserve"> &amp; </w:t>
            </w:r>
            <w:r>
              <w:rPr>
                <w:rFonts w:eastAsia="微軟正黑體" w:cs="Microsoft JhengHei UI" w:ascii="微軟正黑體" w:hAnsi="微軟正黑體"/>
              </w:rPr>
              <w:t>Invoice</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ZSD015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TWXX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將</w:t>
            </w:r>
            <w:r>
              <w:rPr>
                <w:rFonts w:eastAsia="微軟正黑體" w:cs="微軟正黑體" w:ascii="微軟正黑體" w:hAnsi="微軟正黑體"/>
              </w:rPr>
              <w:t>PL &amp;</w:t>
            </w:r>
            <w:r>
              <w:rPr>
                <w:rFonts w:eastAsia="微軟正黑體" w:cs="微軟正黑體" w:ascii="微軟正黑體" w:hAnsi="微軟正黑體"/>
                <w:lang w:eastAsia="zh-TW"/>
              </w:rPr>
              <w:t xml:space="preserve"> </w:t>
            </w:r>
            <w:r>
              <w:rPr>
                <w:rFonts w:eastAsia="微軟正黑體" w:cs="微軟正黑體" w:ascii="微軟正黑體" w:hAnsi="微軟正黑體"/>
              </w:rPr>
              <w:t>INV</w:t>
            </w:r>
            <w:r>
              <w:rPr>
                <w:rFonts w:ascii="微軟正黑體" w:hAnsi="微軟正黑體" w:cs="微軟正黑體" w:eastAsia="微軟正黑體"/>
              </w:rPr>
              <w:t>提供給報關行</w:t>
            </w:r>
            <w:r>
              <w:rPr>
                <w:rFonts w:eastAsia="微軟正黑體" w:cs="微軟正黑體" w:ascii="微軟正黑體" w:hAnsi="微軟正黑體"/>
              </w:rPr>
              <w:t>/Forwarder</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草稿提單核對後，將提單給報關</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rPr>
              <w:t>產證核對</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關務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lang w:eastAsia="zh-TW"/>
              </w:rPr>
              <w:t>提供報關單給業務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關務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w:t>
            </w:r>
            <w:r>
              <w:rPr>
                <w:rFonts w:eastAsia="微軟正黑體" w:cs="微軟正黑體" w:ascii="微軟正黑體" w:hAnsi="微軟正黑體"/>
                <w:lang w:eastAsia="zh-TW"/>
              </w:rPr>
              <w:t>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中國廠區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導出排櫃明細表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ZSD023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關務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ascii="微軟正黑體" w:hAnsi="微軟正黑體" w:cs="微軟正黑體" w:eastAsia="微軟正黑體"/>
                <w:highlight w:val="yellow"/>
                <w:lang w:eastAsia="zh-TW"/>
              </w:rPr>
              <w:t>報關指令表維護作業</w:t>
            </w:r>
            <w:r>
              <w:rPr>
                <w:rFonts w:eastAsia="微軟正黑體" w:cs="微軟正黑體" w:ascii="微軟正黑體" w:hAnsi="微軟正黑體"/>
                <w:highlight w:val="yellow"/>
                <w:lang w:eastAsia="zh-TW"/>
              </w:rPr>
              <w:t>-SAP</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DeERP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DSCM03M_SAP</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highlight w:val="yellow"/>
                <w:lang w:eastAsia="zh-TW"/>
              </w:rPr>
              <w:t>越南區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中國廠區</w:t>
            </w:r>
            <w:r>
              <w:rPr>
                <w:rFonts w:eastAsia="微軟正黑體" w:cs="微軟正黑體" w:ascii="微軟正黑體" w:hAnsi="微軟正黑體"/>
                <w:highlight w:val="yellow"/>
                <w:lang w:eastAsia="zh-TW"/>
              </w:rPr>
              <w:t>)</w:t>
            </w:r>
            <w:r>
              <w:rPr>
                <w:highlight w:val="yellow"/>
                <w:lang w:eastAsia="zh-TW"/>
              </w:rPr>
              <w:t xml:space="preserve"> </w:t>
            </w:r>
            <w:r>
              <w:rPr>
                <w:rFonts w:ascii="微軟正黑體" w:hAnsi="微軟正黑體" w:cs="微軟正黑體" w:eastAsia="微軟正黑體"/>
                <w:highlight w:val="yellow"/>
                <w:lang w:eastAsia="zh-TW"/>
              </w:rPr>
              <w:t>出貨報表查詢</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關務系統</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CUOD17R</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業務</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highlight w:val="yellow"/>
                <w:lang w:eastAsia="zh-TW"/>
              </w:rPr>
              <w:t>中國區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報關出口匯入</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DeERP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DSCM35M</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bookmarkStart w:id="4" w:name="_Hlk216034949"/>
            <w:r>
              <w:rPr>
                <w:rFonts w:ascii="微軟正黑體" w:hAnsi="微軟正黑體" w:cs="微軟正黑體" w:eastAsia="微軟正黑體"/>
                <w:highlight w:val="yellow"/>
                <w:lang w:eastAsia="zh-TW"/>
              </w:rPr>
              <w:t>中國區</w:t>
            </w:r>
            <w:bookmarkEnd w:id="4"/>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出口報關數量與實領用量稽核報表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DeERP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DSCM_ACOR</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highlight w:val="yellow"/>
                <w:lang w:eastAsia="zh-TW"/>
              </w:rPr>
              <w:t>中國區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)BC3.0/ BC3.3</w:t>
            </w:r>
            <w:r>
              <w:rPr>
                <w:rFonts w:ascii="微軟正黑體" w:hAnsi="微軟正黑體" w:cs="微軟正黑體" w:eastAsia="微軟正黑體"/>
                <w:highlight w:val="yellow"/>
                <w:lang w:eastAsia="zh-TW"/>
              </w:rPr>
              <w:t>成品海關報關維護作業</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關務系統</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DSDT10M/DSDT10_2m</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highlight w:val="yellow"/>
                <w:lang w:eastAsia="zh-TW"/>
              </w:rPr>
              <w:t>印尼區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ascii="微軟正黑體" w:hAnsi="微軟正黑體" w:cs="微軟正黑體" w:eastAsia="微軟正黑體"/>
                <w:highlight w:val="yellow"/>
                <w:lang w:eastAsia="zh-TW"/>
              </w:rPr>
              <w:t>出口報關報表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關務系統</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DSCD07R</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報關</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highlight w:val="yellow"/>
                <w:lang w:eastAsia="zh-TW"/>
              </w:rPr>
              <w:t>印尼區</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提供報關單給業務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關務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w:t>
            </w:r>
            <w:r>
              <w:rPr>
                <w:rFonts w:eastAsia="微軟正黑體" w:cs="微軟正黑體" w:ascii="微軟正黑體" w:hAnsi="微軟正黑體"/>
                <w:lang w:eastAsia="zh-TW"/>
              </w:rPr>
              <w:t>Forwarder</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highlight w:val="yellow"/>
                <w:lang w:val="en-US"/>
              </w:rPr>
              <w:t>A</w:t>
            </w:r>
            <w:r>
              <w:rPr>
                <w:rFonts w:ascii="微軟正黑體" w:hAnsi="微軟正黑體" w:cs="微軟正黑體" w:eastAsia="微軟正黑體"/>
                <w:highlight w:val="yellow"/>
                <w:lang w:val="en-US"/>
              </w:rPr>
              <w:t>倉出</w:t>
            </w:r>
            <w:r>
              <w:rPr>
                <w:rFonts w:eastAsia="微軟正黑體" w:cs="微軟正黑體" w:ascii="微軟正黑體" w:hAnsi="微軟正黑體"/>
                <w:highlight w:val="yellow"/>
                <w:lang w:val="en-US"/>
              </w:rPr>
              <w:t>C</w:t>
            </w:r>
            <w:r>
              <w:rPr>
                <w:rFonts w:ascii="微軟正黑體" w:hAnsi="微軟正黑體" w:cs="微軟正黑體" w:eastAsia="微軟正黑體"/>
                <w:highlight w:val="yellow"/>
                <w:lang w:val="en-US"/>
              </w:rPr>
              <w:t>倉入</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rPr>
              <w:t>EEP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Microsoft JhengHei UI" w:ascii="微軟正黑體" w:hAnsi="微軟正黑體"/>
                <w:highlight w:val="yellow"/>
              </w:rPr>
              <w:t>ZSD027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highlight w:val="yellow"/>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ascii="微軟正黑體" w:hAnsi="微軟正黑體"/>
                <w:highlight w:val="yellow"/>
                <w:lang w:eastAsia="zh-TW"/>
              </w:rPr>
              <w:t xml:space="preserve">1.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A</w:t>
            </w:r>
            <w:r>
              <w:rPr>
                <w:rFonts w:ascii="微軟正黑體" w:hAnsi="微軟正黑體" w:cs="微軟正黑體" w:eastAsia="微軟正黑體"/>
                <w:highlight w:val="yellow"/>
                <w:lang w:eastAsia="zh-TW"/>
              </w:rPr>
              <w:t>倉出庫單據資料</w:t>
            </w:r>
            <w:r>
              <w:rPr>
                <w:rFonts w:eastAsia="微軟正黑體" w:ascii="微軟正黑體" w:hAnsi="微軟正黑體"/>
                <w:highlight w:val="yellow"/>
                <w:lang w:eastAsia="zh-TW"/>
              </w:rPr>
              <w:br/>
            </w:r>
            <w:r>
              <w:rPr>
                <w:rFonts w:eastAsia="微軟正黑體" w:cs="微軟正黑體" w:ascii="微軟正黑體" w:hAnsi="微軟正黑體"/>
                <w:highlight w:val="yellow"/>
                <w:lang w:eastAsia="zh-TW"/>
              </w:rPr>
              <w:t xml:space="preserve">2.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倉入庫單據資料</w:t>
            </w:r>
            <w:r>
              <w:rPr>
                <w:rFonts w:eastAsia="微軟正黑體" w:ascii="微軟正黑體" w:hAnsi="微軟正黑體"/>
                <w:highlight w:val="yellow"/>
                <w:lang w:eastAsia="zh-TW"/>
              </w:rPr>
              <w:br/>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如果只有</w:t>
            </w:r>
            <w:r>
              <w:rPr>
                <w:rFonts w:eastAsia="微軟正黑體" w:cs="微軟正黑體" w:ascii="微軟正黑體" w:hAnsi="微軟正黑體"/>
                <w:highlight w:val="yellow"/>
                <w:lang w:eastAsia="zh-TW"/>
              </w:rPr>
              <w:t>SD027</w:t>
            </w:r>
            <w:r>
              <w:rPr>
                <w:rFonts w:ascii="微軟正黑體" w:hAnsi="微軟正黑體" w:cs="微軟正黑體" w:eastAsia="微軟正黑體"/>
                <w:highlight w:val="yellow"/>
                <w:lang w:eastAsia="zh-TW"/>
              </w:rPr>
              <w:t>，還沒開立</w:t>
            </w:r>
            <w:r>
              <w:rPr>
                <w:rFonts w:eastAsia="微軟正黑體" w:cs="微軟正黑體" w:ascii="微軟正黑體" w:hAnsi="微軟正黑體"/>
                <w:highlight w:val="yellow"/>
                <w:lang w:eastAsia="zh-TW"/>
              </w:rPr>
              <w:t>SAP</w:t>
            </w:r>
            <w:r>
              <w:rPr>
                <w:rFonts w:ascii="微軟正黑體" w:hAnsi="微軟正黑體" w:cs="微軟正黑體" w:eastAsia="微軟正黑體"/>
                <w:highlight w:val="yellow"/>
                <w:lang w:eastAsia="zh-TW"/>
              </w:rPr>
              <w:t>工單則無法做此動作</w:t>
            </w:r>
            <w:r>
              <w:rPr>
                <w:rFonts w:eastAsia="微軟正黑體" w:cs="微軟正黑體" w:ascii="微軟正黑體" w:hAnsi="微軟正黑體"/>
                <w:highlight w:val="yellow"/>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cyan"/>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highlight w:val="cyan"/>
                <w:lang w:eastAsia="zh-TW"/>
              </w:rPr>
            </w:pPr>
            <w:r>
              <w:rPr>
                <w:rFonts w:eastAsia="微軟正黑體" w:cs="微軟正黑體" w:ascii="微軟正黑體" w:hAnsi="微軟正黑體"/>
                <w:highlight w:val="cyan"/>
                <w:lang w:eastAsia="zh-TW"/>
              </w:rPr>
              <w:t>(Crocs)</w:t>
            </w:r>
          </w:p>
          <w:p>
            <w:pPr>
              <w:pStyle w:val="Normal"/>
              <w:rPr>
                <w:rFonts w:ascii="微軟正黑體" w:hAnsi="微軟正黑體" w:eastAsia="微軟正黑體" w:cs="微軟正黑體"/>
                <w:color w:themeColor="accent1" w:val="4472C4"/>
                <w:lang w:eastAsia="zh-TW"/>
              </w:rPr>
            </w:pPr>
            <w:r>
              <w:rPr>
                <w:rFonts w:ascii="微軟正黑體" w:hAnsi="微軟正黑體" w:cs="微軟正黑體" w:eastAsia="微軟正黑體"/>
                <w:highlight w:val="cyan"/>
                <w:lang w:eastAsia="zh-TW"/>
              </w:rPr>
              <w:t>接收</w:t>
            </w:r>
            <w:r>
              <w:rPr>
                <w:rFonts w:eastAsia="微軟正黑體" w:cs="微軟正黑體" w:ascii="微軟正黑體" w:hAnsi="微軟正黑體"/>
                <w:highlight w:val="cyan"/>
                <w:lang w:eastAsia="zh-TW"/>
              </w:rPr>
              <w:t>EEP</w:t>
            </w:r>
            <w:r>
              <w:rPr>
                <w:rFonts w:ascii="微軟正黑體" w:hAnsi="微軟正黑體" w:cs="微軟正黑體" w:eastAsia="微軟正黑體"/>
                <w:highlight w:val="cyan"/>
                <w:lang w:eastAsia="zh-TW"/>
              </w:rPr>
              <w:t>調撥資料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cyan"/>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ascii="微軟正黑體" w:hAnsi="微軟正黑體"/>
                <w:highlight w:val="cyan"/>
              </w:rPr>
              <w:t>ZMM089</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cyan"/>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highlight w:val="yellow"/>
                <w:lang w:val="en-US"/>
              </w:rPr>
              <w:t>(Crocs)C</w:t>
            </w:r>
            <w:r>
              <w:rPr>
                <w:rFonts w:ascii="微軟正黑體" w:hAnsi="微軟正黑體" w:cs="微軟正黑體" w:eastAsia="微軟正黑體"/>
                <w:highlight w:val="yellow"/>
                <w:lang w:val="en-US"/>
              </w:rPr>
              <w:t>倉出貨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highlight w:val="yellow"/>
              </w:rPr>
              <w:t>EEP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ascii="微軟正黑體" w:hAnsi="微軟正黑體"/>
                <w:highlight w:val="yellow"/>
              </w:rPr>
              <w:t>ZSD025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ascii="微軟正黑體" w:hAnsi="微軟正黑體"/>
                <w:highlight w:val="yellow"/>
                <w:lang w:eastAsia="zh-TW"/>
              </w:rPr>
              <w:t xml:space="preserve">1.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倉出貨資料</w:t>
            </w:r>
            <w:r>
              <w:rPr>
                <w:rFonts w:eastAsia="微軟正黑體" w:cs="微軟正黑體" w:ascii="微軟正黑體" w:hAnsi="微軟正黑體"/>
                <w:highlight w:val="yellow"/>
                <w:lang w:eastAsia="zh-TW"/>
              </w:rPr>
              <w:br/>
              <w:t xml:space="preserve">2. </w:t>
            </w:r>
            <w:r>
              <w:rPr>
                <w:rFonts w:ascii="微軟正黑體" w:hAnsi="微軟正黑體" w:cs="微軟正黑體" w:eastAsia="微軟正黑體"/>
                <w:highlight w:val="yellow"/>
                <w:lang w:eastAsia="zh-TW"/>
              </w:rPr>
              <w:t>檢查</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倉出庫資料有沒有拋轉</w:t>
            </w:r>
            <w:r>
              <w:rPr>
                <w:rFonts w:eastAsia="微軟正黑體" w:cs="微軟正黑體" w:ascii="微軟正黑體" w:hAnsi="微軟正黑體"/>
                <w:highlight w:val="yellow"/>
                <w:lang w:eastAsia="zh-TW"/>
              </w:rPr>
              <w:t xml:space="preserve">SAP </w:t>
            </w:r>
            <w:r>
              <w:rPr>
                <w:rFonts w:ascii="微軟正黑體" w:hAnsi="微軟正黑體" w:cs="微軟正黑體" w:eastAsia="微軟正黑體"/>
                <w:highlight w:val="yellow"/>
                <w:lang w:eastAsia="zh-TW"/>
              </w:rPr>
              <w:t>銷貨資料成功？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highlight w:val="yellow"/>
                <w:lang w:eastAsia="zh-TW"/>
              </w:rPr>
              <w:t>週邊</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ascii="微軟正黑體" w:hAnsi="微軟正黑體" w:cs="微軟正黑體" w:eastAsia="微軟正黑體"/>
                <w:color w:themeColor="text2" w:val="44546A"/>
                <w:highlight w:val="yellow"/>
                <w:lang w:eastAsia="zh-TW"/>
              </w:rPr>
              <w:t>外箱出貨掃描</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color w:themeColor="text2" w:val="44546A"/>
                <w:highlight w:val="yellow"/>
                <w:lang w:val="en-US" w:eastAsia="zh-TW"/>
              </w:rPr>
              <w:t>MES/SFIS/</w:t>
            </w:r>
            <w:r>
              <w:rPr>
                <w:rFonts w:eastAsia="微軟正黑體" w:cs="微軟正黑體" w:ascii="微軟正黑體" w:hAnsi="微軟正黑體"/>
                <w:color w:themeColor="text2" w:val="44546A"/>
                <w:highlight w:val="yellow"/>
                <w:lang w:eastAsia="zh-TW"/>
              </w:rPr>
              <w:t xml:space="preserve"> DeGEN</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themeColor="text2" w:val="44546A"/>
                <w:highlight w:val="yellow"/>
                <w:lang w:eastAsia="zh-TW"/>
              </w:rPr>
              <w:t>倉管</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不使用廠內出貨掃描功能的品牌則跳過此步驟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ascii="微軟正黑體" w:hAnsi="微軟正黑體" w:cs="微軟正黑體" w:eastAsia="微軟正黑體"/>
                <w:lang w:eastAsia="zh-TW"/>
              </w:rPr>
              <w:t>接收週邊系出貨掃描結果</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val="en-US" w:eastAsia="zh-T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ZSD025</w:t>
            </w:r>
          </w:p>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eastAsia="微軟正黑體" w:cs="微軟正黑體" w:ascii="微軟正黑體" w:hAnsi="微軟正黑體"/>
              </w:rPr>
              <w:t>VL02N</w:t>
            </w:r>
            <w:r>
              <w:rPr>
                <w:rFonts w:eastAsia="微軟正黑體" w:cs="微軟正黑體" w:ascii="微軟正黑體" w:hAnsi="微軟正黑體"/>
                <w:lang w:eastAsia="zh-TW"/>
              </w:rPr>
              <w:t>)</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val="en-US"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不使用廠內出貨掃描功能的品牌則跳過此步驟</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cs="微軟正黑體" w:eastAsia="微軟正黑體"/>
                <w:color w:val="0070C0"/>
                <w:lang w:eastAsia="zh-TW"/>
              </w:rPr>
              <w:t>除</w:t>
            </w:r>
            <w:r>
              <w:rPr>
                <w:rFonts w:eastAsia="微軟正黑體" w:cs="微軟正黑體" w:ascii="微軟正黑體" w:hAnsi="微軟正黑體"/>
                <w:color w:val="0070C0"/>
                <w:lang w:eastAsia="zh-TW"/>
              </w:rPr>
              <w:t>Crocs</w:t>
            </w:r>
            <w:r>
              <w:rPr>
                <w:rFonts w:ascii="微軟正黑體" w:hAnsi="微軟正黑體" w:cs="微軟正黑體" w:eastAsia="微軟正黑體"/>
                <w:color w:val="0070C0"/>
                <w:lang w:eastAsia="zh-TW"/>
              </w:rPr>
              <w:t>外，其餘品牌</w:t>
            </w:r>
            <w:r>
              <w:rPr>
                <w:rFonts w:ascii="微軟正黑體" w:hAnsi="微軟正黑體" w:eastAsia="微軟正黑體"/>
                <w:color w:val="0070C0"/>
                <w:lang w:eastAsia="zh-TW"/>
              </w:rPr>
              <w:t>客製程式調整中，手動作業</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ascii="微軟正黑體" w:hAnsi="微軟正黑體" w:cs="微軟正黑體" w:eastAsia="微軟正黑體"/>
                <w:lang w:eastAsia="zh-TW"/>
              </w:rPr>
              <w:t>檢視出貨單發貨過帳結果</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VL03N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不使用廠內出貨掃描功能的品牌則跳過此步驟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ascii="微軟正黑體" w:hAnsi="微軟正黑體" w:cs="微軟正黑體" w:eastAsia="微軟正黑體"/>
                <w:lang w:eastAsia="zh-TW"/>
              </w:rPr>
              <w:t>出貨單發貨過帳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(VL02N)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VL03N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銷項交貨文件：</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會計文件：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成本控制文碼：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eastAsia="zh-TW"/>
              </w:rPr>
              <w:t>Crocs</w:t>
            </w:r>
            <w:r>
              <w:rPr>
                <w:rFonts w:ascii="微軟正黑體" w:hAnsi="微軟正黑體" w:cs="微軟正黑體" w:eastAsia="微軟正黑體"/>
                <w:lang w:eastAsia="zh-TW"/>
              </w:rPr>
              <w:t>需導出</w:t>
            </w:r>
            <w:r>
              <w:rPr>
                <w:rFonts w:eastAsia="微軟正黑體" w:cs="微軟正黑體" w:ascii="微軟正黑體" w:hAnsi="微軟正黑體"/>
                <w:lang w:eastAsia="zh-TW"/>
              </w:rPr>
              <w:t>ASN</w:t>
            </w:r>
            <w:r>
              <w:rPr>
                <w:rFonts w:ascii="微軟正黑體" w:hAnsi="微軟正黑體" w:cs="微軟正黑體" w:eastAsia="微軟正黑體"/>
                <w:lang w:eastAsia="zh-TW"/>
              </w:rPr>
              <w:t>格式並放到指定路經</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ZSD026</w:t>
            </w:r>
            <w:r>
              <w:rPr>
                <w:rFonts w:eastAsia="微軟正黑體" w:cs="微軟正黑體" w:ascii="微軟正黑體" w:hAnsi="微軟正黑體"/>
                <w:lang w:eastAsia="zh-TW"/>
              </w:rPr>
              <w:t>A</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val="en-US"/>
              </w:rPr>
              <w:t>UA</w:t>
            </w:r>
            <w:r>
              <w:rPr>
                <w:rFonts w:ascii="微軟正黑體" w:hAnsi="微軟正黑體" w:cs="微軟正黑體" w:eastAsia="微軟正黑體"/>
                <w:lang w:val="en-US"/>
              </w:rPr>
              <w:t>系統</w:t>
            </w:r>
            <w:r>
              <w:rPr>
                <w:rFonts w:eastAsia="微軟正黑體" w:cs="微軟正黑體" w:ascii="微軟正黑體" w:hAnsi="微軟正黑體"/>
                <w:lang w:val="en-US"/>
              </w:rPr>
              <w:t>Publish ASN</w:t>
            </w:r>
            <w:r>
              <w:rPr>
                <w:rFonts w:ascii="微軟正黑體" w:hAnsi="微軟正黑體" w:cs="微軟正黑體" w:eastAsia="微軟正黑體"/>
                <w:lang w:val="en-US"/>
              </w:rPr>
              <w:t>確認出貨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SNC</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rPr>
              <w:t>客人系統</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accent1" w:val="4472C4"/>
                <w:lang w:eastAsia="zh-TW"/>
              </w:rPr>
            </w:pPr>
            <w:r>
              <w:rPr>
                <w:rFonts w:eastAsia="微軟正黑體" w:cs="微軟正黑體" w:ascii="微軟正黑體" w:hAnsi="微軟正黑體"/>
                <w:lang w:val="en-US"/>
              </w:rPr>
              <w:t>NB</w:t>
            </w:r>
            <w:r>
              <w:rPr>
                <w:rFonts w:ascii="微軟正黑體" w:hAnsi="微軟正黑體" w:cs="微軟正黑體" w:eastAsia="微軟正黑體"/>
                <w:lang w:val="en-US"/>
              </w:rPr>
              <w:t>系統</w:t>
            </w:r>
            <w:r>
              <w:rPr>
                <w:rFonts w:eastAsia="微軟正黑體" w:cs="微軟正黑體" w:ascii="微軟正黑體" w:hAnsi="微軟正黑體"/>
                <w:lang w:val="en-US"/>
              </w:rPr>
              <w:t>Publish ASN</w:t>
            </w:r>
            <w:r>
              <w:rPr>
                <w:rFonts w:ascii="微軟正黑體" w:hAnsi="微軟正黑體" w:cs="微軟正黑體" w:eastAsia="微軟正黑體"/>
                <w:lang w:val="en-US"/>
              </w:rPr>
              <w:t>確認出貨</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APL</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rPr>
              <w:t>客人系統</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themeColor="accent1" w:val="4472C4"/>
                <w:lang w:eastAsia="zh-TW"/>
              </w:rPr>
              <w:t>AP, AR</w:t>
            </w:r>
            <w:r>
              <w:rPr>
                <w:rFonts w:ascii="微軟正黑體" w:hAnsi="微軟正黑體" w:cs="微軟正黑體" w:eastAsia="微軟正黑體"/>
                <w:color w:themeColor="accent1" w:val="4472C4"/>
                <w:lang w:eastAsia="zh-TW"/>
              </w:rPr>
              <w:t>帳務處理</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底廠對鞋廠</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外部廠商</w:t>
            </w:r>
            <w:r>
              <w:rPr>
                <w:rFonts w:eastAsia="微軟正黑體" w:cs="微軟正黑體" w:ascii="微軟正黑體" w:hAnsi="微軟正黑體"/>
                <w:color w:themeColor="accent1" w:val="4472C4"/>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底廠原料採購單</w:t>
            </w:r>
            <w:r>
              <w:rPr>
                <w:rFonts w:eastAsia="微軟正黑體" w:cs="微軟正黑體" w:ascii="微軟正黑體" w:hAnsi="微軟正黑體"/>
                <w:lang w:eastAsia="zh-TW"/>
              </w:rPr>
              <w:t xml:space="preserve">PO4 </w:t>
            </w:r>
            <w:r>
              <w:rPr>
                <w:rFonts w:ascii="微軟正黑體" w:hAnsi="微軟正黑體" w:cs="微軟正黑體" w:eastAsia="微軟正黑體"/>
                <w:lang w:eastAsia="zh-TW"/>
              </w:rPr>
              <w:t>發票驗證暫存</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列印請款單交予財務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themeTint="f2" w:val="0D0D0D"/>
                <w:highlight w:val="yellow"/>
              </w:rPr>
            </w:pPr>
            <w:r>
              <w:rPr>
                <w:rFonts w:eastAsia="微軟正黑體" w:cs="微軟正黑體" w:ascii="微軟正黑體" w:hAnsi="微軟正黑體"/>
                <w:color w:themeColor="text1" w:themeTint="f2" w:val="0D0D0D"/>
                <w:highlight w:val="yellow"/>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themeTint="f2" w:val="0D0D0D"/>
                <w:highlight w:val="yellow"/>
              </w:rPr>
            </w:pPr>
            <w:r>
              <w:rPr>
                <w:rFonts w:ascii="微軟正黑體" w:hAnsi="微軟正黑體" w:cs="微軟正黑體" w:eastAsia="微軟正黑體"/>
                <w:color w:themeColor="text1" w:themeTint="f2" w:val="0D0D0D"/>
                <w:highlight w:val="yellow"/>
                <w:lang w:val="en-US"/>
              </w:rPr>
              <w:t>發票驗證過帳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themeTint="f2" w:val="0D0D0D"/>
                <w:highlight w:val="yellow"/>
              </w:rPr>
            </w:pPr>
            <w:r>
              <w:rPr>
                <w:rFonts w:eastAsia="微軟正黑體" w:cs="微軟正黑體" w:ascii="微軟正黑體" w:hAnsi="微軟正黑體"/>
                <w:color w:themeColor="text1" w:themeTint="f2" w:val="0D0D0D"/>
                <w:highlight w:val="yello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themeTint="f2" w:val="0D0D0D"/>
                <w:highlight w:val="yellow"/>
              </w:rPr>
            </w:pPr>
            <w:r>
              <w:rPr>
                <w:rFonts w:eastAsia="微軟正黑體" w:cs="微軟正黑體" w:ascii="微軟正黑體" w:hAnsi="微軟正黑體"/>
                <w:color w:themeColor="text1" w:themeTint="f2" w:val="0D0D0D"/>
                <w:highlight w:val="yellow"/>
              </w:rPr>
              <w:t>MIR6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themeTint="f2" w:val="0D0D0D"/>
                <w:highlight w:val="yellow"/>
              </w:rPr>
            </w:pPr>
            <w:r>
              <w:rPr>
                <w:rFonts w:ascii="微軟正黑體" w:hAnsi="微軟正黑體" w:cs="微軟正黑體" w:eastAsia="微軟正黑體"/>
                <w:color w:themeColor="text1" w:themeTint="f2" w:val="0D0D0D"/>
                <w:highlight w:val="yellow"/>
                <w:lang w:val="en-US"/>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themeTint="f2" w:val="0D0D0D"/>
                <w:highlight w:val="yellow"/>
              </w:rPr>
            </w:pPr>
            <w:r>
              <w:rPr>
                <w:rFonts w:eastAsia="微軟正黑體" w:cs="微軟正黑體" w:ascii="微軟正黑體" w:hAnsi="微軟正黑體"/>
                <w:color w:themeColor="text1" w:themeTint="f2" w:val="0D0D0D"/>
                <w:highlight w:val="yellow"/>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themeTint="f2" w:val="0D0D0D"/>
                <w:highlight w:val="yellow"/>
              </w:rPr>
            </w:pPr>
            <w:r>
              <w:rPr>
                <w:rFonts w:ascii="微軟正黑體" w:hAnsi="微軟正黑體" w:cs="微軟正黑體" w:eastAsia="微軟正黑體"/>
                <w:color w:themeColor="text1" w:themeTint="f2" w:val="0D0D0D"/>
                <w:highlight w:val="yellow"/>
                <w:lang w:val="en-US"/>
              </w:rPr>
              <w:t>發票驗證文件：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產生請款文件</w:t>
            </w:r>
          </w:p>
          <w:p>
            <w:pPr>
              <w:pStyle w:val="Normal"/>
              <w:tabs>
                <w:tab w:val="clear" w:pos="720"/>
                <w:tab w:val="left" w:pos="1510" w:leader="none"/>
              </w:tabs>
              <w:rPr>
                <w:rFonts w:ascii="微軟正黑體" w:hAnsi="微軟正黑體" w:eastAsia="微軟正黑體" w:cs="微軟正黑體"/>
              </w:rPr>
            </w:pPr>
            <w:r>
              <w:rPr>
                <w:rFonts w:eastAsia="微軟正黑體" w:cs="微軟正黑體" w:ascii="微軟正黑體" w:hAnsi="微軟正黑體"/>
              </w:rPr>
              <w:t>(</w:t>
            </w:r>
            <w:r>
              <w:rPr>
                <w:rFonts w:ascii="微軟正黑體" w:hAnsi="微軟正黑體" w:cs="微軟正黑體" w:eastAsia="微軟正黑體"/>
              </w:rPr>
              <w:t>底廠賣給鞋廠</w:t>
            </w:r>
            <w:r>
              <w:rPr>
                <w:rFonts w:eastAsia="微軟正黑體" w:cs="微軟正黑體" w:ascii="微軟正黑體" w:hAnsi="微軟正黑體"/>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檢查請款文件是否有成功產生會計文件</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p>
            <w:pPr>
              <w:pStyle w:val="Normal"/>
              <w:jc w:val="center"/>
              <w:rPr>
                <w:rFonts w:ascii="微軟正黑體" w:hAnsi="微軟正黑體" w:eastAsia="微軟正黑體" w:cs="微軟正黑體"/>
              </w:rPr>
            </w:pPr>
            <w:r>
              <w:rPr>
                <w:rFonts w:eastAsia="微軟正黑體" w:cs="微軟正黑體" w:ascii="微軟正黑體" w:hAnsi="微軟正黑體"/>
              </w:rPr>
              <w:t>FBL5N</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w:t>
            </w:r>
            <w:r>
              <w:rPr>
                <w:rFonts w:eastAsia="微軟正黑體" w:cs="微軟正黑體" w:ascii="微軟正黑體" w:hAnsi="微軟正黑體"/>
                <w:lang w:eastAsia="zh-TW"/>
              </w:rPr>
              <w:t>COPA</w:t>
            </w:r>
            <w:r>
              <w:rPr>
                <w:rFonts w:ascii="微軟正黑體" w:hAnsi="微軟正黑體" w:cs="微軟正黑體" w:eastAsia="微軟正黑體"/>
                <w:lang w:eastAsia="zh-TW"/>
              </w:rPr>
              <w:t>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KE24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369A3"/>
                <w:lang w:eastAsia="zh-TW"/>
              </w:rPr>
            </w:pPr>
            <w:r>
              <w:rPr>
                <w:rFonts w:eastAsia="微軟正黑體" w:cs="微軟正黑體" w:ascii="微軟正黑體" w:hAnsi="微軟正黑體"/>
                <w:color w:val="0369A3"/>
                <w:lang w:eastAsia="zh-TW"/>
              </w:rPr>
              <w:t>AP, AR</w:t>
            </w:r>
            <w:r>
              <w:rPr>
                <w:rFonts w:ascii="微軟正黑體" w:hAnsi="微軟正黑體" w:cs="微軟正黑體" w:eastAsia="微軟正黑體"/>
                <w:color w:val="0369A3"/>
                <w:lang w:eastAsia="zh-TW"/>
              </w:rPr>
              <w:t>帳務處理</w:t>
            </w:r>
            <w:r>
              <w:rPr>
                <w:rFonts w:eastAsia="微軟正黑體" w:cs="微軟正黑體" w:ascii="微軟正黑體" w:hAnsi="微軟正黑體"/>
                <w:color w:val="0369A3"/>
                <w:lang w:eastAsia="zh-TW"/>
              </w:rPr>
              <w:t>(</w:t>
            </w:r>
            <w:r>
              <w:rPr>
                <w:rFonts w:ascii="微軟正黑體" w:hAnsi="微軟正黑體" w:cs="微軟正黑體" w:eastAsia="微軟正黑體"/>
                <w:color w:val="0369A3"/>
                <w:lang w:eastAsia="zh-TW"/>
              </w:rPr>
              <w:t>鞋廠多角貿易轉單</w:t>
            </w:r>
            <w:r>
              <w:rPr>
                <w:rFonts w:eastAsia="微軟正黑體" w:cs="微軟正黑體" w:ascii="微軟正黑體" w:hAnsi="微軟正黑體"/>
                <w:color w:val="0369A3"/>
                <w:lang w:eastAsia="zh-TW"/>
              </w:rPr>
              <w:t>/</w:t>
            </w:r>
            <w:r>
              <w:rPr>
                <w:rFonts w:ascii="微軟正黑體" w:hAnsi="微軟正黑體" w:cs="微軟正黑體" w:eastAsia="微軟正黑體"/>
                <w:color w:val="0369A3"/>
                <w:lang w:eastAsia="zh-TW"/>
              </w:rPr>
              <w:t>外部廠商</w:t>
            </w:r>
            <w:r>
              <w:rPr>
                <w:rFonts w:eastAsia="微軟正黑體" w:cs="微軟正黑體" w:ascii="微軟正黑體" w:hAnsi="微軟正黑體"/>
                <w:color w:val="0369A3"/>
                <w:lang w:eastAsia="zh-TW"/>
              </w:rPr>
              <w:t>)</w:t>
            </w:r>
          </w:p>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鞋廠原材料採購單</w:t>
            </w:r>
            <w:r>
              <w:rPr>
                <w:rFonts w:eastAsia="微軟正黑體" w:cs="微軟正黑體" w:ascii="微軟正黑體" w:hAnsi="微軟正黑體"/>
                <w:lang w:eastAsia="zh-TW"/>
              </w:rPr>
              <w:t>PO</w:t>
            </w:r>
            <w:r>
              <w:rPr>
                <w:rFonts w:ascii="微軟正黑體" w:hAnsi="微軟正黑體" w:cs="微軟正黑體" w:eastAsia="微軟正黑體"/>
                <w:lang w:eastAsia="zh-TW"/>
              </w:rPr>
              <w:t>購面材</w:t>
            </w:r>
            <w:r>
              <w:rPr>
                <w:rFonts w:eastAsia="微軟正黑體" w:cs="微軟正黑體" w:ascii="微軟正黑體" w:hAnsi="微軟正黑體"/>
                <w:lang w:eastAsia="zh-TW"/>
              </w:rPr>
              <w:t>/PO</w:t>
            </w:r>
            <w:r>
              <w:rPr>
                <w:rFonts w:ascii="微軟正黑體" w:hAnsi="微軟正黑體" w:cs="微軟正黑體" w:eastAsia="微軟正黑體"/>
                <w:lang w:eastAsia="zh-TW"/>
              </w:rPr>
              <w:t>補料 發票驗證暫存</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公司代碼</w:t>
            </w:r>
            <w:r>
              <w:rPr>
                <w:rFonts w:eastAsia="微軟正黑體" w:cs="微軟正黑體" w:ascii="微軟正黑體" w:hAnsi="微軟正黑體"/>
                <w:lang w:eastAsia="zh-TW"/>
              </w:rPr>
              <w:t>:HKXX</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列印請款單交予財務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發票驗證文件：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會計文件：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鞋廠向底廠購買底採購單</w:t>
            </w:r>
            <w:r>
              <w:rPr>
                <w:rFonts w:eastAsia="微軟正黑體" w:cs="微軟正黑體" w:ascii="微軟正黑體" w:hAnsi="微軟正黑體"/>
                <w:lang w:eastAsia="zh-TW"/>
              </w:rPr>
              <w:t>PO2</w:t>
            </w:r>
            <w:r>
              <w:rPr>
                <w:rFonts w:ascii="微軟正黑體" w:hAnsi="微軟正黑體" w:cs="微軟正黑體" w:eastAsia="微軟正黑體"/>
                <w:lang w:eastAsia="zh-TW"/>
              </w:rPr>
              <w:t>發票驗證暫存</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公司代碼</w:t>
            </w:r>
            <w:r>
              <w:rPr>
                <w:rFonts w:eastAsia="微軟正黑體" w:cs="微軟正黑體" w:ascii="微軟正黑體" w:hAnsi="微軟正黑體"/>
                <w:lang w:eastAsia="zh-TW"/>
              </w:rPr>
              <w:t>:HKXX</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列印請款單交予財務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發票驗證文件：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會計文件：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產生請款文件</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對接單公司</w:t>
            </w:r>
            <w:r>
              <w:rPr>
                <w:rFonts w:eastAsia="微軟正黑體" w:cs="微軟正黑體" w:ascii="微軟正黑體" w:hAnsi="微軟正黑體"/>
                <w:color w:val="000000"/>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HK</w:t>
            </w:r>
            <w:r>
              <w:rPr>
                <w:rFonts w:eastAsia="微軟正黑體" w:cs="微軟正黑體" w:ascii="微軟正黑體" w:hAnsi="微軟正黑體"/>
                <w:color w:val="000000"/>
                <w:lang w:eastAsia="zh-TW"/>
              </w:rPr>
              <w:t>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貿易公司的銷售訂單所開出的出貨單</w:t>
            </w:r>
            <w:r>
              <w:rPr>
                <w:rFonts w:eastAsia="微軟正黑體" w:cs="微軟正黑體" w:ascii="微軟正黑體" w:hAnsi="微軟正黑體"/>
                <w:lang w:eastAsia="zh-TW"/>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lang w:eastAsia="zh-TW"/>
              </w:rPr>
            </w:pPr>
            <w:r>
              <w:rPr>
                <w:rFonts w:ascii="微軟正黑體" w:hAnsi="微軟正黑體" w:cs="Microsoft JhengHei UI" w:eastAsia="微軟正黑體"/>
                <w:color w:val="000000"/>
                <w:lang w:eastAsia="zh-TW"/>
              </w:rPr>
              <w:t>金額為</w:t>
            </w:r>
            <w:r>
              <w:rPr>
                <w:rFonts w:eastAsia="微軟正黑體" w:cs="Microsoft JhengHei UI" w:ascii="微軟正黑體" w:hAnsi="微軟正黑體"/>
                <w:color w:val="000000"/>
                <w:lang w:eastAsia="zh-TW"/>
              </w:rPr>
              <w:t>0</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微軟正黑體" w:eastAsia="微軟正黑體"/>
                <w:strike/>
                <w:color w:val="000000"/>
                <w:lang w:eastAsia="zh-TW"/>
              </w:rPr>
              <w:t>檢查請款文件是否有成功產生會計文件</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VF03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color w:val="000000"/>
              </w:rPr>
            </w:pPr>
            <w:r>
              <w:rPr>
                <w:rFonts w:eastAsia="微軟正黑體" w:cs="微軟正黑體" w:ascii="微軟正黑體" w:hAnsi="微軟正黑體"/>
                <w:strike/>
                <w:color w:val="000000"/>
              </w:rPr>
              <w:t>HK</w:t>
            </w:r>
            <w:r>
              <w:rPr>
                <w:rFonts w:eastAsia="微軟正黑體" w:cs="微軟正黑體" w:ascii="微軟正黑體" w:hAnsi="微軟正黑體"/>
                <w:strike/>
                <w:color w:val="000000"/>
                <w:lang w:eastAsia="zh-TW"/>
              </w:rPr>
              <w:t>XX</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or</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CNXX</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or</w:t>
            </w:r>
          </w:p>
          <w:p>
            <w:pPr>
              <w:pStyle w:val="Normal"/>
              <w:rPr>
                <w:rFonts w:ascii="微軟正黑體" w:hAnsi="微軟正黑體" w:eastAsia="微軟正黑體" w:cs="微軟正黑體"/>
                <w:strike/>
              </w:rPr>
            </w:pPr>
            <w:r>
              <w:rPr>
                <w:rFonts w:eastAsia="微軟正黑體" w:cs="微軟正黑體" w:ascii="微軟正黑體" w:hAnsi="微軟正黑體"/>
                <w:strike/>
                <w:color w:val="000000"/>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請款單號</w:t>
            </w:r>
            <w:r>
              <w:rPr>
                <w:rFonts w:eastAsia="微軟正黑體" w:cs="微軟正黑體" w:ascii="微軟正黑體" w:hAnsi="微軟正黑體"/>
                <w:strike/>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color w:val="000000"/>
                <w:lang w:eastAsia="zh-TW"/>
              </w:rPr>
            </w:pPr>
            <w:r>
              <w:rPr>
                <w:rFonts w:ascii="微軟正黑體" w:hAnsi="微軟正黑體" w:cs="微軟正黑體" w:eastAsia="微軟正黑體"/>
                <w:strike/>
                <w:color w:val="000000"/>
                <w:lang w:eastAsia="zh-TW"/>
              </w:rPr>
              <w:t>若為內銷</w:t>
            </w:r>
            <w:r>
              <w:rPr>
                <w:rFonts w:ascii="微軟正黑體" w:hAnsi="微軟正黑體" w:cs="微軟正黑體" w:eastAsia="微軟正黑體"/>
                <w:strike/>
                <w:lang w:val="en-US" w:eastAsia="zh-TW"/>
              </w:rPr>
              <w:t>，則跳過該步驟</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微軟正黑體" w:eastAsia="微軟正黑體"/>
                <w:strike/>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VF03/FB03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請款文件：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會計文件號碼：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微軟正黑體" w:eastAsia="微軟正黑體"/>
                <w:strike/>
                <w:lang w:eastAsia="zh-TW"/>
              </w:rPr>
              <w:t>確認</w:t>
            </w:r>
            <w:r>
              <w:rPr>
                <w:rFonts w:eastAsia="微軟正黑體" w:cs="微軟正黑體" w:ascii="微軟正黑體" w:hAnsi="微軟正黑體"/>
                <w:strike/>
                <w:lang w:eastAsia="zh-TW"/>
              </w:rPr>
              <w:t>COPA</w:t>
            </w:r>
            <w:r>
              <w:rPr>
                <w:rFonts w:ascii="微軟正黑體" w:hAnsi="微軟正黑體" w:cs="微軟正黑體" w:eastAsia="微軟正黑體"/>
                <w:strike/>
                <w:lang w:eastAsia="zh-TW"/>
              </w:rPr>
              <w:t>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KE24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銷售訂單號：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pBd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themeColor="accent1" w:val="4472C4"/>
                <w:lang w:eastAsia="zh-TW"/>
              </w:rPr>
              <w:t>AP, AR</w:t>
            </w:r>
            <w:r>
              <w:rPr>
                <w:rFonts w:ascii="微軟正黑體" w:hAnsi="微軟正黑體" w:cs="微軟正黑體" w:eastAsia="微軟正黑體"/>
                <w:color w:themeColor="accent1" w:val="4472C4"/>
                <w:lang w:eastAsia="zh-TW"/>
              </w:rPr>
              <w:t>帳務處理</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鞋廠</w:t>
            </w:r>
            <w:r>
              <w:rPr>
                <w:rFonts w:eastAsia="微軟正黑體" w:cs="微軟正黑體" w:ascii="微軟正黑體" w:hAnsi="微軟正黑體"/>
                <w:color w:themeColor="accent1" w:val="4472C4"/>
                <w:lang w:eastAsia="zh-TW"/>
              </w:rPr>
              <w:t>-</w:t>
            </w:r>
            <w:r>
              <w:rPr>
                <w:rFonts w:ascii="微軟正黑體" w:hAnsi="微軟正黑體" w:cs="微軟正黑體" w:eastAsia="微軟正黑體"/>
                <w:color w:themeColor="accent1" w:val="4472C4"/>
                <w:lang w:eastAsia="zh-TW"/>
              </w:rPr>
              <w:t>台灣對客人</w:t>
            </w:r>
            <w:r>
              <w:rPr>
                <w:rFonts w:eastAsia="微軟正黑體" w:cs="微軟正黑體" w:ascii="微軟正黑體" w:hAnsi="微軟正黑體"/>
                <w:color w:themeColor="accent1" w:val="4472C4"/>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pBd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發票驗證暫存</w:t>
            </w:r>
            <w:r>
              <w:rPr>
                <w:rFonts w:eastAsia="微軟正黑體" w:cs="微軟正黑體" w:ascii="微軟正黑體" w:hAnsi="微軟正黑體"/>
                <w:lang w:eastAsia="zh-TW"/>
              </w:rPr>
              <w:t>(PO1</w:t>
            </w:r>
            <w:r>
              <w:rPr>
                <w:rFonts w:ascii="微軟正黑體" w:hAnsi="微軟正黑體" w:cs="微軟正黑體" w:eastAsia="微軟正黑體"/>
                <w:lang w:eastAsia="zh-TW"/>
              </w:rPr>
              <w:t>接單廠向貿易廠下採購單</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p>
            <w:pPr>
              <w:pStyle w:val="Normal"/>
              <w:spacing w:before="0" w:after="240"/>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(ZSD038)</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 xml:space="preserve">針對 </w:t>
            </w:r>
            <w:r>
              <w:rPr>
                <w:rFonts w:eastAsia="微軟正黑體" w:cs="微軟正黑體" w:ascii="微軟正黑體" w:hAnsi="微軟正黑體"/>
                <w:lang w:eastAsia="zh-TW"/>
              </w:rPr>
              <w:t>PO1</w:t>
            </w:r>
            <w:r>
              <w:rPr>
                <w:rFonts w:ascii="微軟正黑體" w:hAnsi="微軟正黑體" w:cs="微軟正黑體" w:eastAsia="微軟正黑體"/>
                <w:lang w:eastAsia="zh-TW"/>
              </w:rPr>
              <w:t>做發票驗證</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公司代碼</w:t>
            </w:r>
            <w:r>
              <w:rPr>
                <w:rFonts w:eastAsia="微軟正黑體" w:cs="微軟正黑體" w:ascii="微軟正黑體" w:hAnsi="微軟正黑體"/>
                <w:lang w:eastAsia="zh-TW"/>
              </w:rPr>
              <w:t>: TWXX</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 xml:space="preserve">發票驗證文件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spacing w:before="0" w:after="240"/>
              <w:rPr>
                <w:rFonts w:ascii="微軟正黑體" w:hAnsi="微軟正黑體" w:eastAsia="微軟正黑體" w:cs="微軟正黑體"/>
                <w:highlight w:val="yellow"/>
                <w:lang w:val="en-US" w:eastAsia="zh-TW"/>
              </w:rPr>
            </w:pPr>
            <w:r>
              <w:rPr>
                <w:rFonts w:ascii="微軟正黑體" w:hAnsi="微軟正黑體" w:cs="微軟正黑體" w:eastAsia="微軟正黑體"/>
                <w:highlight w:val="yellow"/>
                <w:lang w:val="en-US" w:eastAsia="zh-TW"/>
              </w:rPr>
              <w:t>若為內銷，則跳過該步驟</w:t>
            </w:r>
          </w:p>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spacing w:before="0" w:after="240"/>
              <w:rPr>
                <w:rFonts w:ascii="微軟正黑體" w:hAnsi="微軟正黑體" w:eastAsia="微軟正黑體" w:cs="微軟正黑體"/>
                <w:highlight w:val="yellow"/>
                <w:lang w:val="en-US" w:eastAsia="zh-TW"/>
              </w:rPr>
            </w:pPr>
            <w:r>
              <w:rPr>
                <w:rFonts w:ascii="微軟正黑體" w:hAnsi="微軟正黑體" w:cs="微軟正黑體" w:eastAsia="微軟正黑體"/>
                <w:highlight w:val="yellow"/>
                <w:lang w:val="en-US" w:eastAsia="zh-TW"/>
              </w:rPr>
              <w:t>若</w:t>
            </w:r>
            <w:r>
              <w:rPr>
                <w:rFonts w:eastAsia="微軟正黑體" w:cs="微軟正黑體" w:ascii="微軟正黑體" w:hAnsi="微軟正黑體"/>
                <w:highlight w:val="yellow"/>
                <w:lang w:val="en-US" w:eastAsia="zh-TW"/>
              </w:rPr>
              <w:t>ZSD038</w:t>
            </w:r>
            <w:r>
              <w:rPr>
                <w:rFonts w:ascii="微軟正黑體" w:hAnsi="微軟正黑體" w:cs="微軟正黑體" w:eastAsia="微軟正黑體"/>
                <w:highlight w:val="yellow"/>
                <w:lang w:val="en-US" w:eastAsia="zh-TW"/>
              </w:rPr>
              <w:t>可協助建立，則跳過</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spacing w:before="0" w:after="240"/>
              <w:rPr>
                <w:rFonts w:ascii="微軟正黑體" w:hAnsi="微軟正黑體" w:eastAsia="微軟正黑體" w:cs="微軟正黑體"/>
                <w:highlight w:val="yellow"/>
                <w:lang w:val="en-US" w:eastAsia="zh-TW"/>
              </w:rPr>
            </w:pPr>
            <w:r>
              <w:rPr>
                <w:rFonts w:ascii="微軟正黑體" w:hAnsi="微軟正黑體" w:cs="微軟正黑體" w:eastAsia="微軟正黑體"/>
                <w:highlight w:val="yellow"/>
                <w:lang w:val="en-US" w:eastAsia="zh-TW"/>
              </w:rPr>
              <w:t>若</w:t>
            </w:r>
            <w:r>
              <w:rPr>
                <w:rFonts w:eastAsia="微軟正黑體" w:cs="微軟正黑體" w:ascii="微軟正黑體" w:hAnsi="微軟正黑體"/>
                <w:highlight w:val="yellow"/>
                <w:lang w:val="en-US" w:eastAsia="zh-TW"/>
              </w:rPr>
              <w:t>ZSD038</w:t>
            </w:r>
            <w:r>
              <w:rPr>
                <w:rFonts w:ascii="微軟正黑體" w:hAnsi="微軟正黑體" w:cs="微軟正黑體" w:eastAsia="微軟正黑體"/>
                <w:highlight w:val="yellow"/>
                <w:lang w:val="en-US" w:eastAsia="zh-TW"/>
              </w:rPr>
              <w:t>可協助建立，則跳過</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MM</w:t>
            </w:r>
          </w:p>
        </w:tc>
        <w:tc>
          <w:tcPr>
            <w:tcW w:w="1953"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列印請款單交予財務</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BPM</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rPr>
              <w:t>採購</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r>
              <w:rPr/>
              <w:br/>
            </w:r>
            <w:r>
              <w:rPr>
                <w:rFonts w:eastAsia="微軟正黑體" w:cs="微軟正黑體" w:ascii="微軟正黑體" w:hAnsi="微軟正黑體"/>
              </w:rPr>
              <w:t>(ZSD040)</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r>
              <w:rPr>
                <w:rFonts w:eastAsia="微軟正黑體" w:cs="微軟正黑體" w:ascii="微軟正黑體" w:hAnsi="微軟正黑體"/>
              </w:rPr>
              <w:t>W</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spacing w:before="0" w:after="240"/>
              <w:rPr>
                <w:rFonts w:ascii="微軟正黑體" w:hAnsi="微軟正黑體" w:eastAsia="微軟正黑體" w:cs="微軟正黑體"/>
                <w:highlight w:val="yellow"/>
                <w:lang w:val="en-US" w:eastAsia="zh-TW"/>
              </w:rPr>
            </w:pPr>
            <w:r>
              <w:rPr>
                <w:rFonts w:ascii="微軟正黑體" w:hAnsi="微軟正黑體" w:cs="微軟正黑體" w:eastAsia="微軟正黑體"/>
                <w:highlight w:val="yellow"/>
                <w:lang w:val="en-US" w:eastAsia="zh-TW"/>
              </w:rPr>
              <w:t>若</w:t>
            </w:r>
            <w:r>
              <w:rPr>
                <w:rFonts w:eastAsia="微軟正黑體" w:cs="微軟正黑體" w:ascii="微軟正黑體" w:hAnsi="微軟正黑體"/>
                <w:highlight w:val="yellow"/>
                <w:lang w:val="en-US" w:eastAsia="zh-TW"/>
              </w:rPr>
              <w:t>ZSD038</w:t>
            </w:r>
            <w:r>
              <w:rPr>
                <w:rFonts w:ascii="微軟正黑體" w:hAnsi="微軟正黑體" w:cs="微軟正黑體" w:eastAsia="微軟正黑體"/>
                <w:highlight w:val="yellow"/>
                <w:lang w:val="en-US" w:eastAsia="zh-TW"/>
              </w:rPr>
              <w:t>可協助建立，則跳過</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發票驗證文件：</w:t>
            </w:r>
            <w:r>
              <w:rPr>
                <w:rFonts w:eastAsia="微軟正黑體" w:cs="微軟正黑體" w:ascii="微軟正黑體" w:hAnsi="微軟正黑體"/>
                <w:lang w:eastAsia="zh-TW"/>
              </w:rPr>
              <w:t>W</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會計文件：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產生請款文件</w:t>
            </w:r>
          </w:p>
          <w:p>
            <w:pPr>
              <w:pStyle w:val="Normal"/>
              <w:tabs>
                <w:tab w:val="clear" w:pos="720"/>
                <w:tab w:val="left" w:pos="1510" w:leader="none"/>
              </w:tabs>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鞋廠接單公司</w:t>
            </w:r>
            <w:r>
              <w:rPr>
                <w:rFonts w:eastAsia="微軟正黑體" w:cs="微軟正黑體" w:ascii="微軟正黑體" w:hAnsi="微軟正黑體"/>
                <w:lang w:eastAsia="zh-TW"/>
              </w:rPr>
              <w:t>&gt;</w:t>
            </w:r>
            <w:r>
              <w:rPr>
                <w:rFonts w:ascii="微軟正黑體" w:hAnsi="微軟正黑體" w:cs="微軟正黑體" w:eastAsia="微軟正黑體"/>
                <w:lang w:eastAsia="zh-TW"/>
              </w:rPr>
              <w:t>客人</w:t>
            </w:r>
            <w:r>
              <w:rPr>
                <w:rFonts w:eastAsia="微軟正黑體" w:cs="微軟正黑體"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TW</w:t>
            </w:r>
            <w:r>
              <w:rPr>
                <w:rFonts w:eastAsia="微軟正黑體" w:cs="微軟正黑體" w:ascii="微軟正黑體" w:hAnsi="微軟正黑體"/>
                <w:color w:val="000000"/>
                <w:lang w:eastAsia="zh-TW"/>
              </w:rPr>
              <w:t>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HKXX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若為內銷，出貨單</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若非內銷，銷售訂單</w:t>
            </w:r>
            <w:r>
              <w:rPr>
                <w:rFonts w:eastAsia="微軟正黑體" w:cs="微軟正黑體"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 xml:space="preserve">: </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金額為</w:t>
            </w:r>
            <w:r>
              <w:rPr>
                <w:rFonts w:eastAsia="微軟正黑體" w:cs="微軟正黑體" w:ascii="微軟正黑體" w:hAnsi="微軟正黑體"/>
                <w:lang w:eastAsia="zh-TW"/>
              </w:rPr>
              <w:t>0</w:t>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微軟正黑體" w:eastAsia="微軟正黑體"/>
                <w:strike/>
                <w:lang w:eastAsia="zh-TW"/>
              </w:rPr>
              <w:t>檢查請款文件是否有成功產生會計文件</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VF03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color w:val="000000"/>
              </w:rPr>
            </w:pPr>
            <w:r>
              <w:rPr>
                <w:rFonts w:eastAsia="微軟正黑體" w:cs="微軟正黑體" w:ascii="微軟正黑體" w:hAnsi="微軟正黑體"/>
                <w:strike/>
                <w:color w:val="000000"/>
              </w:rPr>
              <w:t>TW</w:t>
            </w:r>
            <w:r>
              <w:rPr>
                <w:rFonts w:eastAsia="微軟正黑體" w:cs="微軟正黑體" w:ascii="微軟正黑體" w:hAnsi="微軟正黑體"/>
                <w:strike/>
                <w:color w:val="000000"/>
                <w:lang w:eastAsia="zh-TW"/>
              </w:rPr>
              <w:t>XX</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or</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HKXX</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or</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CNXX</w:t>
            </w:r>
          </w:p>
          <w:p>
            <w:pPr>
              <w:pStyle w:val="Normal"/>
              <w:rPr>
                <w:rFonts w:ascii="微軟正黑體" w:hAnsi="微軟正黑體" w:eastAsia="微軟正黑體" w:cs="微軟正黑體"/>
                <w:strike/>
                <w:color w:val="000000"/>
                <w:lang w:eastAsia="zh-TW"/>
              </w:rPr>
            </w:pPr>
            <w:r>
              <w:rPr>
                <w:rFonts w:eastAsia="微軟正黑體" w:cs="微軟正黑體" w:ascii="微軟正黑體" w:hAnsi="微軟正黑體"/>
                <w:strike/>
                <w:color w:val="000000"/>
                <w:lang w:eastAsia="zh-TW"/>
              </w:rPr>
              <w:t>or</w:t>
            </w:r>
          </w:p>
          <w:p>
            <w:pPr>
              <w:pStyle w:val="Normal"/>
              <w:rPr>
                <w:rFonts w:ascii="微軟正黑體" w:hAnsi="微軟正黑體" w:eastAsia="微軟正黑體" w:cs="微軟正黑體"/>
                <w:strike/>
              </w:rPr>
            </w:pPr>
            <w:r>
              <w:rPr>
                <w:rFonts w:eastAsia="微軟正黑體" w:cs="微軟正黑體" w:ascii="微軟正黑體" w:hAnsi="微軟正黑體"/>
                <w:strike/>
                <w:color w:val="000000"/>
                <w:lang w:eastAsia="zh-TW"/>
              </w:rPr>
              <w:t>IDXX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請款單號</w:t>
            </w:r>
            <w:r>
              <w:rPr>
                <w:rFonts w:eastAsia="微軟正黑體" w:cs="微軟正黑體" w:ascii="微軟正黑體" w:hAnsi="微軟正黑體"/>
                <w:strike/>
              </w:rPr>
              <w:t xml:space="preserve">: </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微軟正黑體" w:eastAsia="微軟正黑體"/>
                <w:strike/>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VF03/FB03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請款文件：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會計文件號碼：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微軟正黑體" w:eastAsia="微軟正黑體"/>
                <w:strike/>
                <w:lang w:eastAsia="zh-TW"/>
              </w:rPr>
              <w:t>確認</w:t>
            </w:r>
            <w:r>
              <w:rPr>
                <w:rFonts w:eastAsia="微軟正黑體" w:cs="微軟正黑體" w:ascii="微軟正黑體" w:hAnsi="微軟正黑體"/>
                <w:strike/>
                <w:lang w:eastAsia="zh-TW"/>
              </w:rPr>
              <w:t>COPA</w:t>
            </w:r>
            <w:r>
              <w:rPr>
                <w:rFonts w:ascii="微軟正黑體" w:hAnsi="微軟正黑體" w:cs="微軟正黑體" w:eastAsia="微軟正黑體"/>
                <w:strike/>
                <w:lang w:eastAsia="zh-TW"/>
              </w:rPr>
              <w:t>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微軟正黑體" w:ascii="微軟正黑體" w:hAnsi="微軟正黑體"/>
                <w:strike/>
              </w:rPr>
              <w:t>KE24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銷售訂單號：</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微軟正黑體" w:eastAsia="微軟正黑體"/>
                <w:color w:val="4472C4"/>
                <w:lang w:eastAsia="zh-TW"/>
              </w:rPr>
              <w:t>若為來料加工，則需建立加工收入訂單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Microsoft JhengHei UI" w:ascii="微軟正黑體" w:hAnsi="微軟正黑體"/>
                <w:b/>
                <w:bCs/>
                <w:color w:val="000000"/>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Microsoft JhengHei UI" w:eastAsia="微軟正黑體"/>
                <w:b/>
                <w:bCs/>
                <w:color w:val="000000"/>
                <w:lang w:eastAsia="zh-TW"/>
              </w:rPr>
              <w:t>收到業務提供的出貨資訊，利用加工收入報表試算加工收入單價</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Microsoft JhengHei UI" w:ascii="微軟正黑體" w:hAnsi="微軟正黑體"/>
                <w:b/>
                <w:bCs/>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Microsoft JhengHei UI" w:ascii="微軟正黑體" w:hAnsi="微軟正黑體"/>
                <w:b/>
                <w:bCs/>
                <w:color w:val="000000"/>
              </w:rPr>
              <w:t>ZSD033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Microsoft JhengHei UI" w:eastAsia="微軟正黑體"/>
                <w:b/>
                <w:bCs/>
              </w:rPr>
              <w:t>關務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Microsoft JhengHei UI" w:ascii="微軟正黑體" w:hAnsi="微軟正黑體"/>
                <w:b/>
                <w:bCs/>
                <w:lang w:eastAsia="zh-TW"/>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出貨單號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接單公司</w:t>
            </w:r>
            <w:r>
              <w:rPr>
                <w:rFonts w:eastAsia="微軟正黑體" w:cs="Microsoft JhengHei UI" w:ascii="微軟正黑體" w:hAnsi="微軟正黑體"/>
                <w:lang w:eastAsia="zh-TW"/>
              </w:rPr>
              <w:t>(1)</w:t>
            </w:r>
            <w:r>
              <w:rPr>
                <w:rFonts w:ascii="微軟正黑體" w:hAnsi="微軟正黑體" w:cs="Microsoft JhengHei UI" w:eastAsia="微軟正黑體"/>
                <w:lang w:eastAsia="zh-TW"/>
              </w:rPr>
              <w:t>銷售單號</w:t>
            </w:r>
            <w:r>
              <w:rPr>
                <w:rFonts w:eastAsia="微軟正黑體" w:cs="Microsoft JhengHei UI" w:ascii="微軟正黑體" w:hAnsi="微軟正黑體"/>
                <w:lang w:eastAsia="zh-TW"/>
              </w:rPr>
              <w:t>:</w:t>
            </w:r>
          </w:p>
          <w:p>
            <w:pPr>
              <w:pStyle w:val="Normal"/>
              <w:rPr>
                <w:rFonts w:ascii="微軟正黑體" w:hAnsi="微軟正黑體" w:eastAsia="微軟正黑體" w:cs="微軟正黑體"/>
                <w:strike/>
              </w:rPr>
            </w:pPr>
            <w:r>
              <w:rPr>
                <w:rFonts w:ascii="微軟正黑體" w:hAnsi="微軟正黑體" w:cs="Microsoft JhengHei UI" w:eastAsia="微軟正黑體"/>
              </w:rPr>
              <w:t>客戶</w:t>
            </w:r>
            <w:r>
              <w:rPr>
                <w:rFonts w:eastAsia="微軟正黑體" w:cs="Microsoft JhengHei UI" w:ascii="微軟正黑體" w:hAnsi="微軟正黑體"/>
              </w:rPr>
              <w:t>PO:</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Microsoft JhengHei UI" w:ascii="微軟正黑體" w:hAnsi="微軟正黑體"/>
                <w:lang w:eastAsia="zh-TW"/>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strike/>
                <w:lang w:eastAsia="zh-TW"/>
              </w:rPr>
            </w:pPr>
            <w:r>
              <w:rPr>
                <w:rFonts w:ascii="微軟正黑體" w:hAnsi="微軟正黑體" w:cs="Microsoft JhengHei UI" w:eastAsia="微軟正黑體"/>
                <w:lang w:eastAsia="zh-TW"/>
              </w:rPr>
              <w:t>調整試算內容，確認價格無誤後，點擊”產生加工收入訂單”</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strike/>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ZSD033</w:t>
            </w:r>
          </w:p>
          <w:p>
            <w:pPr>
              <w:pStyle w:val="Normal"/>
              <w:jc w:val="center"/>
              <w:rPr>
                <w:rFonts w:ascii="微軟正黑體" w:hAnsi="微軟正黑體" w:eastAsia="微軟正黑體" w:cs="微軟正黑體"/>
                <w:strike/>
              </w:rPr>
            </w:pPr>
            <w:r>
              <w:rPr>
                <w:rFonts w:eastAsia="微軟正黑體" w:cs="Microsoft JhengHei UI" w:ascii="微軟正黑體" w:hAnsi="微軟正黑體"/>
              </w:rPr>
              <w:t>(VA01)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Microsoft JhengHei UI" w:eastAsia="微軟正黑體"/>
              </w:rPr>
              <w:t>關務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Microsoft JhengHei UI" w:ascii="微軟正黑體" w:hAnsi="微軟正黑體"/>
              </w:rPr>
              <w:t>VN</w:t>
            </w:r>
            <w:r>
              <w:rPr>
                <w:rFonts w:eastAsia="微軟正黑體" w:cs="Microsoft JhengHei UI" w:ascii="微軟正黑體" w:hAnsi="微軟正黑體"/>
                <w:lang w:eastAsia="zh-TW"/>
              </w:rPr>
              <w:t>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訂單類型</w:t>
            </w:r>
            <w:r>
              <w:rPr>
                <w:rFonts w:eastAsia="微軟正黑體" w:cs="Microsoft JhengHei UI" w:ascii="微軟正黑體" w:hAnsi="微軟正黑體"/>
                <w:lang w:eastAsia="zh-TW"/>
              </w:rPr>
              <w:t>: ZOR2</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銷售組織</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rPr>
            </w:pPr>
            <w:r>
              <w:rPr>
                <w:rFonts w:ascii="微軟正黑體" w:hAnsi="微軟正黑體" w:cs="Microsoft JhengHei UI" w:eastAsia="微軟正黑體"/>
              </w:rPr>
              <w:t>配銷通路</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產品部</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eastAsia="微軟正黑體" w:cs="Microsoft JhengHei UI" w:ascii="微軟正黑體" w:hAnsi="微軟正黑體"/>
              </w:rPr>
              <w:t>Sold-to/</w:t>
            </w:r>
            <w:r>
              <w:rPr>
                <w:rFonts w:eastAsia="微軟正黑體" w:cs="Microsoft JhengHei UI" w:ascii="微軟正黑體" w:hAnsi="微軟正黑體"/>
                <w:lang w:eastAsia="zh-TW"/>
              </w:rPr>
              <w:t>S</w:t>
            </w:r>
            <w:r>
              <w:rPr>
                <w:rFonts w:eastAsia="微軟正黑體" w:cs="Microsoft JhengHei UI" w:ascii="微軟正黑體" w:hAnsi="微軟正黑體"/>
              </w:rPr>
              <w:t>hip-to:</w:t>
            </w:r>
          </w:p>
          <w:p>
            <w:pPr>
              <w:pStyle w:val="Normal"/>
              <w:rPr>
                <w:rFonts w:ascii="微軟正黑體" w:hAnsi="微軟正黑體" w:eastAsia="微軟正黑體" w:cs="Microsoft JhengHei UI"/>
              </w:rPr>
            </w:pPr>
            <w:r>
              <w:rPr>
                <w:rFonts w:ascii="微軟正黑體" w:hAnsi="微軟正黑體" w:cs="Microsoft JhengHei UI" w:eastAsia="微軟正黑體"/>
              </w:rPr>
              <w:t>料號</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利潤中心</w:t>
            </w:r>
            <w:r>
              <w:rPr>
                <w:rFonts w:eastAsia="微軟正黑體" w:cs="Microsoft JhengHei UI" w:ascii="微軟正黑體" w:hAnsi="微軟正黑體"/>
              </w:rPr>
              <w:t>:</w:t>
            </w:r>
          </w:p>
          <w:p>
            <w:pPr>
              <w:pStyle w:val="Normal"/>
              <w:rPr>
                <w:rFonts w:ascii="微軟正黑體" w:hAnsi="微軟正黑體" w:eastAsia="微軟正黑體" w:cs="微軟正黑體"/>
                <w:strike/>
              </w:rPr>
            </w:pPr>
            <w:r>
              <w:rPr>
                <w:rFonts w:ascii="微軟正黑體" w:hAnsi="微軟正黑體" w:cs="Microsoft JhengHei UI" w:eastAsia="微軟正黑體"/>
              </w:rPr>
              <w:t>價格</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ascii="微軟正黑體" w:hAnsi="微軟正黑體" w:cs="Microsoft JhengHei UI" w:eastAsia="微軟正黑體"/>
              </w:rPr>
              <w:t>銷售訂單</w:t>
            </w:r>
            <w:r>
              <w:rPr>
                <w:rFonts w:eastAsia="微軟正黑體" w:cs="Microsoft JhengHei UI"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AP, AR</w:t>
            </w:r>
            <w:r>
              <w:rPr>
                <w:rFonts w:ascii="微軟正黑體" w:hAnsi="微軟正黑體" w:cs="微軟正黑體" w:eastAsia="微軟正黑體"/>
                <w:color w:val="4472C4"/>
                <w:lang w:eastAsia="zh-TW"/>
              </w:rPr>
              <w:t>帳務處理</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Microsoft JhengHei UI"/>
                <w:color w:themeColor="accent2" w:val="ED7D31"/>
                <w:lang w:val="en-US" w:eastAsia="zh-TW"/>
              </w:rPr>
            </w:pPr>
            <w:r>
              <w:rPr>
                <w:rFonts w:ascii="微軟正黑體" w:hAnsi="微軟正黑體" w:cs="Microsoft JhengHei UI" w:eastAsia="微軟正黑體"/>
                <w:lang w:eastAsia="zh-TW"/>
              </w:rPr>
              <w:t xml:space="preserve">產生請款文件 </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來料廠對貿易廠</w:t>
            </w:r>
            <w:r>
              <w:rPr>
                <w:rFonts w:ascii="微軟正黑體" w:hAnsi="微軟正黑體" w:cs="微軟正黑體" w:eastAsia="微軟正黑體"/>
                <w:color w:themeColor="text1" w:val="000000"/>
                <w:lang w:eastAsia="zh-TW"/>
              </w:rPr>
              <w:t>或進料廠</w:t>
            </w:r>
            <w:r>
              <w:rPr>
                <w:rFonts w:eastAsia="微軟正黑體" w:cs="Microsoft JhengHei UI" w:ascii="微軟正黑體" w:hAnsi="微軟正黑體"/>
                <w:lang w:eastAsia="zh-TW"/>
              </w:rPr>
              <w:t>)</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VF04/VF01</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關務</w:t>
            </w:r>
            <w:r>
              <w:rPr>
                <w:rFonts w:eastAsia="微軟正黑體" w:cs="Microsoft JhengHei UI" w:ascii="微軟正黑體" w:hAnsi="微軟正黑體"/>
              </w:rPr>
              <w:t>/</w:t>
            </w: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VNXX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請款文件類型</w:t>
            </w:r>
            <w:r>
              <w:rPr>
                <w:rFonts w:eastAsia="微軟正黑體" w:cs="Microsoft JhengHei UI" w:ascii="微軟正黑體" w:hAnsi="微軟正黑體"/>
                <w:lang w:eastAsia="zh-TW"/>
              </w:rPr>
              <w:t>: ZL3</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銷售訂單號</w:t>
            </w:r>
            <w:r>
              <w:rPr>
                <w:rFonts w:eastAsia="微軟正黑體" w:cs="Microsoft JhengHei UI" w:ascii="微軟正黑體" w:hAnsi="微軟正黑體"/>
                <w:lang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請款單號</w:t>
            </w:r>
            <w:r>
              <w:rPr>
                <w:rFonts w:eastAsia="微軟正黑體" w:cs="Microsoft JhengHei UI" w:ascii="微軟正黑體" w:hAnsi="微軟正黑體"/>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檢查請款文件是否有成功產生會計文件</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VNXX</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rPr>
              <w:t>請款單號</w:t>
            </w:r>
            <w:r>
              <w:rPr>
                <w:rFonts w:eastAsia="微軟正黑體" w:cs="Microsoft JhengHei UI" w:ascii="微軟正黑體" w:hAnsi="微軟正黑體"/>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color w:val="000000"/>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color w:val="000000"/>
              </w:rPr>
              <w:t>VF03/FB03</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rPr>
              <w:t>請款文件：</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rPr>
              <w:t>會計文件號碼：</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CO</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確認</w:t>
            </w:r>
            <w:r>
              <w:rPr>
                <w:rFonts w:eastAsia="微軟正黑體" w:cs="Microsoft JhengHei UI" w:ascii="微軟正黑體" w:hAnsi="微軟正黑體"/>
                <w:color w:val="000000"/>
                <w:lang w:eastAsia="zh-TW"/>
              </w:rPr>
              <w:t>COPA</w:t>
            </w:r>
            <w:r>
              <w:rPr>
                <w:rFonts w:ascii="微軟正黑體" w:hAnsi="微軟正黑體" w:cs="Microsoft JhengHei UI" w:eastAsia="微軟正黑體"/>
                <w:color w:val="000000"/>
                <w:lang w:eastAsia="zh-TW"/>
              </w:rPr>
              <w:t>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KE24</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銷售訂單：</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微軟正黑體" w:eastAsia="微軟正黑體"/>
                <w:color w:val="4472C4"/>
                <w:lang w:eastAsia="zh-TW"/>
              </w:rPr>
              <w:t>貿易廠對來料廠</w:t>
            </w:r>
            <w:r>
              <w:rPr>
                <w:rFonts w:eastAsia="微軟正黑體" w:cs="微軟正黑體" w:ascii="微軟正黑體" w:hAnsi="微軟正黑體"/>
                <w:color w:val="4472C4"/>
                <w:lang w:eastAsia="zh-TW"/>
              </w:rPr>
              <w:t>AP</w:t>
            </w:r>
            <w:r>
              <w:rPr>
                <w:rFonts w:ascii="微軟正黑體" w:hAnsi="微軟正黑體" w:cs="微軟正黑體" w:eastAsia="微軟正黑體"/>
                <w:color w:val="4472C4"/>
                <w:lang w:eastAsia="zh-TW"/>
              </w:rPr>
              <w:t>帳務處理</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color w:themeColor="text1" w:val="000000"/>
                <w:lang w:eastAsia="zh-TW"/>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val="4472C4"/>
                <w:lang w:eastAsia="zh-TW"/>
              </w:rPr>
            </w:pPr>
            <w:r>
              <w:rPr>
                <w:rFonts w:ascii="微軟正黑體" w:hAnsi="微軟正黑體" w:cs="微軟正黑體" w:eastAsia="微軟正黑體"/>
                <w:color w:themeColor="text1" w:val="000000"/>
                <w:lang w:val="en-US" w:eastAsia="zh-TW"/>
              </w:rPr>
              <w:t>產生應付帳款</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color w:themeColor="text1" w:val="000000"/>
                <w:lang w:eastAsia="zh-TW"/>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color w:themeColor="text1" w:val="000000"/>
                <w:lang w:eastAsia="zh-TW"/>
              </w:rPr>
              <w:t>ZSD033_FI</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eastAsia="zh-TW"/>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themeColor="text1" w:val="000000"/>
                <w:lang w:eastAsia="zh-TW"/>
              </w:rPr>
              <w:t>N/A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rPr>
              <w:t>加工收入訂單</w:t>
            </w:r>
            <w:r>
              <w:rPr>
                <w:rFonts w:ascii="微軟正黑體" w:hAnsi="微軟正黑體" w:cs="微軟正黑體" w:eastAsia="微軟正黑體"/>
                <w:color w:themeColor="text1" w:val="000000"/>
                <w:lang w:val="en-US" w:eastAsia="zh-TW"/>
              </w:rPr>
              <w:t>：</w:t>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rPr>
              <w:t>會計文件號</w:t>
            </w:r>
            <w:r>
              <w:rPr>
                <w:rFonts w:ascii="微軟正黑體" w:hAnsi="微軟正黑體" w:cs="微軟正黑體" w:eastAsia="微軟正黑體"/>
                <w:color w:themeColor="text1" w:val="000000"/>
                <w:lang w:val="en-US" w:eastAsia="zh-TW"/>
              </w:rPr>
              <w:t>碼</w:t>
            </w:r>
            <w:r>
              <w:rPr>
                <w:rFonts w:ascii="微軟正黑體" w:hAnsi="微軟正黑體" w:cs="微軟正黑體" w:eastAsia="微軟正黑體"/>
                <w:color w:themeColor="text1" w:val="000000"/>
                <w:lang w:val="en-US"/>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1108" w:type="dxa"/>
            <w:tcBorders>
              <w:top w:val="single" w:sz="12" w:space="0" w:color="000000"/>
              <w:left w:val="single" w:sz="12" w:space="0" w:color="000000"/>
              <w:bottom w:val="single" w:sz="12" w:space="0" w:color="000000"/>
              <w:right w:val="single" w:sz="12"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20"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t>FI</w:t>
            </w:r>
          </w:p>
        </w:tc>
        <w:tc>
          <w:tcPr>
            <w:tcW w:w="1953" w:type="dxa"/>
            <w:tcBorders>
              <w:top w:val="single" w:sz="12" w:space="0" w:color="000000"/>
              <w:left w:val="single" w:sz="12" w:space="0" w:color="000000"/>
              <w:bottom w:val="single" w:sz="12" w:space="0" w:color="000000"/>
              <w:right w:val="single" w:sz="12" w:space="0" w:color="000000"/>
            </w:tcBorders>
          </w:tcPr>
          <w:p>
            <w:pPr>
              <w:pStyle w:val="Normal"/>
              <w:tabs>
                <w:tab w:val="clear" w:pos="720"/>
                <w:tab w:val="left" w:pos="1510" w:leader="none"/>
              </w:tabs>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themeColor="text1" w:val="000000"/>
                <w:lang w:val="en-US" w:eastAsia="zh-TW"/>
              </w:rPr>
              <w:t>確認會計文件是否正確</w:t>
            </w:r>
          </w:p>
        </w:tc>
        <w:tc>
          <w:tcPr>
            <w:tcW w:w="919"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rPr>
              <w:t>SAP</w:t>
            </w:r>
          </w:p>
        </w:tc>
        <w:tc>
          <w:tcPr>
            <w:tcW w:w="1216" w:type="dxa"/>
            <w:tcBorders>
              <w:top w:val="single" w:sz="12" w:space="0" w:color="000000"/>
              <w:left w:val="single" w:sz="12" w:space="0" w:color="000000"/>
              <w:bottom w:val="single" w:sz="12" w:space="0" w:color="000000"/>
              <w:right w:val="single" w:sz="12" w:space="0" w:color="000000"/>
            </w:tcBorders>
          </w:tcPr>
          <w:p>
            <w:pPr>
              <w:pStyle w:val="Normal"/>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t>ZSD033_FI</w:t>
            </w:r>
          </w:p>
        </w:tc>
        <w:tc>
          <w:tcPr>
            <w:tcW w:w="788"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themeColor="text1" w:val="000000"/>
                <w:lang w:val="en-US"/>
              </w:rPr>
              <w:t>財務</w:t>
            </w:r>
          </w:p>
        </w:tc>
        <w:tc>
          <w:tcPr>
            <w:tcW w:w="996"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rPr>
              <w:t>N</w:t>
            </w:r>
            <w:r>
              <w:rPr>
                <w:rFonts w:eastAsia="微軟正黑體" w:cs="微軟正黑體" w:ascii="微軟正黑體" w:hAnsi="微軟正黑體"/>
                <w:color w:themeColor="text1" w:val="000000"/>
                <w:lang w:eastAsia="zh-TW"/>
              </w:rPr>
              <w:t>/</w:t>
            </w:r>
            <w:r>
              <w:rPr>
                <w:rFonts w:eastAsia="微軟正黑體" w:cs="微軟正黑體" w:ascii="微軟正黑體" w:hAnsi="微軟正黑體"/>
                <w:color w:themeColor="text1" w:val="000000"/>
              </w:rPr>
              <w:t>A</w:t>
            </w:r>
          </w:p>
        </w:tc>
        <w:tc>
          <w:tcPr>
            <w:tcW w:w="2765"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eastAsia="微軟正黑體" w:cs="微軟正黑體" w:ascii="微軟正黑體" w:hAnsi="微軟正黑體"/>
                <w:color w:themeColor="text1" w:val="000000"/>
                <w:lang w:val="en-US"/>
              </w:rPr>
            </w:r>
          </w:p>
        </w:tc>
        <w:tc>
          <w:tcPr>
            <w:tcW w:w="2189"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lang w:val="en-US"/>
              </w:rPr>
              <w:t>會計文件號</w:t>
            </w:r>
            <w:r>
              <w:rPr>
                <w:rFonts w:ascii="微軟正黑體" w:hAnsi="微軟正黑體" w:cs="微軟正黑體" w:eastAsia="微軟正黑體"/>
                <w:color w:themeColor="text1" w:val="000000"/>
                <w:lang w:val="en-US" w:eastAsia="zh-TW"/>
              </w:rPr>
              <w:t>碼</w:t>
            </w:r>
            <w:r>
              <w:rPr>
                <w:rFonts w:ascii="微軟正黑體" w:hAnsi="微軟正黑體" w:cs="微軟正黑體" w:eastAsia="微軟正黑體"/>
                <w:color w:themeColor="text1" w:val="000000"/>
                <w:lang w:val="en-US"/>
              </w:rPr>
              <w:t>：</w:t>
            </w:r>
          </w:p>
        </w:tc>
        <w:tc>
          <w:tcPr>
            <w:tcW w:w="1247"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c>
          <w:tcPr>
            <w:tcW w:w="1701" w:type="dxa"/>
            <w:tcBorders>
              <w:top w:val="single" w:sz="12" w:space="0" w:color="000000"/>
              <w:left w:val="single" w:sz="12" w:space="0" w:color="000000"/>
              <w:bottom w:val="single" w:sz="12" w:space="0" w:color="000000"/>
              <w:right w:val="single" w:sz="12" w:space="0" w:color="000000"/>
            </w:tcBorders>
          </w:tcPr>
          <w:p>
            <w:pPr>
              <w:pStyle w:val="Normal"/>
              <w:rPr>
                <w:rFonts w:ascii="微軟正黑體" w:hAnsi="微軟正黑體" w:eastAsia="微軟正黑體" w:cs="微軟正黑體"/>
                <w:strike/>
              </w:rPr>
            </w:pPr>
            <w:r>
              <w:rPr>
                <w:rFonts w:eastAsia="微軟正黑體" w:cs="微軟正黑體" w:ascii="微軟正黑體" w:hAnsi="微軟正黑體"/>
                <w:strike/>
              </w:rPr>
            </w:r>
          </w:p>
        </w:tc>
      </w:tr>
    </w:tbl>
    <w:p>
      <w:pPr>
        <w:pStyle w:val="Normal"/>
        <w:keepNext w:val="true"/>
        <w:numPr>
          <w:ilvl w:val="0"/>
          <w:numId w:val="2"/>
        </w:numPr>
        <w:tabs>
          <w:tab w:val="left" w:pos="720" w:leader="none"/>
        </w:tabs>
        <w:rPr>
          <w:rFonts w:ascii="微軟正黑體" w:hAnsi="微軟正黑體" w:eastAsia="微軟正黑體" w:cs="微軟正黑體"/>
          <w:b/>
          <w:color w:val="000000"/>
        </w:rPr>
      </w:pPr>
      <w:r>
        <w:rPr>
          <w:rFonts w:ascii="微軟正黑體" w:hAnsi="微軟正黑體" w:cs="微軟正黑體" w:eastAsia="微軟正黑體"/>
          <w:b/>
          <w:color w:val="000000"/>
        </w:rPr>
        <w:t>問題記錄及其他</w:t>
      </w:r>
    </w:p>
    <w:tbl>
      <w:tblPr>
        <w:tblStyle w:val="affffff5"/>
        <w:tblW w:w="13183" w:type="dxa"/>
        <w:jc w:val="left"/>
        <w:tblInd w:w="-121" w:type="dxa"/>
        <w:tblLayout w:type="fixed"/>
        <w:tblCellMar>
          <w:top w:w="0" w:type="dxa"/>
          <w:left w:w="108" w:type="dxa"/>
          <w:bottom w:w="0" w:type="dxa"/>
          <w:right w:w="108" w:type="dxa"/>
        </w:tblCellMar>
        <w:tblLook w:val="0000" w:noHBand="0" w:noVBand="0" w:firstColumn="0" w:lastRow="0" w:lastColumn="0" w:firstRow="0"/>
      </w:tblPr>
      <w:tblGrid>
        <w:gridCol w:w="6235"/>
        <w:gridCol w:w="2129"/>
        <w:gridCol w:w="4819"/>
      </w:tblGrid>
      <w:tr>
        <w:trPr>
          <w:tblHeader w:val="true"/>
          <w:trHeight w:val="454" w:hRule="atLeast"/>
        </w:trPr>
        <w:tc>
          <w:tcPr>
            <w:tcW w:w="6235" w:type="dxa"/>
            <w:tcBorders>
              <w:top w:val="single" w:sz="12" w:space="0" w:color="000000"/>
              <w:left w:val="single" w:sz="12" w:space="0" w:color="000000"/>
              <w:bottom w:val="single" w:sz="4" w:space="0" w:color="000000"/>
              <w:right w:val="single" w:sz="6"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問題說明</w:t>
            </w:r>
          </w:p>
        </w:tc>
        <w:tc>
          <w:tcPr>
            <w:tcW w:w="2129" w:type="dxa"/>
            <w:tcBorders>
              <w:top w:val="single" w:sz="12" w:space="0" w:color="000000"/>
              <w:left w:val="single" w:sz="6" w:space="0" w:color="000000"/>
              <w:bottom w:val="single" w:sz="4" w:space="0" w:color="000000"/>
              <w:right w:val="single" w:sz="6"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相關資料</w:t>
            </w:r>
          </w:p>
        </w:tc>
        <w:tc>
          <w:tcPr>
            <w:tcW w:w="4819" w:type="dxa"/>
            <w:tcBorders>
              <w:top w:val="single" w:sz="12" w:space="0" w:color="000000"/>
              <w:left w:val="single" w:sz="6" w:space="0" w:color="000000"/>
              <w:bottom w:val="single" w:sz="4" w:space="0" w:color="000000"/>
              <w:right w:val="single" w:sz="12"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預計完成日</w:t>
            </w:r>
          </w:p>
        </w:tc>
      </w:tr>
      <w:tr>
        <w:trPr>
          <w:trHeight w:val="454" w:hRule="atLeast"/>
        </w:trPr>
        <w:tc>
          <w:tcPr>
            <w:tcW w:w="6235" w:type="dxa"/>
            <w:tcBorders>
              <w:top w:val="single" w:sz="4"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4"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4"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2"/>
        </w:numPr>
        <w:tabs>
          <w:tab w:val="left" w:pos="720" w:leader="none"/>
        </w:tabs>
        <w:rPr>
          <w:rFonts w:ascii="微軟正黑體" w:hAnsi="微軟正黑體" w:eastAsia="微軟正黑體" w:cs="微軟正黑體"/>
          <w:color w:val="000000"/>
          <w:lang w:eastAsia="zh-TW"/>
        </w:rPr>
      </w:pPr>
      <w:r>
        <w:rPr>
          <w:rFonts w:ascii="微軟正黑體" w:hAnsi="微軟正黑體" w:cs="微軟正黑體" w:eastAsia="微軟正黑體"/>
          <w:b/>
          <w:color w:val="000000"/>
          <w:lang w:eastAsia="zh-TW"/>
        </w:rPr>
        <w:t xml:space="preserve">附件說明 </w:t>
      </w:r>
      <w:r>
        <w:rPr>
          <w:rFonts w:ascii="微軟正黑體" w:hAnsi="微軟正黑體" w:cs="微軟正黑體" w:eastAsia="微軟正黑體"/>
          <w:color w:val="000000"/>
          <w:lang w:eastAsia="zh-TW"/>
        </w:rPr>
        <w:t xml:space="preserve">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請將附件或輔助說明置於本區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keepNext w:val="true"/>
        <w:numPr>
          <w:ilvl w:val="0"/>
          <w:numId w:val="2"/>
        </w:numPr>
        <w:tabs>
          <w:tab w:val="left" w:pos="720" w:leader="none"/>
        </w:tabs>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 xml:space="preserve">注意事項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請將注意事項置於本區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sectPr>
      <w:headerReference w:type="even" r:id="rId2"/>
      <w:headerReference w:type="default" r:id="rId3"/>
      <w:headerReference w:type="first" r:id="rId4"/>
      <w:footerReference w:type="default" r:id="rId5"/>
      <w:type w:val="nextPage"/>
      <w:pgSz w:orient="landscape" w:w="16838" w:h="11906"/>
      <w:pgMar w:left="567" w:right="567" w:gutter="0" w:header="567" w:top="624" w:footer="403" w:bottom="567"/>
      <w:pgNumType w:start="1" w:fmt="decimal"/>
      <w:formProt w:val="false"/>
      <w:textDirection w:val="lrTb"/>
      <w:docGrid w:type="default" w:linePitch="10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來賓使用者" w:date="2025-12-02T23:34:00Z" w:initials="來賓">
    <w:p>
      <w:pPr>
        <w:overflowPunct w:val="false"/>
        <w:rPr/>
      </w:pPr>
      <w:r>
        <w:rPr>
          <w:rFonts w:ascii="Carlito" w:hAnsi="Carlito" w:eastAsia="DejaVu Sans" w:cs="DejaVu Sans"/>
          <w:sz w:val="24"/>
          <w:szCs w:val="24"/>
          <w:lang w:val="en-US" w:eastAsia="en-US" w:bidi="en-US"/>
        </w:rPr>
        <w:t>待確認是否刪除</w:t>
      </w:r>
    </w:p>
  </w:comment>
  <w:comment w:id="1" w:author="來賓使用者" w:date="2025-12-02T23:34:00Z" w:initials="來賓">
    <w:p>
      <w:pPr>
        <w:overflowPunct w:val="false"/>
        <w:rPr/>
      </w:pPr>
      <w:r>
        <w:rPr>
          <w:rFonts w:ascii="Carlito" w:hAnsi="Carlito" w:eastAsia="DejaVu Sans" w:cs="DejaVu Sans"/>
          <w:sz w:val="24"/>
          <w:szCs w:val="24"/>
          <w:lang w:val="en-US" w:eastAsia="en-US" w:bidi="en-US"/>
        </w:rPr>
        <w:t>待確認是否刪除</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font>
  <w:font w:name="Symbol">
    <w:charset w:val="02"/>
    <w:family w:val="roman"/>
    <w:pitch w:val="variable"/>
  </w:font>
  <w:font w:name="Arial">
    <w:charset w:val="00"/>
    <w:family w:val="swiss"/>
    <w:pitch w:val="variable"/>
    <w:embedRegular r:id="rId2" w:fontKey="{02014A78-CABC-4EF0-12AC-5CD89AEFDE02}"/>
  </w:font>
  <w:font w:name="Carlito">
    <w:altName w:val="Calibri"/>
    <w:charset w:val="01"/>
    <w:family w:val="roman"/>
    <w:pitch w:val="variable"/>
    <w:embedRegular r:id="rId3" w:fontKey="{03014A78-CABC-4EF0-12AC-5CD89AEFDE03}"/>
    <w:embedBold r:id="rId4" w:fontKey="{04014A78-CABC-4EF0-12AC-5CD89AEFDE04}"/>
    <w:embedItalic r:id="rId5" w:fontKey="{05014A78-CABC-4EF0-12AC-5CD89AEFDE05}"/>
    <w:embedBoldItalic r:id="rId6" w:fontKey="{06014A78-CABC-4EF0-12AC-5CD89AEFDE06}"/>
  </w:font>
  <w:font w:name="Poppins">
    <w:charset w:val="01"/>
    <w:family w:val="roman"/>
    <w:pitch w:val="variable"/>
    <w:embedRegular r:id="rId7" w:fontKey="{07014A78-CABC-4EF0-12AC-5CD89AEFDE07}"/>
    <w:embedBold r:id="rId8" w:fontKey="{08014A78-CABC-4EF0-12AC-5CD89AEFDE08}"/>
    <w:embedItalic r:id="rId9" w:fontKey="{09014A78-CABC-4EF0-12AC-5CD89AEFDE09}"/>
  </w:font>
  <w:font w:name="Futura Bk">
    <w:charset w:val="01"/>
    <w:family w:val="roman"/>
    <w:pitch w:val="variable"/>
  </w:font>
  <w:font w:name="Cambria">
    <w:charset w:val="01"/>
    <w:family w:val="roman"/>
    <w:pitch w:val="variable"/>
    <w:embedRegular r:id="rId10" w:fontKey="{0A014A78-CABC-4EF0-12AC-5CD89AEFDE0A}"/>
  </w:font>
  <w:font w:name="Calibri Light">
    <w:charset w:val="01"/>
    <w:family w:val="roman"/>
    <w:pitch w:val="variable"/>
  </w:font>
  <w:font w:name="Book Antiqua">
    <w:charset w:val="01"/>
    <w:family w:val="roman"/>
    <w:pitch w:val="variable"/>
    <w:embedRegular r:id="rId11" w:fontKey="{0B014A78-CABC-4EF0-12AC-5CD89AEFDE0B}"/>
  </w:font>
  <w:font w:name="Arial">
    <w:charset w:val="01"/>
    <w:family w:val="roman"/>
    <w:pitch w:val="variable"/>
  </w:font>
  <w:font w:name="Georgia">
    <w:charset w:val="01"/>
    <w:family w:val="roman"/>
    <w:pitch w:val="variable"/>
    <w:embedItalic r:id="rId12" w:fontKey="{0C014A78-CABC-4EF0-12AC-5CD89AEFDE0C}"/>
  </w:font>
  <w:font w:name="新細明體">
    <w:charset w:val="01"/>
    <w:family w:val="roman"/>
    <w:pitch w:val="variable"/>
  </w:font>
  <w:font w:name="微軟正黑體">
    <w:charset w:val="01"/>
    <w:family w:val="roman"/>
    <w:pitch w:val="variable"/>
    <w:embedRegular r:id="rId13" w:fontKey="{0D014A78-CABC-4EF0-12AC-5CD89AEFDE0D}"/>
    <w:embedBold r:id="rId14" w:fontKey="{0E014A78-CABC-4EF0-12AC-5CD89AEFDE0E}"/>
  </w:font>
  <w:font w:name="Microsoft JhengHei UI">
    <w:charset w:val="01"/>
    <w:family w:val="roman"/>
    <w:pitch w:val="variable"/>
    <w:embedRegular r:id="rId15" w:fontKey="{0F014A78-CABC-4EF0-12AC-5CD89AEFDE0F}"/>
  </w:font>
  <w:font w:name="Arimo">
    <w:altName w:val="arial"/>
    <w:charset w:val="01"/>
    <w:family w:val="roman"/>
    <w:pitch w:val="variable"/>
    <w:embedRegular r:id="rId16" w:fontKey="{10014A78-CABC-4EF0-12AC-5CD89AEFDE10}"/>
  </w:font>
  <w:font w:name="Noto Sans Symbols">
    <w:charset w:val="01"/>
    <w:family w:val="swiss"/>
    <w:pitch w:val="variable"/>
    <w:embedRegular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ffffff8"/>
      <w:tblW w:w="5000" w:type="pct"/>
      <w:jc w:val="left"/>
      <w:tblInd w:w="0" w:type="dxa"/>
      <w:tblLayout w:type="fixed"/>
      <w:tblCellMar>
        <w:top w:w="0" w:type="dxa"/>
        <w:left w:w="0" w:type="dxa"/>
        <w:bottom w:w="0" w:type="dxa"/>
        <w:right w:w="0" w:type="dxa"/>
      </w:tblCellMar>
      <w:tblLook w:val="0000" w:noHBand="0" w:noVBand="0" w:firstColumn="0" w:lastRow="0" w:lastColumn="0" w:firstRow="0"/>
    </w:tblPr>
    <w:tblGrid>
      <w:gridCol w:w="5235"/>
      <w:gridCol w:w="5236"/>
      <w:gridCol w:w="5233"/>
    </w:tblGrid>
    <w:tr>
      <w:trPr/>
      <w:tc>
        <w:tcPr>
          <w:tcW w:w="5235" w:type="dxa"/>
          <w:tcBorders/>
        </w:tcPr>
        <w:p>
          <w:pPr>
            <w:pStyle w:val="Normal"/>
            <w:spacing w:before="60" w:after="20"/>
            <w:rPr>
              <w:rFonts w:ascii="微軟正黑體" w:hAnsi="微軟正黑體" w:eastAsia="微軟正黑體" w:cs="Arimo"/>
              <w:iCs/>
              <w:color w:val="000000"/>
              <w:sz w:val="18"/>
              <w:szCs w:val="18"/>
              <w:lang w:eastAsia="zh-TW"/>
            </w:rPr>
          </w:pPr>
          <w:r>
            <w:rPr>
              <w:rFonts w:ascii="微軟正黑體" w:hAnsi="微軟正黑體" w:cs="新細明體" w:eastAsia="微軟正黑體"/>
              <w:iCs/>
              <w:color w:val="000000"/>
              <w:sz w:val="18"/>
              <w:szCs w:val="18"/>
              <w:lang w:eastAsia="zh-TW"/>
            </w:rPr>
            <w:t>賜昌</w:t>
          </w:r>
          <w:r>
            <w:rPr>
              <w:rFonts w:eastAsia="微軟正黑體" w:cs="Arimo" w:ascii="微軟正黑體" w:hAnsi="微軟正黑體"/>
              <w:iCs/>
              <w:color w:val="000000"/>
              <w:sz w:val="18"/>
              <w:szCs w:val="18"/>
              <w:lang w:eastAsia="zh-TW"/>
            </w:rPr>
            <w:t>_SIT-633_</w:t>
          </w:r>
          <w:r>
            <w:rPr>
              <w:rFonts w:ascii="微軟正黑體" w:hAnsi="微軟正黑體" w:cs="新細明體" w:eastAsia="微軟正黑體"/>
              <w:iCs/>
              <w:color w:val="000000"/>
              <w:sz w:val="18"/>
              <w:szCs w:val="18"/>
              <w:lang w:eastAsia="zh-TW"/>
            </w:rPr>
            <w:t>鞋廠退貨情境</w:t>
          </w:r>
          <w:r>
            <w:rPr>
              <w:rFonts w:eastAsia="微軟正黑體" w:cs="Arimo" w:ascii="微軟正黑體" w:hAnsi="微軟正黑體"/>
              <w:iCs/>
              <w:color w:val="000000"/>
              <w:sz w:val="18"/>
              <w:szCs w:val="18"/>
              <w:lang w:eastAsia="zh-TW"/>
            </w:rPr>
            <w:t>(NB)</w:t>
          </w:r>
        </w:p>
      </w:tc>
      <w:tc>
        <w:tcPr>
          <w:tcW w:w="5236" w:type="dxa"/>
          <w:tcBorders/>
        </w:tcPr>
        <w:p>
          <w:pPr>
            <w:pStyle w:val="Normal"/>
            <w:spacing w:before="60" w:after="20"/>
            <w:ind w:right="720" w:hanging="0"/>
            <w:rPr>
              <w:rFonts w:ascii="微軟正黑體" w:hAnsi="微軟正黑體" w:eastAsia="微軟正黑體" w:cs="Arimo"/>
              <w:sz w:val="18"/>
              <w:szCs w:val="18"/>
              <w:lang w:eastAsia="zh-TW"/>
            </w:rPr>
          </w:pPr>
          <w:r>
            <w:rPr>
              <w:rFonts w:eastAsia="微軟正黑體" w:cs="Arimo" w:ascii="微軟正黑體" w:hAnsi="微軟正黑體"/>
              <w:sz w:val="18"/>
              <w:szCs w:val="18"/>
              <w:lang w:eastAsia="zh-TW"/>
            </w:rPr>
          </w:r>
        </w:p>
      </w:tc>
      <w:tc>
        <w:tcPr>
          <w:tcW w:w="5233" w:type="dxa"/>
          <w:tcBorders/>
        </w:tcPr>
        <w:p>
          <w:pPr>
            <w:pStyle w:val="Normal"/>
            <w:spacing w:before="60" w:after="20"/>
            <w:ind w:right="720" w:hanging="0"/>
            <w:rPr>
              <w:rFonts w:ascii="微軟正黑體" w:hAnsi="微軟正黑體" w:eastAsia="微軟正黑體" w:cs="Arimo"/>
              <w:sz w:val="18"/>
              <w:szCs w:val="18"/>
            </w:rPr>
          </w:pPr>
          <w:r>
            <w:rPr>
              <w:rFonts w:eastAsia="微軟正黑體" w:cs="Arimo" w:ascii="微軟正黑體" w:hAnsi="微軟正黑體"/>
              <w:sz w:val="18"/>
              <w:szCs w:val="18"/>
            </w:rPr>
            <w:t xml:space="preserve">Page </w:t>
          </w:r>
          <w:r>
            <w:rPr>
              <w:rFonts w:eastAsia="微軟正黑體" w:cs="Arimo" w:ascii="微軟正黑體" w:hAnsi="微軟正黑體"/>
              <w:sz w:val="18"/>
              <w:szCs w:val="18"/>
            </w:rPr>
            <w:fldChar w:fldCharType="begin"/>
          </w:r>
          <w:r>
            <w:rPr>
              <w:sz w:val="18"/>
              <w:szCs w:val="18"/>
              <w:rFonts w:eastAsia="微軟正黑體" w:cs="Arimo" w:ascii="微軟正黑體" w:hAnsi="微軟正黑體"/>
            </w:rPr>
            <w:instrText xml:space="preserve"> PAGE </w:instrText>
          </w:r>
          <w:r>
            <w:rPr>
              <w:sz w:val="18"/>
              <w:szCs w:val="18"/>
              <w:rFonts w:eastAsia="微軟正黑體" w:cs="Arimo" w:ascii="微軟正黑體" w:hAnsi="微軟正黑體"/>
            </w:rPr>
            <w:fldChar w:fldCharType="separate"/>
          </w:r>
          <w:r>
            <w:rPr>
              <w:sz w:val="18"/>
              <w:szCs w:val="18"/>
              <w:rFonts w:eastAsia="微軟正黑體" w:cs="Arimo" w:ascii="微軟正黑體" w:hAnsi="微軟正黑體"/>
            </w:rPr>
            <w:t>26</w:t>
          </w:r>
          <w:r>
            <w:rPr>
              <w:sz w:val="18"/>
              <w:szCs w:val="18"/>
              <w:rFonts w:eastAsia="微軟正黑體" w:cs="Arimo" w:ascii="微軟正黑體" w:hAnsi="微軟正黑體"/>
            </w:rPr>
            <w:fldChar w:fldCharType="end"/>
          </w:r>
          <w:r>
            <w:rPr>
              <w:rFonts w:eastAsia="微軟正黑體" w:cs="Arimo" w:ascii="微軟正黑體" w:hAnsi="微軟正黑體"/>
              <w:sz w:val="18"/>
              <w:szCs w:val="18"/>
            </w:rPr>
            <w:t xml:space="preserve"> of </w:t>
          </w:r>
          <w:r>
            <w:rPr>
              <w:rFonts w:eastAsia="微軟正黑體" w:cs="Arimo" w:ascii="微軟正黑體" w:hAnsi="微軟正黑體"/>
              <w:sz w:val="18"/>
              <w:szCs w:val="18"/>
            </w:rPr>
            <w:fldChar w:fldCharType="begin"/>
          </w:r>
          <w:r>
            <w:rPr>
              <w:sz w:val="18"/>
              <w:szCs w:val="18"/>
              <w:rFonts w:eastAsia="微軟正黑體" w:cs="Arimo" w:ascii="微軟正黑體" w:hAnsi="微軟正黑體"/>
            </w:rPr>
            <w:instrText xml:space="preserve"> NUMPAGES </w:instrText>
          </w:r>
          <w:r>
            <w:rPr>
              <w:sz w:val="18"/>
              <w:szCs w:val="18"/>
              <w:rFonts w:eastAsia="微軟正黑體" w:cs="Arimo" w:ascii="微軟正黑體" w:hAnsi="微軟正黑體"/>
            </w:rPr>
            <w:fldChar w:fldCharType="separate"/>
          </w:r>
          <w:r>
            <w:rPr>
              <w:sz w:val="18"/>
              <w:szCs w:val="18"/>
              <w:rFonts w:eastAsia="微軟正黑體" w:cs="Arimo" w:ascii="微軟正黑體" w:hAnsi="微軟正黑體"/>
            </w:rPr>
            <w:t>26</w:t>
          </w:r>
          <w:r>
            <w:rPr>
              <w:sz w:val="18"/>
              <w:szCs w:val="18"/>
              <w:rFonts w:eastAsia="微軟正黑體" w:cs="Arimo" w:ascii="微軟正黑體" w:hAnsi="微軟正黑體"/>
            </w:rPr>
            <w:fldChar w:fldCharType="end"/>
          </w:r>
        </w:p>
      </w:tc>
    </w:tr>
  </w:tbl>
  <w:p>
    <w:pPr>
      <w:pStyle w:val="Normal"/>
      <w:tabs>
        <w:tab w:val="clear" w:pos="720"/>
        <w:tab w:val="center" w:pos="4320" w:leader="none"/>
        <w:tab w:val="right" w:pos="8640" w:leader="none"/>
      </w:tabs>
      <w:rPr>
        <w:rFonts w:ascii="Arimo" w:hAnsi="Arimo" w:eastAsia="Arimo" w:cs="Arimo"/>
        <w:color w:val="000000"/>
        <w:sz w:val="4"/>
        <w:szCs w:val="4"/>
      </w:rPr>
    </w:pPr>
    <w:r>
      <w:rPr>
        <w:rFonts w:eastAsia="Arimo" w:cs="Arimo" w:ascii="Arimo" w:hAnsi="Arimo"/>
        <w:color w:val="000000"/>
        <w:sz w:val="4"/>
        <w:szCs w:val="4"/>
      </w:rPr>
    </w:r>
  </w:p>
  <w:p>
    <w:pPr>
      <w:pStyle w:val="Normal"/>
      <w:tabs>
        <w:tab w:val="clear" w:pos="720"/>
        <w:tab w:val="center" w:pos="4320" w:leader="none"/>
        <w:tab w:val="right" w:pos="8640" w:leader="none"/>
      </w:tabs>
      <w:rPr>
        <w:rFonts w:ascii="Poppins" w:hAnsi="Poppins" w:eastAsia="Poppins"/>
        <w:color w:val="000000"/>
        <w:sz w:val="4"/>
        <w:szCs w:val="4"/>
      </w:rPr>
    </w:pPr>
    <w:r>
      <w:rPr>
        <w:rFonts w:eastAsia="Poppins" w:ascii="Poppins" w:hAnsi="Poppins"/>
        <w:color w:val="000000"/>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right"/>
      <w:rPr>
        <w:rFonts w:ascii="Poppins" w:hAnsi="Poppins" w:eastAsia="Poppins"/>
        <w:color w:val="000000"/>
      </w:rPr>
    </w:pPr>
    <w:r>
      <w:rPr>
        <w:rFonts w:eastAsia="Poppins" w:ascii="Poppins" w:hAnsi="Poppins"/>
        <w:color w:val="000000"/>
      </w:rPr>
      <w:fldChar w:fldCharType="begin"/>
    </w:r>
    <w:r>
      <w:rPr>
        <w:rFonts w:eastAsia="Poppins" w:ascii="Poppins" w:hAnsi="Poppins"/>
        <w:color w:val="000000"/>
      </w:rPr>
      <w:instrText xml:space="preserve"> PAGE </w:instrText>
    </w:r>
    <w:r>
      <w:rPr>
        <w:rFonts w:eastAsia="Poppins" w:ascii="Poppins" w:hAnsi="Poppins"/>
        <w:color w:val="000000"/>
      </w:rPr>
      <w:fldChar w:fldCharType="separate"/>
    </w:r>
    <w:r>
      <w:rPr>
        <w:rFonts w:eastAsia="Poppins" w:ascii="Poppins" w:hAnsi="Poppins"/>
        <w:color w:val="000000"/>
      </w:rPr>
      <w:t>0</w:t>
    </w:r>
    <w:r>
      <w:rPr>
        <w:rFonts w:eastAsia="Poppins" w:ascii="Poppins" w:hAnsi="Poppins"/>
        <w:color w:val="000000"/>
      </w:rPr>
      <w:fldChar w:fldCharType="end"/>
    </w:r>
  </w:p>
  <w:p>
    <w:pPr>
      <w:pStyle w:val="Normal"/>
      <w:tabs>
        <w:tab w:val="clear" w:pos="720"/>
        <w:tab w:val="center" w:pos="4320" w:leader="none"/>
        <w:tab w:val="right" w:pos="8640" w:leader="none"/>
      </w:tabs>
      <w:ind w:right="360" w:hanging="0"/>
      <w:rPr>
        <w:rFonts w:ascii="Poppins" w:hAnsi="Poppins" w:eastAsia="Poppins"/>
        <w:color w:val="000000"/>
      </w:rPr>
    </w:pPr>
    <w:r>
      <w:rPr>
        <w:rFonts w:eastAsia="Poppins" w:ascii="Poppins" w:hAnsi="Poppins"/>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ffffff6"/>
      <w:tblW w:w="5000" w:type="pct"/>
      <w:jc w:val="left"/>
      <w:tblInd w:w="0" w:type="dxa"/>
      <w:tblLayout w:type="fixed"/>
      <w:tblCellMar>
        <w:top w:w="0" w:type="dxa"/>
        <w:left w:w="5" w:type="dxa"/>
        <w:bottom w:w="0" w:type="dxa"/>
        <w:right w:w="5" w:type="dxa"/>
      </w:tblCellMar>
      <w:tblLook w:val="0000" w:noHBand="0" w:noVBand="0" w:firstColumn="0" w:lastRow="0" w:lastColumn="0" w:firstRow="0"/>
    </w:tblPr>
    <w:tblGrid>
      <w:gridCol w:w="5235"/>
      <w:gridCol w:w="5236"/>
      <w:gridCol w:w="5233"/>
    </w:tblGrid>
    <w:tr>
      <w:trPr>
        <w:cantSplit w:val="true"/>
      </w:trPr>
      <w:tc>
        <w:tcPr>
          <w:tcW w:w="5235" w:type="dxa"/>
          <w:tcBorders>
            <w:top w:val="single" w:sz="4" w:space="0" w:color="000000"/>
            <w:left w:val="single" w:sz="4" w:space="0" w:color="000000"/>
            <w:bottom w:val="single" w:sz="4" w:space="0" w:color="000000"/>
            <w:right w:val="single"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single" w:sz="4" w:space="0" w:color="000000"/>
            <w:bottom w:val="single" w:sz="4" w:space="0" w:color="000000"/>
            <w:right w:val="single" w:sz="4" w:space="0" w:color="000000"/>
          </w:tcBorders>
        </w:tcPr>
        <w:p>
          <w:pPr>
            <w:pStyle w:val="Normal"/>
            <w:jc w:val="center"/>
            <w:rPr>
              <w:rFonts w:ascii="微軟正黑體" w:hAnsi="微軟正黑體" w:eastAsia="微軟正黑體" w:cs="Arimo"/>
              <w:b/>
              <w:sz w:val="24"/>
              <w:szCs w:val="24"/>
            </w:rPr>
          </w:pPr>
          <w:r>
            <w:rPr>
              <w:rFonts w:ascii="微軟正黑體" w:hAnsi="微軟正黑體" w:cs="新細明體" w:eastAsia="微軟正黑體"/>
              <w:b/>
              <w:sz w:val="24"/>
              <w:szCs w:val="24"/>
            </w:rPr>
            <w:t>整合測試腳本</w:t>
          </w:r>
        </w:p>
      </w:tc>
      <w:tc>
        <w:tcPr>
          <w:tcW w:w="5233" w:type="dxa"/>
          <w:tcBorders>
            <w:top w:val="single" w:sz="4" w:space="0" w:color="000000"/>
            <w:left w:val="single" w:sz="4" w:space="0" w:color="000000"/>
            <w:bottom w:val="single" w:sz="4" w:space="0" w:color="000000"/>
            <w:right w:val="single" w:sz="4" w:space="0" w:color="000000"/>
          </w:tcBorders>
        </w:tcPr>
        <w:p>
          <w:pPr>
            <w:pStyle w:val="Normal"/>
            <w:ind w:right="-72" w:hanging="0"/>
            <w:rPr>
              <w:rFonts w:ascii="微軟正黑體" w:hAnsi="微軟正黑體" w:eastAsia="微軟正黑體" w:cs="新細明體"/>
              <w:sz w:val="24"/>
              <w:szCs w:val="24"/>
            </w:rPr>
          </w:pPr>
          <w:r>
            <w:rPr>
              <w:rFonts w:ascii="微軟正黑體" w:hAnsi="微軟正黑體" w:cs="新細明體" w:eastAsia="微軟正黑體"/>
              <w:sz w:val="24"/>
              <w:szCs w:val="24"/>
            </w:rPr>
            <w:t>品牌</w:t>
          </w:r>
          <w:r>
            <w:rPr>
              <w:rFonts w:eastAsia="微軟正黑體" w:cs="新細明體" w:ascii="微軟正黑體" w:hAnsi="微軟正黑體"/>
              <w:sz w:val="24"/>
              <w:szCs w:val="24"/>
            </w:rPr>
            <w:t>:</w:t>
          </w:r>
        </w:p>
      </w:tc>
    </w:tr>
    <w:tr>
      <w:trPr/>
      <w:tc>
        <w:tcPr>
          <w:tcW w:w="5235" w:type="dxa"/>
          <w:tcBorders>
            <w:top w:val="single" w:sz="4" w:space="0" w:color="000000"/>
            <w:left w:val="single" w:sz="4" w:space="0" w:color="000000"/>
            <w:bottom w:val="single" w:sz="4" w:space="0" w:color="000000"/>
            <w:right w:val="single" w:sz="4" w:space="0" w:color="000000"/>
          </w:tcBorders>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single" w:sz="4" w:space="0" w:color="000000"/>
            <w:bottom w:val="single" w:sz="4" w:space="0" w:color="000000"/>
            <w:right w:val="single" w:sz="4" w:space="0" w:color="000000"/>
          </w:tcBorders>
        </w:tcPr>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腳本編號</w:t>
          </w:r>
          <w:r>
            <w:rPr>
              <w:rFonts w:eastAsia="微軟正黑體" w:ascii="微軟正黑體" w:hAnsi="微軟正黑體"/>
              <w:sz w:val="24"/>
              <w:szCs w:val="24"/>
              <w:lang w:eastAsia="zh-TW"/>
            </w:rPr>
            <w:t>: SIT-633</w:t>
          </w:r>
        </w:p>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鞋廠退貨情境</w:t>
          </w:r>
        </w:p>
      </w:tc>
      <w:tc>
        <w:tcPr>
          <w:tcW w:w="5233" w:type="dxa"/>
          <w:tcBorders>
            <w:top w:val="single" w:sz="4" w:space="0" w:color="000000"/>
            <w:left w:val="single" w:sz="4" w:space="0" w:color="000000"/>
            <w:bottom w:val="single" w:sz="4" w:space="0" w:color="000000"/>
            <w:right w:val="single" w:sz="4" w:space="0" w:color="000000"/>
          </w:tcBorders>
        </w:tcPr>
        <w:p>
          <w:pPr>
            <w:pStyle w:val="Normal"/>
            <w:ind w:right="-72" w:hanging="0"/>
            <w:rPr>
              <w:rFonts w:ascii="微軟正黑體" w:hAnsi="微軟正黑體" w:eastAsia="微軟正黑體"/>
              <w:sz w:val="24"/>
              <w:szCs w:val="24"/>
              <w:lang w:eastAsia="zh-TW"/>
            </w:rPr>
          </w:pPr>
          <w:r>
            <w:rPr>
              <w:rFonts w:eastAsia="微軟正黑體" w:ascii="微軟正黑體" w:hAnsi="微軟正黑體"/>
              <w:sz w:val="24"/>
              <w:szCs w:val="24"/>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ffffff6"/>
      <w:tblW w:w="5000" w:type="pct"/>
      <w:jc w:val="left"/>
      <w:tblInd w:w="0" w:type="dxa"/>
      <w:tblLayout w:type="fixed"/>
      <w:tblCellMar>
        <w:top w:w="0" w:type="dxa"/>
        <w:left w:w="5" w:type="dxa"/>
        <w:bottom w:w="0" w:type="dxa"/>
        <w:right w:w="5" w:type="dxa"/>
      </w:tblCellMar>
      <w:tblLook w:val="0000" w:noHBand="0" w:noVBand="0" w:firstColumn="0" w:lastRow="0" w:lastColumn="0" w:firstRow="0"/>
    </w:tblPr>
    <w:tblGrid>
      <w:gridCol w:w="5235"/>
      <w:gridCol w:w="5236"/>
      <w:gridCol w:w="5233"/>
    </w:tblGrid>
    <w:tr>
      <w:trPr>
        <w:cantSplit w:val="true"/>
      </w:trPr>
      <w:tc>
        <w:tcPr>
          <w:tcW w:w="5235" w:type="dxa"/>
          <w:tcBorders>
            <w:top w:val="single" w:sz="4" w:space="0" w:color="000000"/>
            <w:left w:val="single" w:sz="4" w:space="0" w:color="000000"/>
            <w:bottom w:val="single" w:sz="4" w:space="0" w:color="000000"/>
            <w:right w:val="single"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single" w:sz="4" w:space="0" w:color="000000"/>
            <w:bottom w:val="single" w:sz="4" w:space="0" w:color="000000"/>
            <w:right w:val="single" w:sz="4" w:space="0" w:color="000000"/>
          </w:tcBorders>
        </w:tcPr>
        <w:p>
          <w:pPr>
            <w:pStyle w:val="Normal"/>
            <w:jc w:val="center"/>
            <w:rPr>
              <w:rFonts w:ascii="微軟正黑體" w:hAnsi="微軟正黑體" w:eastAsia="微軟正黑體" w:cs="Arimo"/>
              <w:b/>
              <w:sz w:val="24"/>
              <w:szCs w:val="24"/>
            </w:rPr>
          </w:pPr>
          <w:r>
            <w:rPr>
              <w:rFonts w:ascii="微軟正黑體" w:hAnsi="微軟正黑體" w:cs="新細明體" w:eastAsia="微軟正黑體"/>
              <w:b/>
              <w:sz w:val="24"/>
              <w:szCs w:val="24"/>
            </w:rPr>
            <w:t>整合測試腳本</w:t>
          </w:r>
        </w:p>
      </w:tc>
      <w:tc>
        <w:tcPr>
          <w:tcW w:w="5233" w:type="dxa"/>
          <w:tcBorders>
            <w:top w:val="single" w:sz="4" w:space="0" w:color="000000"/>
            <w:left w:val="single" w:sz="4" w:space="0" w:color="000000"/>
            <w:bottom w:val="single" w:sz="4" w:space="0" w:color="000000"/>
            <w:right w:val="single" w:sz="4" w:space="0" w:color="000000"/>
          </w:tcBorders>
        </w:tcPr>
        <w:p>
          <w:pPr>
            <w:pStyle w:val="Normal"/>
            <w:ind w:right="-72" w:hanging="0"/>
            <w:rPr>
              <w:rFonts w:ascii="微軟正黑體" w:hAnsi="微軟正黑體" w:eastAsia="微軟正黑體" w:cs="新細明體"/>
              <w:sz w:val="24"/>
              <w:szCs w:val="24"/>
            </w:rPr>
          </w:pPr>
          <w:r>
            <w:rPr>
              <w:rFonts w:ascii="微軟正黑體" w:hAnsi="微軟正黑體" w:cs="新細明體" w:eastAsia="微軟正黑體"/>
              <w:sz w:val="24"/>
              <w:szCs w:val="24"/>
            </w:rPr>
            <w:t>品牌</w:t>
          </w:r>
          <w:r>
            <w:rPr>
              <w:rFonts w:eastAsia="微軟正黑體" w:cs="新細明體" w:ascii="微軟正黑體" w:hAnsi="微軟正黑體"/>
              <w:sz w:val="24"/>
              <w:szCs w:val="24"/>
            </w:rPr>
            <w:t>:</w:t>
          </w:r>
        </w:p>
      </w:tc>
    </w:tr>
    <w:tr>
      <w:trPr/>
      <w:tc>
        <w:tcPr>
          <w:tcW w:w="5235" w:type="dxa"/>
          <w:tcBorders>
            <w:top w:val="single" w:sz="4" w:space="0" w:color="000000"/>
            <w:left w:val="single" w:sz="4" w:space="0" w:color="000000"/>
            <w:bottom w:val="single" w:sz="4" w:space="0" w:color="000000"/>
            <w:right w:val="single" w:sz="4" w:space="0" w:color="000000"/>
          </w:tcBorders>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single" w:sz="4" w:space="0" w:color="000000"/>
            <w:bottom w:val="single" w:sz="4" w:space="0" w:color="000000"/>
            <w:right w:val="single" w:sz="4" w:space="0" w:color="000000"/>
          </w:tcBorders>
        </w:tcPr>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腳本編號</w:t>
          </w:r>
          <w:r>
            <w:rPr>
              <w:rFonts w:eastAsia="微軟正黑體" w:ascii="微軟正黑體" w:hAnsi="微軟正黑體"/>
              <w:sz w:val="24"/>
              <w:szCs w:val="24"/>
              <w:lang w:eastAsia="zh-TW"/>
            </w:rPr>
            <w:t>: SIT-633</w:t>
          </w:r>
        </w:p>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鞋廠退貨情境</w:t>
          </w:r>
        </w:p>
      </w:tc>
      <w:tc>
        <w:tcPr>
          <w:tcW w:w="5233" w:type="dxa"/>
          <w:tcBorders>
            <w:top w:val="single" w:sz="4" w:space="0" w:color="000000"/>
            <w:left w:val="single" w:sz="4" w:space="0" w:color="000000"/>
            <w:bottom w:val="single" w:sz="4" w:space="0" w:color="000000"/>
            <w:right w:val="single" w:sz="4" w:space="0" w:color="000000"/>
          </w:tcBorders>
        </w:tcPr>
        <w:p>
          <w:pPr>
            <w:pStyle w:val="Normal"/>
            <w:ind w:right="-72" w:hanging="0"/>
            <w:rPr>
              <w:rFonts w:ascii="微軟正黑體" w:hAnsi="微軟正黑體" w:eastAsia="微軟正黑體"/>
              <w:sz w:val="24"/>
              <w:szCs w:val="24"/>
              <w:lang w:eastAsia="zh-TW"/>
            </w:rPr>
          </w:pPr>
          <w:r>
            <w:rPr>
              <w:rFonts w:eastAsia="微軟正黑體" w:ascii="微軟正黑體" w:hAnsi="微軟正黑體"/>
              <w:sz w:val="24"/>
              <w:szCs w:val="24"/>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840" w:hanging="480"/>
      </w:pPr>
      <w:rPr>
        <w:rFonts w:ascii="Noto Sans Symbols" w:hAnsi="Noto Sans Symbols" w:cs="Noto Sans Symbols" w:hint="default"/>
      </w:rPr>
    </w:lvl>
    <w:lvl w:ilvl="1">
      <w:start w:val="1"/>
      <w:numFmt w:val="decimal"/>
      <w:lvlText w:val="%2."/>
      <w:lvlJc w:val="left"/>
      <w:pPr>
        <w:tabs>
          <w:tab w:val="num" w:pos="0"/>
        </w:tabs>
        <w:ind w:left="1320" w:hanging="480"/>
      </w:pPr>
      <w:rPr/>
    </w:lvl>
    <w:lvl w:ilvl="2">
      <w:start w:val="1"/>
      <w:numFmt w:val="bullet"/>
      <w:lvlText w:val="◆"/>
      <w:lvlJc w:val="left"/>
      <w:pPr>
        <w:tabs>
          <w:tab w:val="num" w:pos="0"/>
        </w:tabs>
        <w:ind w:left="1800" w:hanging="480"/>
      </w:pPr>
      <w:rPr>
        <w:rFonts w:ascii="Noto Sans Symbols" w:hAnsi="Noto Sans Symbols" w:cs="Noto Sans Symbols" w:hint="default"/>
      </w:rPr>
    </w:lvl>
    <w:lvl w:ilvl="3">
      <w:start w:val="1"/>
      <w:numFmt w:val="bullet"/>
      <w:lvlText w:val="●"/>
      <w:lvlJc w:val="left"/>
      <w:pPr>
        <w:tabs>
          <w:tab w:val="num" w:pos="0"/>
        </w:tabs>
        <w:ind w:left="2280" w:hanging="480"/>
      </w:pPr>
      <w:rPr>
        <w:rFonts w:ascii="Noto Sans Symbols" w:hAnsi="Noto Sans Symbols" w:cs="Noto Sans Symbols" w:hint="default"/>
      </w:rPr>
    </w:lvl>
    <w:lvl w:ilvl="4">
      <w:start w:val="1"/>
      <w:numFmt w:val="bullet"/>
      <w:lvlText w:val="■"/>
      <w:lvlJc w:val="left"/>
      <w:pPr>
        <w:tabs>
          <w:tab w:val="num" w:pos="0"/>
        </w:tabs>
        <w:ind w:left="2760" w:hanging="480"/>
      </w:pPr>
      <w:rPr>
        <w:rFonts w:ascii="Noto Sans Symbols" w:hAnsi="Noto Sans Symbols" w:cs="Noto Sans Symbols" w:hint="default"/>
      </w:rPr>
    </w:lvl>
    <w:lvl w:ilvl="5">
      <w:start w:val="1"/>
      <w:numFmt w:val="bullet"/>
      <w:lvlText w:val="◆"/>
      <w:lvlJc w:val="left"/>
      <w:pPr>
        <w:tabs>
          <w:tab w:val="num" w:pos="0"/>
        </w:tabs>
        <w:ind w:left="3240" w:hanging="480"/>
      </w:pPr>
      <w:rPr>
        <w:rFonts w:ascii="Noto Sans Symbols" w:hAnsi="Noto Sans Symbols" w:cs="Noto Sans Symbols" w:hint="default"/>
      </w:rPr>
    </w:lvl>
    <w:lvl w:ilvl="6">
      <w:start w:val="1"/>
      <w:numFmt w:val="bullet"/>
      <w:lvlText w:val="●"/>
      <w:lvlJc w:val="left"/>
      <w:pPr>
        <w:tabs>
          <w:tab w:val="num" w:pos="0"/>
        </w:tabs>
        <w:ind w:left="3720" w:hanging="480"/>
      </w:pPr>
      <w:rPr>
        <w:rFonts w:ascii="Noto Sans Symbols" w:hAnsi="Noto Sans Symbols" w:cs="Noto Sans Symbols" w:hint="default"/>
      </w:rPr>
    </w:lvl>
    <w:lvl w:ilvl="7">
      <w:start w:val="1"/>
      <w:numFmt w:val="bullet"/>
      <w:lvlText w:val="■"/>
      <w:lvlJc w:val="left"/>
      <w:pPr>
        <w:tabs>
          <w:tab w:val="num" w:pos="0"/>
        </w:tabs>
        <w:ind w:left="4200" w:hanging="480"/>
      </w:pPr>
      <w:rPr>
        <w:rFonts w:ascii="Noto Sans Symbols" w:hAnsi="Noto Sans Symbols" w:cs="Noto Sans Symbols" w:hint="default"/>
      </w:rPr>
    </w:lvl>
    <w:lvl w:ilvl="8">
      <w:start w:val="1"/>
      <w:numFmt w:val="bullet"/>
      <w:lvlText w:val="◆"/>
      <w:lvlJc w:val="left"/>
      <w:pPr>
        <w:tabs>
          <w:tab w:val="num" w:pos="0"/>
        </w:tabs>
        <w:ind w:left="4680" w:hanging="480"/>
      </w:pPr>
      <w:rPr>
        <w:rFonts w:ascii="Noto Sans Symbols" w:hAnsi="Noto Sans Symbols" w:cs="Noto Sans Symbols" w:hint="default"/>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360"/>
      </w:pPr>
      <w:rPr/>
    </w:lvl>
    <w:lvl w:ilvl="3">
      <w:start w:val="1"/>
      <w:numFmt w:val="decimal"/>
      <w:lvlText w:val="%1.%2.%3.%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 w:cs="Poppins" w:eastAsiaTheme="minorEastAsia"/>
        <w:lang w:val="en-GB"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Futura Bk" w:hAnsi="Futura Bk" w:eastAsia="SimSun" w:cs="Poppins"/>
      <w:color w:val="auto"/>
      <w:kern w:val="0"/>
      <w:sz w:val="20"/>
      <w:szCs w:val="20"/>
      <w:lang w:eastAsia="en-US" w:val="en-GB" w:bidi="ar-SA"/>
    </w:rPr>
  </w:style>
  <w:style w:type="paragraph" w:styleId="Heading1">
    <w:name w:val="Heading 1"/>
    <w:uiPriority w:val="9"/>
    <w:qFormat/>
    <w:rsid w:val="7a6b2051"/>
    <w:pPr>
      <w:keepNext w:val="true"/>
      <w:widowControl/>
      <w:bidi w:val="0"/>
      <w:spacing w:before="240" w:after="60"/>
      <w:jc w:val="left"/>
      <w:outlineLvl w:val="0"/>
    </w:pPr>
    <w:rPr>
      <w:rFonts w:ascii="Poppins" w:hAnsi="Poppins" w:eastAsia="" w:cs="Poppins" w:eastAsiaTheme="minorEastAsia"/>
      <w:b/>
      <w:bCs/>
      <w:color w:val="auto"/>
      <w:kern w:val="0"/>
      <w:sz w:val="28"/>
      <w:szCs w:val="28"/>
      <w:lang w:val="en-GB" w:eastAsia="zh-TW" w:bidi="ar-SA"/>
    </w:rPr>
  </w:style>
  <w:style w:type="paragraph" w:styleId="Heading2">
    <w:name w:val="Heading 2"/>
    <w:uiPriority w:val="9"/>
    <w:unhideWhenUsed/>
    <w:qFormat/>
    <w:rsid w:val="7a6b2051"/>
    <w:pPr>
      <w:keepNext w:val="true"/>
      <w:widowControl/>
      <w:bidi w:val="0"/>
      <w:spacing w:before="80" w:after="80"/>
      <w:jc w:val="center"/>
      <w:outlineLvl w:val="1"/>
    </w:pPr>
    <w:rPr>
      <w:rFonts w:ascii="Poppins" w:hAnsi="Poppins" w:eastAsia="" w:cs="Poppins" w:eastAsiaTheme="minorEastAsia"/>
      <w:b/>
      <w:bCs/>
      <w:color w:val="auto"/>
      <w:kern w:val="0"/>
      <w:sz w:val="20"/>
      <w:szCs w:val="20"/>
      <w:lang w:val="en-US" w:eastAsia="zh-CN" w:bidi="ar-SA"/>
    </w:rPr>
  </w:style>
  <w:style w:type="paragraph" w:styleId="Heading3">
    <w:name w:val="Heading 3"/>
    <w:uiPriority w:val="9"/>
    <w:unhideWhenUsed/>
    <w:qFormat/>
    <w:rsid w:val="7a6b2051"/>
    <w:pPr>
      <w:keepNext w:val="true"/>
      <w:keepLines/>
      <w:widowControl/>
      <w:bidi w:val="0"/>
      <w:spacing w:before="280" w:after="80"/>
      <w:jc w:val="left"/>
      <w:outlineLvl w:val="2"/>
    </w:pPr>
    <w:rPr>
      <w:rFonts w:ascii="Poppins" w:hAnsi="Poppins" w:eastAsia="" w:cs="Poppins" w:eastAsiaTheme="minorEastAsia"/>
      <w:b/>
      <w:bCs/>
      <w:color w:val="auto"/>
      <w:kern w:val="0"/>
      <w:sz w:val="28"/>
      <w:szCs w:val="28"/>
      <w:lang w:val="en-GB" w:eastAsia="zh-TW" w:bidi="ar-SA"/>
    </w:rPr>
  </w:style>
  <w:style w:type="paragraph" w:styleId="Heading4">
    <w:name w:val="Heading 4"/>
    <w:uiPriority w:val="9"/>
    <w:unhideWhenUsed/>
    <w:qFormat/>
    <w:rsid w:val="7a6b2051"/>
    <w:pPr>
      <w:keepNext w:val="true"/>
      <w:widowControl/>
      <w:bidi w:val="0"/>
      <w:spacing w:before="240" w:after="60"/>
      <w:jc w:val="left"/>
      <w:outlineLvl w:val="3"/>
    </w:pPr>
    <w:rPr>
      <w:rFonts w:ascii="Poppins" w:hAnsi="Poppins" w:eastAsia="" w:cs="Poppins" w:eastAsiaTheme="minorEastAsia"/>
      <w:b/>
      <w:bCs/>
      <w:color w:val="auto"/>
      <w:kern w:val="0"/>
      <w:sz w:val="20"/>
      <w:szCs w:val="20"/>
      <w:lang w:val="en-GB" w:eastAsia="zh-TW" w:bidi="ar-SA"/>
    </w:rPr>
  </w:style>
  <w:style w:type="paragraph" w:styleId="Heading5">
    <w:name w:val="Heading 5"/>
    <w:uiPriority w:val="9"/>
    <w:semiHidden/>
    <w:unhideWhenUsed/>
    <w:qFormat/>
    <w:rsid w:val="7a6b2051"/>
    <w:pPr>
      <w:keepNext w:val="true"/>
      <w:keepLines/>
      <w:widowControl/>
      <w:bidi w:val="0"/>
      <w:spacing w:before="220" w:after="40"/>
      <w:jc w:val="left"/>
      <w:outlineLvl w:val="4"/>
    </w:pPr>
    <w:rPr>
      <w:rFonts w:ascii="Poppins" w:hAnsi="Poppins" w:eastAsia="" w:cs="Poppins" w:eastAsiaTheme="minorEastAsia"/>
      <w:b/>
      <w:bCs/>
      <w:color w:val="auto"/>
      <w:kern w:val="0"/>
      <w:sz w:val="22"/>
      <w:szCs w:val="22"/>
      <w:lang w:val="en-GB" w:eastAsia="zh-TW" w:bidi="ar-SA"/>
    </w:rPr>
  </w:style>
  <w:style w:type="paragraph" w:styleId="Heading6">
    <w:name w:val="Heading 6"/>
    <w:uiPriority w:val="9"/>
    <w:semiHidden/>
    <w:unhideWhenUsed/>
    <w:qFormat/>
    <w:rsid w:val="7a6b2051"/>
    <w:pPr>
      <w:keepNext w:val="true"/>
      <w:keepLines/>
      <w:widowControl/>
      <w:bidi w:val="0"/>
      <w:spacing w:before="200" w:after="40"/>
      <w:jc w:val="left"/>
      <w:outlineLvl w:val="5"/>
    </w:pPr>
    <w:rPr>
      <w:rFonts w:ascii="Poppins" w:hAnsi="Poppins" w:eastAsia="" w:cs="Poppins" w:eastAsiaTheme="minorEastAsia"/>
      <w:b/>
      <w:bCs/>
      <w:color w:val="auto"/>
      <w:kern w:val="0"/>
      <w:sz w:val="20"/>
      <w:szCs w:val="20"/>
      <w:lang w:val="en-GB" w:eastAsia="zh-TW" w:bidi="ar-SA"/>
    </w:rPr>
  </w:style>
  <w:style w:type="character" w:styleId="DefaultParagraphFont" w:default="1">
    <w:name w:val="Default Paragraph Font"/>
    <w:uiPriority w:val="1"/>
    <w:semiHidden/>
    <w:unhideWhenUsed/>
    <w:qFormat/>
    <w:rPr/>
  </w:style>
  <w:style w:type="character" w:styleId="Spelle" w:customStyle="1">
    <w:name w:val="spelle"/>
    <w:basedOn w:val="DefaultParagraphFont"/>
    <w:qFormat/>
    <w:rPr/>
  </w:style>
  <w:style w:type="character" w:styleId="Style8" w:customStyle="1">
    <w:name w:val="註解方塊文字 字元"/>
    <w:semiHidden/>
    <w:qFormat/>
    <w:rPr>
      <w:rFonts w:ascii="Cambria" w:hAnsi="Cambria" w:eastAsia="新細明體" w:cs="Times New Roman"/>
      <w:sz w:val="18"/>
      <w:szCs w:val="18"/>
      <w:lang w:val="en-GB" w:eastAsia="en-US"/>
    </w:rPr>
  </w:style>
  <w:style w:type="character" w:styleId="Pagenumber">
    <w:name w:val="page number"/>
    <w:basedOn w:val="DefaultParagraphFont"/>
    <w:semiHidden/>
    <w:qFormat/>
    <w:rPr/>
  </w:style>
  <w:style w:type="character" w:styleId="1" w:customStyle="1">
    <w:name w:val="註解方塊文字 字元1"/>
    <w:basedOn w:val="DefaultParagraphFont"/>
    <w:link w:val="BalloonText"/>
    <w:uiPriority w:val="99"/>
    <w:semiHidden/>
    <w:qFormat/>
    <w:rsid w:val="003b7956"/>
    <w:rPr>
      <w:rFonts w:ascii="Calibri Light" w:hAnsi="Calibri Light" w:eastAsia="" w:cs="" w:asciiTheme="majorHAnsi" w:cstheme="majorBidi" w:eastAsiaTheme="majorEastAsia" w:hAnsiTheme="majorHAnsi"/>
      <w:sz w:val="18"/>
      <w:szCs w:val="18"/>
      <w:lang w:eastAsia="en-US"/>
    </w:rPr>
  </w:style>
  <w:style w:type="character" w:styleId="Style9" w:customStyle="1">
    <w:name w:val="註解文字 字元"/>
    <w:basedOn w:val="DefaultParagraphFont"/>
    <w:link w:val="Annotationtext"/>
    <w:uiPriority w:val="99"/>
    <w:semiHidden/>
    <w:qFormat/>
    <w:rPr>
      <w:rFonts w:ascii="Futura Bk" w:hAnsi="Futura Bk" w:eastAsia="SimSun"/>
      <w:lang w:eastAsia="en-US"/>
    </w:rPr>
  </w:style>
  <w:style w:type="character" w:styleId="Annotationreference">
    <w:name w:val="annotation reference"/>
    <w:basedOn w:val="DefaultParagraphFont"/>
    <w:uiPriority w:val="99"/>
    <w:semiHidden/>
    <w:unhideWhenUsed/>
    <w:qFormat/>
    <w:rPr>
      <w:sz w:val="16"/>
      <w:szCs w:val="16"/>
    </w:rPr>
  </w:style>
  <w:style w:type="paragraph" w:styleId="Heading" w:customStyle="1">
    <w:name w:val="Heading"/>
    <w:next w:val="BodyText"/>
    <w:uiPriority w:val="1"/>
    <w:qFormat/>
    <w:rsid w:val="7a6b2051"/>
    <w:pPr>
      <w:keepNext w:val="true"/>
      <w:widowControl/>
      <w:bidi w:val="0"/>
      <w:spacing w:before="240" w:after="120"/>
      <w:jc w:val="left"/>
    </w:pPr>
    <w:rPr>
      <w:rFonts w:ascii="Carlito" w:hAnsi="Carlito" w:eastAsia="Noto Sans SC Regular" w:cs="Noto Sans Devanagari"/>
      <w:color w:val="auto"/>
      <w:kern w:val="0"/>
      <w:sz w:val="28"/>
      <w:szCs w:val="28"/>
      <w:lang w:val="en-GB" w:eastAsia="zh-TW" w:bidi="ar-SA"/>
    </w:rPr>
  </w:style>
  <w:style w:type="paragraph" w:styleId="BodyText">
    <w:name w:val="Body Text"/>
    <w:uiPriority w:val="1"/>
    <w:rsid w:val="7a6b2051"/>
    <w:pPr>
      <w:widowControl/>
      <w:bidi w:val="0"/>
      <w:spacing w:lineRule="auto" w:line="276" w:before="0" w:after="140"/>
      <w:jc w:val="left"/>
    </w:pPr>
    <w:rPr>
      <w:rFonts w:ascii="Poppins" w:hAnsi="Poppins" w:eastAsia="" w:cs="Poppins" w:eastAsiaTheme="minorEastAsia"/>
      <w:color w:val="auto"/>
      <w:kern w:val="0"/>
      <w:sz w:val="20"/>
      <w:szCs w:val="20"/>
      <w:lang w:val="en-GB" w:eastAsia="zh-TW"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uiPriority w:val="1"/>
    <w:qFormat/>
    <w:rsid w:val="7a6b2051"/>
    <w:pPr>
      <w:widowControl/>
      <w:bidi w:val="0"/>
      <w:spacing w:before="0" w:after="0"/>
      <w:jc w:val="left"/>
    </w:pPr>
    <w:rPr>
      <w:rFonts w:cs="Noto Sans Devanagari" w:ascii="Poppins" w:hAnsi="Poppins" w:eastAsia="" w:eastAsiaTheme="minorEastAsia"/>
      <w:color w:val="auto"/>
      <w:kern w:val="0"/>
      <w:sz w:val="20"/>
      <w:szCs w:val="20"/>
      <w:lang w:val="en-GB" w:eastAsia="zh-TW" w:bidi="ar-SA"/>
    </w:rPr>
  </w:style>
  <w:style w:type="paragraph" w:styleId="Title">
    <w:name w:val="Title"/>
    <w:uiPriority w:val="10"/>
    <w:qFormat/>
    <w:rsid w:val="7a6b2051"/>
    <w:pPr>
      <w:keepNext w:val="true"/>
      <w:keepLines/>
      <w:widowControl/>
      <w:bidi w:val="0"/>
      <w:spacing w:before="480" w:after="120"/>
      <w:jc w:val="left"/>
    </w:pPr>
    <w:rPr>
      <w:rFonts w:ascii="Poppins" w:hAnsi="Poppins" w:eastAsia="" w:cs="Poppins" w:eastAsiaTheme="minorEastAsia"/>
      <w:b/>
      <w:bCs/>
      <w:color w:val="auto"/>
      <w:kern w:val="0"/>
      <w:sz w:val="72"/>
      <w:szCs w:val="72"/>
      <w:lang w:val="en-GB" w:eastAsia="zh-TW" w:bidi="ar-SA"/>
    </w:rPr>
  </w:style>
  <w:style w:type="paragraph" w:styleId="Caption1">
    <w:name w:val="caption1"/>
    <w:uiPriority w:val="1"/>
    <w:qFormat/>
    <w:rsid w:val="7a6b2051"/>
    <w:pPr>
      <w:widowControl/>
      <w:bidi w:val="0"/>
      <w:spacing w:before="120" w:after="120"/>
      <w:jc w:val="left"/>
    </w:pPr>
    <w:rPr>
      <w:rFonts w:cs="Noto Sans Devanagari" w:ascii="Poppins" w:hAnsi="Poppins" w:eastAsia="" w:eastAsiaTheme="minorEastAsia"/>
      <w:i/>
      <w:iCs/>
      <w:color w:val="auto"/>
      <w:kern w:val="0"/>
      <w:sz w:val="24"/>
      <w:szCs w:val="24"/>
      <w:lang w:val="en-GB" w:eastAsia="zh-TW" w:bidi="ar-SA"/>
    </w:rPr>
  </w:style>
  <w:style w:type="paragraph" w:styleId="2" w:customStyle="1">
    <w:name w:val="字元 字元2 字元 字元 字元 字元 字元 字元 字元 字元 字元"/>
    <w:uiPriority w:val="1"/>
    <w:semiHidden/>
    <w:qFormat/>
    <w:rsid w:val="7a6b2051"/>
    <w:pPr>
      <w:widowControl/>
      <w:bidi w:val="0"/>
      <w:spacing w:before="0" w:after="0"/>
      <w:jc w:val="left"/>
    </w:pPr>
    <w:rPr>
      <w:rFonts w:ascii="Book Antiqua" w:hAnsi="Book Antiqua" w:eastAsia="標楷體" w:cs="Poppins"/>
      <w:color w:val="auto"/>
      <w:kern w:val="0"/>
      <w:sz w:val="28"/>
      <w:szCs w:val="28"/>
      <w:lang w:val="en-US" w:eastAsia="zh-TW" w:bidi="ar-SA"/>
    </w:rPr>
  </w:style>
  <w:style w:type="paragraph" w:styleId="Table" w:customStyle="1">
    <w:name w:val="Table"/>
    <w:uiPriority w:val="1"/>
    <w:qFormat/>
    <w:rsid w:val="7a6b2051"/>
    <w:pPr>
      <w:widowControl/>
      <w:bidi w:val="0"/>
      <w:spacing w:before="40" w:after="40"/>
      <w:jc w:val="left"/>
    </w:pPr>
    <w:rPr>
      <w:rFonts w:ascii="Poppins" w:hAnsi="Poppins" w:eastAsia="" w:cs="Poppins" w:eastAsiaTheme="minorEastAsia"/>
      <w:color w:val="auto"/>
      <w:kern w:val="0"/>
      <w:sz w:val="20"/>
      <w:szCs w:val="20"/>
      <w:lang w:val="en-GB" w:eastAsia="zh-TW" w:bidi="ar-SA"/>
    </w:rPr>
  </w:style>
  <w:style w:type="paragraph" w:styleId="HeaderandFooter" w:customStyle="1">
    <w:name w:val="Header and Footer"/>
    <w:uiPriority w:val="1"/>
    <w:qFormat/>
    <w:rsid w:val="7a6b2051"/>
    <w:pPr>
      <w:widowControl/>
      <w:bidi w:val="0"/>
      <w:spacing w:before="0" w:after="0"/>
      <w:jc w:val="left"/>
    </w:pPr>
    <w:rPr>
      <w:rFonts w:ascii="Poppins" w:hAnsi="Poppins" w:eastAsia="" w:cs="Poppins" w:eastAsiaTheme="minorEastAsia"/>
      <w:color w:val="auto"/>
      <w:kern w:val="0"/>
      <w:sz w:val="20"/>
      <w:szCs w:val="20"/>
      <w:lang w:val="en-GB" w:eastAsia="zh-TW" w:bidi="ar-SA"/>
    </w:rPr>
  </w:style>
  <w:style w:type="paragraph" w:styleId="Header">
    <w:name w:val="Header"/>
    <w:uiPriority w:val="1"/>
    <w:semiHidden/>
    <w:rsid w:val="7a6b2051"/>
    <w:pPr>
      <w:widowControl/>
      <w:tabs>
        <w:tab w:val="clear" w:pos="720"/>
        <w:tab w:val="center" w:pos="4320" w:leader="none"/>
        <w:tab w:val="right" w:pos="8640" w:leader="none"/>
      </w:tabs>
      <w:bidi w:val="0"/>
      <w:spacing w:before="0" w:after="0"/>
      <w:jc w:val="left"/>
    </w:pPr>
    <w:rPr>
      <w:rFonts w:ascii="Poppins" w:hAnsi="Poppins" w:eastAsia="" w:cs="Poppins" w:eastAsiaTheme="minorEastAsia"/>
      <w:color w:val="auto"/>
      <w:kern w:val="0"/>
      <w:sz w:val="20"/>
      <w:szCs w:val="20"/>
      <w:lang w:val="en-GB" w:eastAsia="zh-TW" w:bidi="ar-SA"/>
    </w:rPr>
  </w:style>
  <w:style w:type="paragraph" w:styleId="Footer">
    <w:name w:val="Footer"/>
    <w:uiPriority w:val="1"/>
    <w:semiHidden/>
    <w:rsid w:val="7a6b2051"/>
    <w:pPr>
      <w:widowControl/>
      <w:tabs>
        <w:tab w:val="clear" w:pos="720"/>
        <w:tab w:val="center" w:pos="4320" w:leader="none"/>
        <w:tab w:val="right" w:pos="8640" w:leader="none"/>
      </w:tabs>
      <w:bidi w:val="0"/>
      <w:spacing w:before="0" w:after="0"/>
      <w:jc w:val="left"/>
    </w:pPr>
    <w:rPr>
      <w:rFonts w:ascii="Poppins" w:hAnsi="Poppins" w:eastAsia="" w:cs="Poppins" w:eastAsiaTheme="minorEastAsia"/>
      <w:color w:val="auto"/>
      <w:kern w:val="0"/>
      <w:sz w:val="20"/>
      <w:szCs w:val="20"/>
      <w:lang w:val="en-GB" w:eastAsia="zh-TW" w:bidi="ar-SA"/>
    </w:rPr>
  </w:style>
  <w:style w:type="paragraph" w:styleId="HPTableTitle" w:customStyle="1">
    <w:name w:val="HP_Table_Title"/>
    <w:uiPriority w:val="1"/>
    <w:qFormat/>
    <w:rsid w:val="7a6b2051"/>
    <w:pPr>
      <w:keepNext w:val="true"/>
      <w:keepLines/>
      <w:widowControl/>
      <w:bidi w:val="0"/>
      <w:spacing w:before="240" w:after="60"/>
      <w:jc w:val="left"/>
    </w:pPr>
    <w:rPr>
      <w:rFonts w:ascii="Poppins" w:hAnsi="Poppins" w:eastAsia="" w:cs="Poppins" w:eastAsiaTheme="minorEastAsia"/>
      <w:b/>
      <w:bCs/>
      <w:color w:val="auto"/>
      <w:kern w:val="0"/>
      <w:sz w:val="18"/>
      <w:szCs w:val="18"/>
      <w:lang w:val="en-GB" w:eastAsia="zh-TW" w:bidi="ar-SA"/>
    </w:rPr>
  </w:style>
  <w:style w:type="paragraph" w:styleId="HPInternal" w:customStyle="1">
    <w:name w:val="HP_Internal"/>
    <w:uiPriority w:val="1"/>
    <w:qFormat/>
    <w:rsid w:val="7a6b2051"/>
    <w:pPr>
      <w:widowControl/>
      <w:bidi w:val="0"/>
      <w:spacing w:before="0" w:after="0"/>
      <w:jc w:val="left"/>
    </w:pPr>
    <w:rPr>
      <w:rFonts w:ascii="Poppins" w:hAnsi="Poppins" w:eastAsia="" w:cs="Poppins" w:eastAsiaTheme="minorEastAsia"/>
      <w:i/>
      <w:iCs/>
      <w:color w:val="auto"/>
      <w:kern w:val="0"/>
      <w:sz w:val="18"/>
      <w:szCs w:val="18"/>
      <w:lang w:val="en-GB" w:eastAsia="zh-TW" w:bidi="ar-SA"/>
    </w:rPr>
  </w:style>
  <w:style w:type="paragraph" w:styleId="TableSmall" w:customStyle="1">
    <w:name w:val="Table_Small"/>
    <w:basedOn w:val="Table"/>
    <w:qFormat/>
    <w:pPr/>
    <w:rPr>
      <w:sz w:val="16"/>
    </w:rPr>
  </w:style>
  <w:style w:type="paragraph" w:styleId="TableSmHeading" w:customStyle="1">
    <w:name w:val="Table_Sm_Heading"/>
    <w:basedOn w:val="TableHeading"/>
    <w:qFormat/>
    <w:pPr>
      <w:spacing w:before="60" w:after="0"/>
    </w:pPr>
    <w:rPr>
      <w:sz w:val="16"/>
    </w:rPr>
  </w:style>
  <w:style w:type="paragraph" w:styleId="TableHeading" w:customStyle="1">
    <w:name w:val="Table_Heading"/>
    <w:next w:val="Table"/>
    <w:uiPriority w:val="1"/>
    <w:qFormat/>
    <w:rsid w:val="7a6b2051"/>
    <w:pPr>
      <w:keepNext w:val="true"/>
      <w:keepLines/>
      <w:widowControl/>
      <w:bidi w:val="0"/>
      <w:spacing w:before="40" w:after="40"/>
      <w:jc w:val="left"/>
    </w:pPr>
    <w:rPr>
      <w:rFonts w:ascii="Poppins" w:hAnsi="Poppins" w:eastAsia="" w:cs="Poppins" w:eastAsiaTheme="minorEastAsia"/>
      <w:b/>
      <w:bCs/>
      <w:color w:val="auto"/>
      <w:kern w:val="0"/>
      <w:sz w:val="20"/>
      <w:szCs w:val="20"/>
      <w:lang w:val="en-GB" w:eastAsia="zh-TW" w:bidi="ar-SA"/>
    </w:rPr>
  </w:style>
  <w:style w:type="paragraph" w:styleId="Numberedlist21" w:customStyle="1">
    <w:name w:val="Numbered list 2.1"/>
    <w:basedOn w:val="Heading1"/>
    <w:next w:val="Normal"/>
    <w:qFormat/>
    <w:pPr>
      <w:numPr>
        <w:ilvl w:val="0"/>
        <w:numId w:val="1"/>
      </w:numPr>
      <w:tabs>
        <w:tab w:val="left" w:pos="720" w:leader="none"/>
      </w:tabs>
    </w:pPr>
    <w:rPr/>
  </w:style>
  <w:style w:type="paragraph" w:styleId="TableSmHeadingRight" w:customStyle="1">
    <w:name w:val="Table_Sm_Heading_Right"/>
    <w:basedOn w:val="TableSmHeading"/>
    <w:qFormat/>
    <w:pPr>
      <w:jc w:val="right"/>
    </w:pPr>
    <w:rPr/>
  </w:style>
  <w:style w:type="paragraph" w:styleId="TableMedium" w:customStyle="1">
    <w:name w:val="Table_Medium"/>
    <w:basedOn w:val="Table"/>
    <w:qFormat/>
    <w:pPr/>
    <w:rPr>
      <w:sz w:val="18"/>
    </w:rPr>
  </w:style>
  <w:style w:type="paragraph" w:styleId="11" w:customStyle="1">
    <w:name w:val="註解方塊文字1"/>
    <w:uiPriority w:val="1"/>
    <w:semiHidden/>
    <w:unhideWhenUsed/>
    <w:qFormat/>
    <w:rsid w:val="7a6b2051"/>
    <w:pPr>
      <w:widowControl/>
      <w:bidi w:val="0"/>
      <w:spacing w:before="0" w:after="0"/>
      <w:jc w:val="left"/>
    </w:pPr>
    <w:rPr>
      <w:rFonts w:ascii="Cambria" w:hAnsi="Cambria" w:eastAsia="新細明體" w:cs="Poppins"/>
      <w:color w:val="auto"/>
      <w:kern w:val="0"/>
      <w:sz w:val="18"/>
      <w:szCs w:val="18"/>
      <w:lang w:val="en-GB" w:eastAsia="zh-TW" w:bidi="ar-SA"/>
    </w:rPr>
  </w:style>
  <w:style w:type="paragraph" w:styleId="TOC2">
    <w:name w:val="TOC 2"/>
    <w:uiPriority w:val="1"/>
    <w:semiHidden/>
    <w:rsid w:val="7a6b2051"/>
    <w:pPr>
      <w:widowControl/>
      <w:tabs>
        <w:tab w:val="clear" w:pos="720"/>
        <w:tab w:val="right" w:pos="8640" w:leader="dot"/>
      </w:tabs>
      <w:bidi w:val="0"/>
      <w:spacing w:before="0" w:after="0"/>
      <w:ind w:left="200" w:hanging="0"/>
      <w:jc w:val="left"/>
    </w:pPr>
    <w:rPr>
      <w:rFonts w:ascii="Arial" w:hAnsi="Arial" w:eastAsia="新細明體" w:cs="Poppins"/>
      <w:smallCaps/>
      <w:color w:val="auto"/>
      <w:kern w:val="0"/>
      <w:sz w:val="20"/>
      <w:szCs w:val="20"/>
      <w:lang w:val="en-US" w:eastAsia="zh-TW" w:bidi="ar-SA"/>
    </w:rPr>
  </w:style>
  <w:style w:type="paragraph" w:styleId="Table1" w:customStyle="1">
    <w:name w:val="table1"/>
    <w:uiPriority w:val="1"/>
    <w:qFormat/>
    <w:rsid w:val="7a6b2051"/>
    <w:pPr>
      <w:widowControl/>
      <w:bidi w:val="0"/>
      <w:spacing w:before="0" w:after="0"/>
      <w:jc w:val="left"/>
    </w:pPr>
    <w:rPr>
      <w:rFonts w:ascii="Arial" w:hAnsi="Arial" w:eastAsia="新細明體" w:cs="Poppins"/>
      <w:color w:val="auto"/>
      <w:kern w:val="0"/>
      <w:sz w:val="20"/>
      <w:szCs w:val="20"/>
      <w:lang w:val="en-US" w:eastAsia="zh-TW" w:bidi="ar-SA"/>
    </w:rPr>
  </w:style>
  <w:style w:type="paragraph" w:styleId="Subtitle">
    <w:name w:val="Subtitle"/>
    <w:uiPriority w:val="11"/>
    <w:qFormat/>
    <w:rsid w:val="7a6b2051"/>
    <w:pPr>
      <w:keepNext w:val="true"/>
      <w:keepLines/>
      <w:widowControl/>
      <w:bidi w:val="0"/>
      <w:spacing w:before="360" w:after="80"/>
      <w:jc w:val="left"/>
    </w:pPr>
    <w:rPr>
      <w:rFonts w:ascii="Georgia" w:hAnsi="Georgia" w:eastAsia="Georgia" w:cs="Georgia"/>
      <w:i/>
      <w:iCs/>
      <w:color w:val="666666"/>
      <w:kern w:val="0"/>
      <w:sz w:val="48"/>
      <w:szCs w:val="48"/>
      <w:lang w:val="en-GB" w:eastAsia="zh-TW" w:bidi="ar-SA"/>
    </w:rPr>
  </w:style>
  <w:style w:type="paragraph" w:styleId="ListParagraph">
    <w:name w:val="List Paragraph"/>
    <w:uiPriority w:val="34"/>
    <w:qFormat/>
    <w:rsid w:val="7a6b2051"/>
    <w:pPr>
      <w:widowControl/>
      <w:bidi w:val="0"/>
      <w:spacing w:before="0" w:after="0"/>
      <w:ind w:left="480" w:hanging="0"/>
      <w:jc w:val="left"/>
    </w:pPr>
    <w:rPr>
      <w:rFonts w:ascii="Poppins" w:hAnsi="Poppins" w:eastAsia="" w:cs="Poppins" w:eastAsiaTheme="minorEastAsia"/>
      <w:color w:val="auto"/>
      <w:kern w:val="0"/>
      <w:sz w:val="20"/>
      <w:szCs w:val="20"/>
      <w:lang w:val="en-GB" w:eastAsia="zh-TW" w:bidi="ar-SA"/>
    </w:rPr>
  </w:style>
  <w:style w:type="paragraph" w:styleId="BalloonText">
    <w:name w:val="Balloon Text"/>
    <w:link w:val="1"/>
    <w:uiPriority w:val="99"/>
    <w:semiHidden/>
    <w:unhideWhenUsed/>
    <w:qFormat/>
    <w:rsid w:val="7a6b2051"/>
    <w:pPr>
      <w:widowControl/>
      <w:bidi w:val="0"/>
      <w:spacing w:before="0" w:after="0"/>
      <w:jc w:val="left"/>
    </w:pPr>
    <w:rPr>
      <w:rFonts w:ascii="Calibri Light" w:hAnsi="Calibri Light" w:eastAsia="" w:cs="" w:asciiTheme="majorHAnsi" w:cstheme="majorBidi" w:eastAsiaTheme="majorEastAsia" w:hAnsiTheme="majorHAnsi"/>
      <w:color w:val="auto"/>
      <w:kern w:val="0"/>
      <w:sz w:val="18"/>
      <w:szCs w:val="18"/>
      <w:lang w:val="en-GB" w:eastAsia="zh-TW" w:bidi="ar-SA"/>
    </w:rPr>
  </w:style>
  <w:style w:type="paragraph" w:styleId="Table2" w:customStyle="1">
    <w:name w:val="table2"/>
    <w:uiPriority w:val="1"/>
    <w:qFormat/>
    <w:rsid w:val="7a6b2051"/>
    <w:pPr>
      <w:widowControl/>
      <w:bidi w:val="0"/>
      <w:spacing w:before="0" w:after="0"/>
      <w:jc w:val="left"/>
    </w:pPr>
    <w:rPr>
      <w:rFonts w:ascii="Arial" w:hAnsi="Arial" w:eastAsia="新細明體" w:cs="Times New Roman"/>
      <w:color w:val="auto"/>
      <w:kern w:val="0"/>
      <w:sz w:val="20"/>
      <w:szCs w:val="20"/>
      <w:lang w:val="en-US" w:eastAsia="zh-TW" w:bidi="ar-SA"/>
    </w:rPr>
  </w:style>
  <w:style w:type="paragraph" w:styleId="NormalWeb">
    <w:name w:val="Normal (Web)"/>
    <w:uiPriority w:val="99"/>
    <w:unhideWhenUsed/>
    <w:qFormat/>
    <w:rsid w:val="7a6b2051"/>
    <w:pPr>
      <w:widowControl/>
      <w:bidi w:val="0"/>
      <w:spacing w:beforeAutospacing="1" w:afterAutospacing="1"/>
      <w:jc w:val="left"/>
    </w:pPr>
    <w:rPr>
      <w:rFonts w:ascii="新細明體" w:hAnsi="新細明體" w:eastAsia="新細明體" w:cs="新細明體"/>
      <w:color w:val="auto"/>
      <w:kern w:val="0"/>
      <w:sz w:val="24"/>
      <w:szCs w:val="24"/>
      <w:lang w:val="en-US" w:eastAsia="zh-TW" w:bidi="ar-SA"/>
    </w:rPr>
  </w:style>
  <w:style w:type="paragraph" w:styleId="Normal1" w:customStyle="1">
    <w:name w:val="normal1"/>
    <w:qFormat/>
    <w:rsid w:val="7a6b2051"/>
    <w:pPr>
      <w:widowControl/>
      <w:bidi w:val="0"/>
      <w:spacing w:before="0" w:after="0"/>
      <w:jc w:val="left"/>
    </w:pPr>
    <w:rPr>
      <w:rFonts w:ascii="Poppins" w:hAnsi="Poppins" w:eastAsia="" w:cs="Poppins" w:eastAsiaTheme="minorEastAsia"/>
      <w:color w:val="auto"/>
      <w:kern w:val="0"/>
      <w:sz w:val="20"/>
      <w:szCs w:val="20"/>
      <w:lang w:eastAsia="zh-CN" w:bidi="hi-IN" w:val="en-GB"/>
    </w:rPr>
  </w:style>
  <w:style w:type="paragraph" w:styleId="Annotationtext">
    <w:name w:val="annotation text"/>
    <w:basedOn w:val="Normal"/>
    <w:link w:val="Style9"/>
    <w:uiPriority w:val="99"/>
    <w:semiHidden/>
    <w:unhideWhenUsed/>
    <w:qFormat/>
    <w:pPr/>
    <w:rPr/>
  </w:style>
  <w:style w:type="paragraph" w:styleId="Normal0" w:customStyle="1">
    <w:name w:val="Normal0"/>
    <w:qFormat/>
    <w:rsid w:val="00f01ba7"/>
    <w:pPr>
      <w:widowControl/>
      <w:bidi w:val="0"/>
      <w:spacing w:before="0" w:after="0"/>
      <w:jc w:val="left"/>
    </w:pPr>
    <w:rPr>
      <w:rFonts w:ascii="Futura Bk" w:hAnsi="Futura Bk" w:eastAsia="SimSun" w:cs="Poppins"/>
      <w:color w:val="auto"/>
      <w:kern w:val="0"/>
      <w:sz w:val="20"/>
      <w:szCs w:val="20"/>
      <w:lang w:eastAsia="en-US" w:val="en-GB" w:bidi="ar-SA"/>
    </w:rPr>
  </w:style>
  <w:style w:type="numbering" w:styleId="NoList" w:default="1">
    <w:name w:val="No List"/>
    <w:uiPriority w:val="99"/>
    <w:semiHidden/>
    <w:unhideWhenUsed/>
    <w:qFormat/>
  </w:style>
  <w:style w:type="table" w:default="1" w:styleId="a1">
    <w:name w:val="Normal Table"/>
    <w:uiPriority w:val="99"/>
    <w:tblPr>
      <w:tblCellMar>
        <w:top w:w="0" w:type="dxa"/>
        <w:left w:w="108" w:type="dxa"/>
        <w:bottom w:w="0" w:type="dxa"/>
        <w:right w:w="108"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customStyle="1" w:styleId="TableNormal11">
    <w:name w:val="Table Normal11"/>
    <w:tblPr>
      <w:tblCellMar>
        <w:top w:w="0" w:type="dxa"/>
        <w:left w:w="0" w:type="dxa"/>
        <w:bottom w:w="0" w:type="dxa"/>
        <w:right w:w="0" w:type="dxa"/>
      </w:tblCellMar>
    </w:tblPr>
  </w:style>
  <w:style w:type="table" w:customStyle="1" w:styleId="TableNormal12">
    <w:name w:val="Table Normal12"/>
    <w:tblPr>
      <w:tblCellMar>
        <w:top w:w="0" w:type="dxa"/>
        <w:left w:w="0" w:type="dxa"/>
        <w:bottom w:w="0" w:type="dxa"/>
        <w:right w:w="0" w:type="dxa"/>
      </w:tblCellMar>
    </w:tblPr>
  </w:style>
  <w:style w:type="table" w:styleId="ac">
    <w:name w:val="Table Grid"/>
    <w:basedOn w:val="a1"/>
    <w:uiPriority w:val="59"/>
    <w:rsid w:val="00d049d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h4+Rtk8lgwl+2zYL7uYnh7Y88CA==">CgMxLjAaJAoBMBIfCh0IB0IZCgVBcmlhbBIQQXJpYWwgVW5pY29kZSBNUxokCgExEh8KHQgHQhkKBUFyaWFsEhBBcmlhbCBVbmljb2RlIE1TGiQKATISHwodCAdCGQoFQXJpYWwSEEFyaWFsIFVuaWNvZGUgTVMaJAoBMxIfCh0IB0IZCgVBcmlhbB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JaWQuZ2pkZ3hzMgppZC4xZm9iOXRlMgppZC4zem55c2g3OAByITFWeUt3bUNabDlvd3hyVV9DWk9wX1Y3TE1ubFNENzdr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Collabora_Office/23.05.5.4$Linux_X86_64 LibreOffice_project/1681200a96e5ffa1bee996c23ec760042f91abfa</Application>
  <AppVersion>15.0000</AppVersion>
  <Pages>26</Pages>
  <Words>8356</Words>
  <Characters>12208</Characters>
  <CharactersWithSpaces>12557</CharactersWithSpaces>
  <Paragraphs>2284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2024-07-19T21:47:00Z</dcterms:created>
  <dc:creator>pwc</dc:creator>
  <dc:description/>
  <dc:language>en-US</dc:language>
  <cp:lastModifiedBy/>
  <dcterms:modified xsi:type="dcterms:W3CDTF">2025-12-16T03:29:49Z</dcterms:modified>
  <cp:revision>47</cp:revision>
  <dc:subject/>
  <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[DocID]=1AE2CE39-4199-4D79-AE26-27268BDFB6D1</vt:lpwstr>
  </op:property>
  <op:property fmtid="{D5CDD505-2E9C-101B-9397-08002B2CF9AE}" pid="3" name="_IPGFLOW_P-DAED_E-0_FP-1_CV-1748F583_CN-8CA36F19">
    <vt:lpwstr>DPSPMK|3|384|2|0</vt:lpwstr>
  </op:property>
  <op:property fmtid="{D5CDD505-2E9C-101B-9397-08002B2CF9AE}" pid="4" name="_IPGFLOW_P-DAED_E-0_FP-2_CV-1748F583_CN-316903D7">
    <vt:lpwstr>DPSPMK|3|384|2|0</vt:lpwstr>
  </op:property>
  <op:property fmtid="{D5CDD505-2E9C-101B-9397-08002B2CF9AE}" pid="5" name="_IPGFLOW_P-DAED_E-0_FP-3_CV-655D092D_CN-F51B1638">
    <vt:lpwstr>DPSPMK|3|536|3|0</vt:lpwstr>
  </op:property>
  <op:property fmtid="{D5CDD505-2E9C-101B-9397-08002B2CF9AE}" pid="6" name="_IPGFLOW_P-DAED_E-0_FP-4_CV-1748F583_CN-918CDC0A">
    <vt:lpwstr>DPSPMK|3|384|2|0</vt:lpwstr>
  </op:property>
  <op:property fmtid="{D5CDD505-2E9C-101B-9397-08002B2CF9AE}" pid="7" name="_IPGFLOW_P-DAED_E-0_FP-5_CV-1748F583_CN-4C1A058F">
    <vt:lpwstr>DPSPMK|3|384|2|0</vt:lpwstr>
  </op:property>
  <op:property fmtid="{D5CDD505-2E9C-101B-9397-08002B2CF9AE}" pid="8" name="_IPGFLOW_P-DAED_E-0_FP-6_CV-655D092D_CN-E834A52B">
    <vt:lpwstr>DPSPMK|3|536|3|0</vt:lpwstr>
  </op:property>
  <op:property fmtid="{D5CDD505-2E9C-101B-9397-08002B2CF9AE}" pid="9" name="_IPGFLOW_P-DAED_E-0_FP-7_CV-1748F583_CN-2C46B0C4">
    <vt:lpwstr>DPSPMK|3|384|2|0</vt:lpwstr>
  </op:property>
  <op:property fmtid="{D5CDD505-2E9C-101B-9397-08002B2CF9AE}" pid="10" name="_IPGFLOW_P-DAED_E-1_FP-1_SP-1_CV-E28C6232_CN-80C919F6">
    <vt:lpwstr>hYERJyQfTgwIbjwvFQXWYaMC7SAxMT/DhbXORkC75mR+hnBUplPVfYabFf1OdqMYqZCrTTgYZXJagHcNqSE4NkvH/miXIbNv9/ceakGX3Xz7QC8jmbqvLeesNiqe7amtB6tbHq6N/sA09oR4P10B2iE5Gdl8SfR54ZBU09VtBTlSwM8FfkkGn11OQj+PtWExfc4/BCfp+AoiF0MsmVqLzssUELGUuLfJ0fOOIoN5NOhQ0AIT9OKL8xNgEdoamDY</vt:lpwstr>
  </op:property>
  <op:property fmtid="{D5CDD505-2E9C-101B-9397-08002B2CF9AE}" pid="11" name="_IPGFLOW_P-DAED_E-1_FP-1_SP-2_CV-AE8BC0C1_CN-44B5105B">
    <vt:lpwstr>ni047sM3wVLN+Ubf5dTX/2YQIAHWqs+EDH/9KeHYDruEk0rKJPnecHQSNjYCzwLdAHBybfpPgll9lh+wMmNcdSUfJsugbA8fN8Jsx/4kUv7dpNJToMdH/H764I7VUPS8i</vt:lpwstr>
  </op:property>
  <op:property fmtid="{D5CDD505-2E9C-101B-9397-08002B2CF9AE}" pid="12" name="_IPGFLOW_P-DAED_E-1_FP-2_SP-1_CV-19C0D392_CN-A5DE82B3">
    <vt:lpwstr>hYERJyQfTgwIbjwvFQXWYQxYYSBq6G5v4TlPpnJzXxpl3VBwQnrJw69q3yILM3UWTMr6u9+cjHDKuuMaJGXQffo1ES4un5ac6jf5at2U2FA9V0/CcKml4PJNSFFsVxCQudQPZqzxscicU2EXwFoHiM8HMN5BmUusQmIBm9euahVZ5Vp4UUbEymaAv6a53l2eixdYece6hroU1zdydGr2+E1JP6TdIk12LRoLX/WLdB0sBzoAtUdQeJ0uY5gzEk8</vt:lpwstr>
  </op:property>
  <op:property fmtid="{D5CDD505-2E9C-101B-9397-08002B2CF9AE}" pid="13" name="_IPGFLOW_P-DAED_E-1_FP-2_SP-2_CV-25E35EC3_CN-E1EA68D6">
    <vt:lpwstr>TKNWGmBB9n7T7u8O5xFrKN3bmYcqylcase1ArMANieKWfNqbPU4jCD0gVwKisyQD+tGrK7z19tiUdT0UdCQ1s6+gjybllCU2ZjTHqrQ09y+HSzBodaF9SHO2mXcPU/5bs</vt:lpwstr>
  </op:property>
  <op:property fmtid="{D5CDD505-2E9C-101B-9397-08002B2CF9AE}" pid="14" name="_IPGFLOW_P-DAED_E-1_FP-3_SP-1_CV-C5D90871_CN-9CCE3E1C">
    <vt:lpwstr>hYERJyQfTgwIbjwvFQXWYbaz26tMHO2zA/WfRL13LmqVn0Hcp4Srb1dXfX8aYWFhmzirVwRHI1vn+MK6x8Prmc5fQyxPwRsobrJgaBQS+OBD8fLdbF5s7zRKOZckjuTAS8esVEWo86J+mAqQPEO1hqjCpsFbsnKk7Tv2SHWIBYELf9F1TF1HjypY3zUy2QndvEmP6KBSc/0e2pGlbNFE5zFwLrXodW9aPFKiY/h5EhpUrkcTIA3XJ8dMSBuiKxC</vt:lpwstr>
  </op:property>
  <op:property fmtid="{D5CDD505-2E9C-101B-9397-08002B2CF9AE}" pid="15" name="_IPGFLOW_P-DAED_E-1_FP-3_SP-2_CV-489744E6_CN-EBDFEB01">
    <vt:lpwstr>3b0EKEL5j7C5fVQ6MFpBEaHCZDHTslqBiIavgEf1QBpkWnvq+cETUfpDZXPu1HdZrkBUeDUYuoHso09P2I9cxmo4oNMfQuOdxCME7mfl18yDmH77MYyM4+SczLKQi8paeZ7msNpQl4PhalBdmichiZ0YtQo+y/sz5Bb+8lLYBqF36GeIGp2/h0nEYYLLbqRn0QeOFl3r74f3A0aIWOcolzfj1Wd72NmiriX891LoQbxF8/evZEK80jML9uqu+XE</vt:lpwstr>
  </op:property>
  <op:property fmtid="{D5CDD505-2E9C-101B-9397-08002B2CF9AE}" pid="16" name="_IPGFLOW_P-DAED_E-1_FP-3_SP-3_CV-7C76A807_CN-2177ED99">
    <vt:lpwstr>RqlU5wPBa+937YoXsKvn/Flg==</vt:lpwstr>
  </op:property>
  <op:property fmtid="{D5CDD505-2E9C-101B-9397-08002B2CF9AE}" pid="17" name="_IPGFLOW_P-DAED_E-1_FP-4_SP-1_CV-CD3CA57E_CN-1E89CB7F">
    <vt:lpwstr>hYERJyQfTgwIbjwvFQXWYZKzfWAIrvIkcWKVEcBNCrhVF0AF/UQ0v9jF8AP5ifg6CibkNMVsL0phCCzqxuXqOY8sLNQ6aAiwfaC+xljN0w6qRKkbM850Ak61a4hi05DU8Y8VpfJU49L7EousDFKE08bIYsH7sb0TiZjVjtniQKgESluh5NsEF6r6y4rKcOs18UtZN9F+fskAR/jb2sATO5jVFa0evfc/QShCxTJ+pls4PhY7aek/7Pb15tt/uSC</vt:lpwstr>
  </op:property>
  <op:property fmtid="{D5CDD505-2E9C-101B-9397-08002B2CF9AE}" pid="18" name="_IPGFLOW_P-DAED_E-1_FP-4_SP-2_CV-5C642654_CN-791C3E47">
    <vt:lpwstr>srKBuA78/RUOSilK3KoYav3F0VK/vsp22JsXCcf9KYv0pWkzL+peZ6cpBm7svht7HOO41M/vg3MMTkFMra0DyPv5ZUfverj90Ai4ofj6bzfHnPKZ3ewEk+o98bXCXzsEA</vt:lpwstr>
  </op:property>
  <op:property fmtid="{D5CDD505-2E9C-101B-9397-08002B2CF9AE}" pid="19" name="_IPGFLOW_P-DAED_E-1_FP-5_SP-1_CV-1B928291_CN-C3C45568">
    <vt:lpwstr>hYERJyQfTgwIbjwvFQXWYUDxIB1qj3nFB6yePoLBj46Sm0jvhw6cVGTLWa55H6wWgg/AyWZoVlPsGgs8AKrsleomwPFIeLHS2i5pkldrZinlTN+CQVXHaRF4Pm67WtJG/2JeMezMvTMHvO7EcmH6Kj1P8oYpARJioFSojZURo7PSD2xUSMx6ZGrkIWWhxWLFG0M14w/eLA/iskgA1s2T7/ACGzl8aKnFKG0u0ae57eIPyRx8iw9LUy9ET88jZQT</vt:lpwstr>
  </op:property>
  <op:property fmtid="{D5CDD505-2E9C-101B-9397-08002B2CF9AE}" pid="20" name="_IPGFLOW_P-DAED_E-1_FP-5_SP-2_CV-6900C9C8_CN-DB0C5762">
    <vt:lpwstr>Q+7XNcwUenu40pjnMAlo2HONGeFFnPqHxrXrPeBC4UHdoO7wdgmyaCqR5QaZh4wMOnfUUPNlPcPy7Cqb7faV6zeTP+SELOoSZmIbR5fomUoykXC35mbSe8vFL9F3QUegi</vt:lpwstr>
  </op:property>
  <op:property fmtid="{D5CDD505-2E9C-101B-9397-08002B2CF9AE}" pid="21" name="_IPGFLOW_P-DAED_E-1_FP-6_SP-1_CV-84805B64_CN-5940AE38">
    <vt:lpwstr>hYERJyQfTgwIbjwvFQXWYTGBS/uNIwOMPztNiDbWlDRAUbiymJq10IUOssRYw5haqjCdjC4S9e3WMtvAbI5CNijKlFaKEtviqHME384fRTO9qrMjI3GHoqdWk8fs0LAdGEgamowmjjsjDDZMwuAiqJPgxZ1pwKh2PZE5dba9BDquRpB9+xjDlDbVDSMgi3l0G5kAmbHYLzAlA7CamzUuh/w2npfvWqUmkj6TN+YVdOCwsx/Avf56RgQOdEjNIti</vt:lpwstr>
  </op:property>
  <op:property fmtid="{D5CDD505-2E9C-101B-9397-08002B2CF9AE}" pid="22" name="_IPGFLOW_P-DAED_E-1_FP-6_SP-2_CV-39678835_CN-F161F388">
    <vt:lpwstr>CSORxCNEqkIw7NJNaGyEmAR80sJfQYYyWwGq50F35QJT8NXdfA3XiNUX/sE+rkUgOMWOYWqgr8/32zXUrl/Y15I58hvy7lCUvsqAfYC5GvqkG9xTI1BE0OKkgdnlw3NNNn3kLpls/XdTRqnLbMLYiV0EOvpVkmn2U855Aw5cLmWgIcsY9S0aoq2n0JOnfERFEgsn4UKGLoSZHwcE+9sk1JS4PDCg7nUXz/yFyeqxI94Yc92MrS12X/GO7XVleAx</vt:lpwstr>
  </op:property>
  <op:property fmtid="{D5CDD505-2E9C-101B-9397-08002B2CF9AE}" pid="23" name="_IPGFLOW_P-DAED_E-1_FP-6_SP-3_CV-D99F9886_CN-7DC7263A">
    <vt:lpwstr>6lRDfYsU8xsbSj/iA9BzLVdg==</vt:lpwstr>
  </op:property>
  <op:property fmtid="{D5CDD505-2E9C-101B-9397-08002B2CF9AE}" pid="24" name="_IPGFLOW_P-DAED_E-1_FP-7_SP-1_CV-F05E69D_CN-886EE726">
    <vt:lpwstr>hYERJyQfTgwIbjwvFQXWYYpHQvGcRWKyg9+TIEM2Ukvzvs/+ytV8UzxmgWQLAH9a7BVHn1XCPTfslXBH0j8ZuUIoGI7ddDxauOFU5Jtdgcb/OnxXgJTFthPnIJvtkbp4Njl/XDmgaFHu0wzJAc7IegBfJ6eRMZdFuNqCXyD/NHF5A31dM+6l4mAKH9I8dFpDaaKxDJB1agDe6v/748m2p5ISDZ9IFC7I6LL9/K7FetqaQl8/bNm21Q2UHbAPOR8</vt:lpwstr>
  </op:property>
  <op:property fmtid="{D5CDD505-2E9C-101B-9397-08002B2CF9AE}" pid="25" name="_IPGFLOW_P-DAED_E-1_FP-7_SP-2_CV-818F5206_CN-C3D7E025">
    <vt:lpwstr>xYYsu3yz1hgj0jfLoLDIRxUqUj5LlLuxq81yWLnk2R+vfJa3wobod06eQp18YqGx/F+BEQUmAOrfWFpPoMw/SHN40CnjChXanDRk8N/rX/K2aJgGwKaOweGDVmlKMmxdG</vt:lpwstr>
  </op:property>
  <op:property fmtid="{D5CDD505-2E9C-101B-9397-08002B2CF9AE}" pid="26" name="_IPGFLOW_P-DAED_E-0_CV-87833763_CN-BD4E317B">
    <vt:lpwstr>DPFPMK|3|50|8|0</vt:lpwstr>
  </op:property>
  <op:property fmtid="{D5CDD505-2E9C-101B-9397-08002B2CF9AE}" pid="27" name="_IPGFLOW_P-DAED_E-1_FP-8_SP-1_CV-F0F649BB_CN-A1BD0A3E">
    <vt:lpwstr>kh90PGW5XMa5PqbMUSbef15zjf9RTPzRGgNCZHkFN9t7Eu9kBVV2es3KhvVWs5Dj7HFiGVbDoth8e14ifzLpMP5zNXbRcXW+lDY0z7o159Nmeqk5G++T3RjS5A2kco8W1CH+GhgHm99R75LGBVlF7TfmkxhNaWV1+hOSD68bpxC6jfdBGc8eWn4Pw7fH0oRnnLGkowV8XYNKZj8pC/L3Z4oKSr/3/CbxdqmhLZWtqeA+5B/gsIZD8sWJgXxURA+</vt:lpwstr>
  </op:property>
  <op:property fmtid="{D5CDD505-2E9C-101B-9397-08002B2CF9AE}" pid="28" name="_IPGFLOW_P-DAED_E-1_FP-8_SP-2_CV-3156D068_CN-4C6B321C">
    <vt:lpwstr>5bsUZaj7CrKUAFSBNipegFu20/S2+IZg35id2EbTT40f1heEWz8jkB9MJ9JmW2wg4PSWlMRro/YVNiY+RECkA85Gf9B1fdtgWUdevMpyiUorW2KpnzNIag3YgQoNklp+i8YfkiO3A3vJWyPK+L0MLZA==</vt:lpwstr>
  </op:property>
  <op:property fmtid="{D5CDD505-2E9C-101B-9397-08002B2CF9AE}" pid="29" name="_IPGFLOW_P-DAED_E-0_FP-8_CV-FB4CA461_CN-7169CD06">
    <vt:lpwstr>DPSPMK|3|408|2|0</vt:lpwstr>
  </op:property>
</op:Properties>
</file>