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F61" w:rsidRDefault="00FB7F61" w:rsidP="00B53A26">
      <w:r>
        <w:rPr>
          <w:rFonts w:hint="eastAsia"/>
        </w:rPr>
        <w:t xml:space="preserve">                  2011</w:t>
      </w:r>
      <w:r>
        <w:t>-2012</w:t>
      </w:r>
      <w:bookmarkStart w:id="0" w:name="_GoBack"/>
      <w:bookmarkEnd w:id="0"/>
    </w:p>
    <w:p w:rsidR="0050438B" w:rsidRDefault="00B53A26" w:rsidP="00B53A26">
      <w:pPr>
        <w:pStyle w:val="a3"/>
        <w:numPr>
          <w:ilvl w:val="0"/>
          <w:numId w:val="1"/>
        </w:numPr>
        <w:ind w:firstLineChars="0"/>
      </w:pPr>
      <w:r>
        <w:t>分析与简答</w:t>
      </w:r>
    </w:p>
    <w:p w:rsidR="00B53A26" w:rsidRDefault="00B53A26" w:rsidP="00B53A26">
      <w:pPr>
        <w:ind w:left="420"/>
      </w:pPr>
      <w:r>
        <w:rPr>
          <w:rFonts w:hint="eastAsia"/>
        </w:rPr>
        <w:t>1</w:t>
      </w:r>
      <w:r>
        <w:rPr>
          <w:rFonts w:hint="eastAsia"/>
        </w:rPr>
        <w:t>．什么</w:t>
      </w:r>
      <w:r>
        <w:t>是复用技术？简述频分复用、分时复用、码分复用的原理、性能特点以及典型应用。</w:t>
      </w:r>
    </w:p>
    <w:p w:rsidR="00B53A26" w:rsidRDefault="00B53A26" w:rsidP="00B53A26">
      <w:pPr>
        <w:ind w:left="420"/>
      </w:pPr>
      <w:r>
        <w:t>2</w:t>
      </w:r>
      <w:r>
        <w:rPr>
          <w:rFonts w:hint="eastAsia"/>
        </w:rPr>
        <w:t>．</w:t>
      </w:r>
      <w:r>
        <w:t>简述数据压缩的必要性和可行性。并</w:t>
      </w:r>
      <w:r>
        <w:rPr>
          <w:rFonts w:hint="eastAsia"/>
        </w:rPr>
        <w:t>以</w:t>
      </w:r>
      <w:r>
        <w:rPr>
          <w:rFonts w:hint="eastAsia"/>
        </w:rPr>
        <w:t>DPCM</w:t>
      </w:r>
      <w:r>
        <w:rPr>
          <w:rFonts w:hint="eastAsia"/>
        </w:rPr>
        <w:t>为例</w:t>
      </w:r>
      <w:r>
        <w:t>，画出</w:t>
      </w:r>
      <w:r>
        <w:rPr>
          <w:rFonts w:hint="eastAsia"/>
        </w:rPr>
        <w:t>DPCM</w:t>
      </w:r>
      <w:r>
        <w:rPr>
          <w:rFonts w:hint="eastAsia"/>
        </w:rPr>
        <w:t>原理框图</w:t>
      </w:r>
      <w:r>
        <w:t>，分析其工作过程，阐述预测编码是如何实现数据压缩的。</w:t>
      </w:r>
    </w:p>
    <w:p w:rsidR="00B53A26" w:rsidRDefault="00B53A26" w:rsidP="00B53A26">
      <w:pPr>
        <w:ind w:left="420"/>
      </w:pPr>
      <w:r>
        <w:t>3.</w:t>
      </w:r>
      <w:r>
        <w:rPr>
          <w:rFonts w:hint="eastAsia"/>
        </w:rPr>
        <w:t>什么叫误码和</w:t>
      </w:r>
      <w:r>
        <w:t>误码率？分析</w:t>
      </w:r>
      <w:r>
        <w:rPr>
          <w:rFonts w:hint="eastAsia"/>
        </w:rPr>
        <w:t>在数字基带</w:t>
      </w:r>
      <w:r>
        <w:t>传输系统中，造成误码的原因，并说明可以采用哪些技术措施提高信号的传输质量，减少误码？</w:t>
      </w:r>
    </w:p>
    <w:p w:rsidR="00B53A26" w:rsidRDefault="00B53A26" w:rsidP="00B53A26">
      <w:pPr>
        <w:ind w:left="420"/>
      </w:pPr>
      <w:r>
        <w:t>4.</w:t>
      </w:r>
      <w:r>
        <w:rPr>
          <w:rFonts w:hint="eastAsia"/>
        </w:rPr>
        <w:t>画出</w:t>
      </w:r>
      <w:r>
        <w:t>数字</w:t>
      </w:r>
      <w:r>
        <w:rPr>
          <w:rFonts w:hint="eastAsia"/>
        </w:rPr>
        <w:t>通信系统</w:t>
      </w:r>
      <w:r>
        <w:t>的一般模型，阐述现代通信技术研究的主要问题以及未来的发展问题。</w:t>
      </w:r>
    </w:p>
    <w:p w:rsidR="00B53A26" w:rsidRDefault="00B53A26" w:rsidP="00B53A26">
      <w:r>
        <w:rPr>
          <w:rFonts w:hint="eastAsia"/>
        </w:rPr>
        <w:t>二</w:t>
      </w:r>
      <w:r>
        <w:t>、计算题</w:t>
      </w:r>
    </w:p>
    <w:p w:rsidR="00B53A26" w:rsidRDefault="00B53A26" w:rsidP="00B53A26">
      <w:pPr>
        <w:ind w:firstLine="420"/>
      </w:pPr>
      <w:r>
        <w:rPr>
          <w:rFonts w:hint="eastAsia"/>
        </w:rPr>
        <w:t>1.</w:t>
      </w:r>
      <w:r>
        <w:rPr>
          <w:rFonts w:hint="eastAsia"/>
        </w:rPr>
        <w:t>什么</w:t>
      </w:r>
      <w:r>
        <w:t>是匹配滤波器？为什么</w:t>
      </w:r>
      <w:r>
        <w:rPr>
          <w:rFonts w:hint="eastAsia"/>
        </w:rPr>
        <w:t>需要</w:t>
      </w:r>
      <w:r>
        <w:t>匹配滤波器？当输入</w:t>
      </w:r>
      <w:r>
        <w:rPr>
          <w:rFonts w:hint="eastAsia"/>
        </w:rPr>
        <w:t>信号</w:t>
      </w:r>
      <w:r>
        <w:rPr>
          <w:rFonts w:hint="eastAsia"/>
        </w:rPr>
        <w:t>x(</w:t>
      </w:r>
      <w:r>
        <w:t>t</w:t>
      </w:r>
      <w:r>
        <w:rPr>
          <w:rFonts w:hint="eastAsia"/>
        </w:rPr>
        <w:t>)</w:t>
      </w:r>
      <w:r>
        <w:rPr>
          <w:rFonts w:hint="eastAsia"/>
        </w:rPr>
        <w:t>的</w:t>
      </w:r>
      <w:r>
        <w:t>能量为</w:t>
      </w:r>
      <w:r>
        <w:rPr>
          <w:rFonts w:hint="eastAsia"/>
        </w:rPr>
        <w:t>E</w:t>
      </w:r>
      <w:r>
        <w:rPr>
          <w:rFonts w:hint="eastAsia"/>
        </w:rPr>
        <w:t>、</w:t>
      </w:r>
      <w:r>
        <w:t>白噪声功率谱</w:t>
      </w:r>
      <w:r>
        <w:rPr>
          <w:rFonts w:hint="eastAsia"/>
        </w:rPr>
        <w:t>密度</w:t>
      </w:r>
      <w:r>
        <w:t>为</w:t>
      </w:r>
      <w:r>
        <w:rPr>
          <w:rFonts w:hint="eastAsia"/>
        </w:rPr>
        <w:t>N</w:t>
      </w:r>
      <w:r w:rsidRPr="00B53A26">
        <w:rPr>
          <w:rFonts w:hint="eastAsia"/>
          <w:vertAlign w:val="subscript"/>
        </w:rPr>
        <w:t>0</w:t>
      </w:r>
      <w:r>
        <w:rPr>
          <w:rFonts w:hint="eastAsia"/>
        </w:rPr>
        <w:t>/2</w:t>
      </w:r>
      <w:r>
        <w:rPr>
          <w:rFonts w:hint="eastAsia"/>
        </w:rPr>
        <w:t>时，</w:t>
      </w:r>
      <w:r>
        <w:t>求对应的匹配滤波器冲激响应、输出信号、峰值信噪比，并说明为什么匹配滤波器可以</w:t>
      </w:r>
      <w:proofErr w:type="gramStart"/>
      <w:r>
        <w:t>用相关</w:t>
      </w:r>
      <w:proofErr w:type="gramEnd"/>
      <w:r>
        <w:t>实现。</w:t>
      </w:r>
    </w:p>
    <w:p w:rsidR="00873407" w:rsidRDefault="00B53A26" w:rsidP="00873407">
      <w:pPr>
        <w:ind w:firstLine="420"/>
      </w:pPr>
      <w:r>
        <w:t>2.</w:t>
      </w:r>
      <w:r>
        <w:rPr>
          <w:rFonts w:hint="eastAsia"/>
        </w:rPr>
        <w:t>已知</w:t>
      </w:r>
      <w:r>
        <w:t>（</w:t>
      </w:r>
      <w:r>
        <w:rPr>
          <w:rFonts w:hint="eastAsia"/>
        </w:rPr>
        <w:t>7,4</w:t>
      </w:r>
      <w:r>
        <w:t>）</w:t>
      </w:r>
      <w:r>
        <w:rPr>
          <w:rFonts w:hint="eastAsia"/>
        </w:rPr>
        <w:t>汉明码</w:t>
      </w:r>
      <w:r>
        <w:t>的码字形式是</w:t>
      </w:r>
      <w:r>
        <w:t>{</w:t>
      </w:r>
      <w:r>
        <w:rPr>
          <w:rFonts w:hint="eastAsia"/>
        </w:rPr>
        <w:t>m</w:t>
      </w:r>
      <w:r w:rsidRPr="00B53A26">
        <w:rPr>
          <w:rFonts w:hint="eastAsia"/>
          <w:vertAlign w:val="subscript"/>
        </w:rPr>
        <w:t>3</w:t>
      </w:r>
      <w:r>
        <w:rPr>
          <w:rFonts w:hint="eastAsia"/>
        </w:rPr>
        <w:t xml:space="preserve"> m</w:t>
      </w:r>
      <w:r w:rsidRPr="00B53A26">
        <w:rPr>
          <w:rFonts w:hint="eastAsia"/>
          <w:vertAlign w:val="subscript"/>
        </w:rPr>
        <w:t>2</w:t>
      </w:r>
      <w:r>
        <w:rPr>
          <w:rFonts w:hint="eastAsia"/>
        </w:rPr>
        <w:t xml:space="preserve"> m</w:t>
      </w:r>
      <w:r w:rsidRPr="00B53A26">
        <w:rPr>
          <w:rFonts w:hint="eastAsia"/>
          <w:vertAlign w:val="subscript"/>
        </w:rPr>
        <w:t>1</w:t>
      </w:r>
      <w:r>
        <w:rPr>
          <w:rFonts w:hint="eastAsia"/>
        </w:rPr>
        <w:t xml:space="preserve"> m</w:t>
      </w:r>
      <w:r w:rsidRPr="00B53A26">
        <w:rPr>
          <w:rFonts w:hint="eastAsia"/>
          <w:vertAlign w:val="subscript"/>
        </w:rPr>
        <w:t>0</w:t>
      </w:r>
      <w:r>
        <w:rPr>
          <w:rFonts w:hint="eastAsia"/>
        </w:rPr>
        <w:t xml:space="preserve"> v</w:t>
      </w:r>
      <w:r w:rsidRPr="00B53A26">
        <w:rPr>
          <w:rFonts w:hint="eastAsia"/>
          <w:vertAlign w:val="subscript"/>
        </w:rPr>
        <w:t>2</w:t>
      </w:r>
      <w:r>
        <w:rPr>
          <w:rFonts w:hint="eastAsia"/>
        </w:rPr>
        <w:t xml:space="preserve"> v</w:t>
      </w:r>
      <w:r w:rsidRPr="00B53A26">
        <w:rPr>
          <w:rFonts w:hint="eastAsia"/>
          <w:vertAlign w:val="subscript"/>
        </w:rPr>
        <w:t>1</w:t>
      </w:r>
      <w:r>
        <w:rPr>
          <w:rFonts w:hint="eastAsia"/>
        </w:rPr>
        <w:t xml:space="preserve"> v</w:t>
      </w:r>
      <w:r w:rsidRPr="00B53A26">
        <w:rPr>
          <w:rFonts w:hint="eastAsia"/>
          <w:vertAlign w:val="subscript"/>
        </w:rPr>
        <w:t>0</w:t>
      </w:r>
      <w:r>
        <w:t>},</w:t>
      </w:r>
      <w:r>
        <w:rPr>
          <w:rFonts w:hint="eastAsia"/>
        </w:rPr>
        <w:t>其中</w:t>
      </w:r>
      <w:r>
        <w:t>前四位是信息</w:t>
      </w:r>
      <w:r>
        <w:rPr>
          <w:rFonts w:hint="eastAsia"/>
        </w:rPr>
        <w:t>位，</w:t>
      </w:r>
      <w:r>
        <w:t>后三位是校验码。已知</w:t>
      </w:r>
      <w:r>
        <w:rPr>
          <w:rFonts w:hint="eastAsia"/>
        </w:rPr>
        <w:t>校验位</w:t>
      </w:r>
      <w:r>
        <w:t>与信息位的校验关系如下：</w:t>
      </w:r>
    </w:p>
    <w:p w:rsidR="00F266A3" w:rsidRPr="00F266A3" w:rsidRDefault="00FB7F61" w:rsidP="00B53A26">
      <w:pPr>
        <w:ind w:firstLine="42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5pt;margin-top:.95pt;width:98pt;height:56pt;z-index:251659264;mso-position-horizontal-relative:text;mso-position-vertical-relative:text" wrapcoords="824 864 660 1440 165 10080 495 19296 824 20160 1649 20160 21435 20160 21435 16704 16818 15552 14180 14688 20611 13248 20116 10080 20776 5472 21105 2592 16653 1440 1649 864 824 864">
            <v:imagedata r:id="rId5" o:title=""/>
            <w10:wrap type="tight"/>
          </v:shape>
          <o:OLEObject Type="Embed" ProgID="Equation.DSMT4" ShapeID="_x0000_s1026" DrawAspect="Content" ObjectID="_1544200298" r:id="rId6"/>
        </w:object>
      </w:r>
      <w:r w:rsidR="00F266A3">
        <w:t xml:space="preserve">          </w:t>
      </w:r>
    </w:p>
    <w:p w:rsidR="00B53A26" w:rsidRDefault="00B53A26" w:rsidP="00B53A26">
      <w:pPr>
        <w:ind w:firstLine="420"/>
      </w:pPr>
    </w:p>
    <w:p w:rsidR="00873407" w:rsidRDefault="00873407" w:rsidP="00B53A26">
      <w:pPr>
        <w:ind w:firstLine="420"/>
      </w:pPr>
    </w:p>
    <w:p w:rsidR="00873407" w:rsidRDefault="00873407" w:rsidP="00B53A26">
      <w:pPr>
        <w:ind w:firstLine="420"/>
      </w:pPr>
    </w:p>
    <w:p w:rsidR="00873407" w:rsidRDefault="006867A4" w:rsidP="00A506BB">
      <w:pPr>
        <w:pStyle w:val="a3"/>
        <w:numPr>
          <w:ilvl w:val="0"/>
          <w:numId w:val="2"/>
        </w:numPr>
        <w:ind w:firstLineChars="0"/>
      </w:pPr>
      <w:r>
        <w:t>(</w:t>
      </w:r>
      <w:r w:rsidR="00A506BB">
        <w:rPr>
          <w:rFonts w:hint="eastAsia"/>
        </w:rPr>
        <w:t>系统</w:t>
      </w:r>
      <w:r w:rsidR="00A506BB">
        <w:t>形式的</w:t>
      </w:r>
      <w:r>
        <w:t>)</w:t>
      </w:r>
      <w:r w:rsidR="00A506BB">
        <w:rPr>
          <w:rFonts w:hint="eastAsia"/>
        </w:rPr>
        <w:t>生成</w:t>
      </w:r>
      <w:r w:rsidR="00A506BB">
        <w:t>矩阵和监督</w:t>
      </w:r>
      <w:r w:rsidR="00A506BB">
        <w:rPr>
          <w:rFonts w:hint="eastAsia"/>
        </w:rPr>
        <w:t>矩阵</w:t>
      </w:r>
    </w:p>
    <w:p w:rsidR="00A506BB" w:rsidRDefault="00A506BB" w:rsidP="00A506BB">
      <w:pPr>
        <w:pStyle w:val="a3"/>
        <w:numPr>
          <w:ilvl w:val="0"/>
          <w:numId w:val="2"/>
        </w:numPr>
        <w:ind w:firstLineChars="0"/>
      </w:pPr>
      <w:r>
        <w:rPr>
          <w:rFonts w:hint="eastAsia"/>
        </w:rPr>
        <w:t>当信息</w:t>
      </w:r>
      <w:r>
        <w:t>码为</w:t>
      </w:r>
      <w:r>
        <w:rPr>
          <w:rFonts w:hint="eastAsia"/>
        </w:rPr>
        <w:t>1100</w:t>
      </w:r>
      <w:r>
        <w:rPr>
          <w:rFonts w:hint="eastAsia"/>
        </w:rPr>
        <w:t>时</w:t>
      </w:r>
      <w:r>
        <w:t>，对应的汉明码字</w:t>
      </w:r>
    </w:p>
    <w:p w:rsidR="00A506BB" w:rsidRDefault="00A506BB" w:rsidP="00A506BB">
      <w:pPr>
        <w:pStyle w:val="a3"/>
        <w:numPr>
          <w:ilvl w:val="0"/>
          <w:numId w:val="2"/>
        </w:numPr>
        <w:ind w:firstLineChars="0"/>
      </w:pPr>
      <w:r>
        <w:rPr>
          <w:rFonts w:hint="eastAsia"/>
        </w:rPr>
        <w:t>如果接受码字</w:t>
      </w:r>
      <w:r>
        <w:t>为</w:t>
      </w:r>
      <w:r>
        <w:rPr>
          <w:rFonts w:hint="eastAsia"/>
        </w:rPr>
        <w:t>1010011</w:t>
      </w:r>
      <w:r>
        <w:rPr>
          <w:rFonts w:hint="eastAsia"/>
        </w:rPr>
        <w:t>，</w:t>
      </w:r>
      <w:r>
        <w:t>，确定是否有错；若有错，</w:t>
      </w:r>
      <w:proofErr w:type="gramStart"/>
      <w:r>
        <w:t>求正</w:t>
      </w:r>
      <w:proofErr w:type="gramEnd"/>
      <w:r>
        <w:t>确</w:t>
      </w:r>
      <w:r>
        <w:rPr>
          <w:rFonts w:hint="eastAsia"/>
        </w:rPr>
        <w:t>的</w:t>
      </w:r>
      <w:r>
        <w:t>码字。</w:t>
      </w:r>
    </w:p>
    <w:p w:rsidR="00A506BB" w:rsidRDefault="00A506BB" w:rsidP="00A506BB">
      <w:r>
        <w:rPr>
          <w:rFonts w:hint="eastAsia"/>
        </w:rPr>
        <w:t>四</w:t>
      </w:r>
      <w:r>
        <w:t>、综合应用题</w:t>
      </w:r>
    </w:p>
    <w:p w:rsidR="00A506BB" w:rsidRDefault="00A506BB" w:rsidP="00FB7F61">
      <w:pPr>
        <w:ind w:firstLine="420"/>
      </w:pPr>
      <w:r>
        <w:rPr>
          <w:rFonts w:hint="eastAsia"/>
        </w:rPr>
        <w:t>1.</w:t>
      </w:r>
      <w:r>
        <w:rPr>
          <w:rFonts w:hint="eastAsia"/>
        </w:rPr>
        <w:t>假设</w:t>
      </w:r>
      <w:r>
        <w:t>一个具有前向纠错能力的</w:t>
      </w:r>
      <w:r>
        <w:rPr>
          <w:rFonts w:hint="eastAsia"/>
        </w:rPr>
        <w:t xml:space="preserve"> </w:t>
      </w:r>
      <w:r>
        <w:rPr>
          <w:rFonts w:hint="eastAsia"/>
        </w:rPr>
        <w:t>数据</w:t>
      </w:r>
      <w:r>
        <w:t>载波传输系统的发信机的输入和收信机</w:t>
      </w:r>
      <w:r>
        <w:rPr>
          <w:rFonts w:hint="eastAsia"/>
        </w:rPr>
        <w:t>的输出</w:t>
      </w:r>
      <w:r>
        <w:t>均为串行二进制数字信息序列，要求</w:t>
      </w:r>
      <w:r>
        <w:rPr>
          <w:rFonts w:hint="eastAsia"/>
        </w:rPr>
        <w:t>在</w:t>
      </w:r>
      <w:r>
        <w:t>带宽为</w:t>
      </w:r>
      <w:r>
        <w:rPr>
          <w:rFonts w:hint="eastAsia"/>
        </w:rPr>
        <w:t>3MH</w:t>
      </w:r>
      <w:r>
        <w:t>z</w:t>
      </w:r>
      <w:r>
        <w:t>的带通信道</w:t>
      </w:r>
      <w:r>
        <w:rPr>
          <w:rFonts w:hint="eastAsia"/>
        </w:rPr>
        <w:t>内</w:t>
      </w:r>
      <w:r>
        <w:t>采用差分（</w:t>
      </w:r>
      <w:r>
        <w:rPr>
          <w:rFonts w:hint="eastAsia"/>
        </w:rPr>
        <w:t>相对</w:t>
      </w:r>
      <w:r>
        <w:t>）</w:t>
      </w:r>
      <w:r w:rsidR="00FB7F61">
        <w:rPr>
          <w:rFonts w:hint="eastAsia"/>
        </w:rPr>
        <w:t>移相键控数字</w:t>
      </w:r>
      <w:r w:rsidR="00FB7F61">
        <w:t>调相方式，使信道比特速率达到</w:t>
      </w:r>
      <w:r w:rsidR="00FB7F61">
        <w:rPr>
          <w:rFonts w:hint="eastAsia"/>
        </w:rPr>
        <w:t>4.096M</w:t>
      </w:r>
      <w:r w:rsidR="00FB7F61">
        <w:t>b/s</w:t>
      </w:r>
      <w:r w:rsidR="00FB7F61">
        <w:rPr>
          <w:rFonts w:hint="eastAsia"/>
        </w:rPr>
        <w:t>。</w:t>
      </w:r>
    </w:p>
    <w:p w:rsidR="00FB7F61" w:rsidRDefault="00FB7F61" w:rsidP="00FB7F61">
      <w:pPr>
        <w:ind w:firstLine="420"/>
      </w:pPr>
      <w:r>
        <w:t xml:space="preserve">   1) </w:t>
      </w:r>
      <w:r>
        <w:rPr>
          <w:rFonts w:hint="eastAsia"/>
        </w:rPr>
        <w:t>试分析</w:t>
      </w:r>
      <w:r>
        <w:t>设计一个满足上述</w:t>
      </w:r>
      <w:r>
        <w:rPr>
          <w:rFonts w:hint="eastAsia"/>
        </w:rPr>
        <w:t>指标</w:t>
      </w:r>
      <w:r>
        <w:t>要求</w:t>
      </w:r>
      <w:r>
        <w:rPr>
          <w:rFonts w:hint="eastAsia"/>
        </w:rPr>
        <w:t>的</w:t>
      </w:r>
      <w:r>
        <w:t>技术方案，画出系统的原理框图</w:t>
      </w:r>
    </w:p>
    <w:p w:rsidR="00FB7F61" w:rsidRDefault="00FB7F61" w:rsidP="00FB7F61">
      <w:pPr>
        <w:ind w:firstLine="420"/>
      </w:pPr>
      <w:r>
        <w:t xml:space="preserve">   2</w:t>
      </w:r>
      <w:r>
        <w:rPr>
          <w:rFonts w:hint="eastAsia"/>
        </w:rPr>
        <w:t>）</w:t>
      </w:r>
      <w:r>
        <w:t>若前向纠错采用（</w:t>
      </w:r>
      <w:r>
        <w:rPr>
          <w:rFonts w:hint="eastAsia"/>
        </w:rPr>
        <w:t>2,1,5</w:t>
      </w:r>
      <w:r>
        <w:t>）</w:t>
      </w:r>
      <w:r>
        <w:rPr>
          <w:rFonts w:hint="eastAsia"/>
        </w:rPr>
        <w:t>卷积</w:t>
      </w:r>
      <w:r>
        <w:t>编码，连接矢量为</w:t>
      </w:r>
      <w:r>
        <w:rPr>
          <w:rFonts w:hint="eastAsia"/>
        </w:rPr>
        <w:t>G1</w:t>
      </w:r>
      <w:r>
        <w:t>=</w:t>
      </w:r>
      <w:r>
        <w:t>（</w:t>
      </w:r>
      <w:r>
        <w:rPr>
          <w:rFonts w:hint="eastAsia"/>
        </w:rPr>
        <w:t>11011</w:t>
      </w:r>
      <w:r>
        <w:t>）</w:t>
      </w:r>
      <w:r>
        <w:rPr>
          <w:rFonts w:hint="eastAsia"/>
        </w:rPr>
        <w:t>，</w:t>
      </w:r>
      <w:r>
        <w:rPr>
          <w:rFonts w:hint="eastAsia"/>
        </w:rPr>
        <w:t>G2</w:t>
      </w:r>
      <w:r>
        <w:t>=</w:t>
      </w:r>
      <w:r>
        <w:t>（</w:t>
      </w:r>
      <w:r>
        <w:rPr>
          <w:rFonts w:hint="eastAsia"/>
        </w:rPr>
        <w:t>11001</w:t>
      </w:r>
      <w:r>
        <w:t>）</w:t>
      </w:r>
      <w:r>
        <w:rPr>
          <w:rFonts w:hint="eastAsia"/>
        </w:rPr>
        <w:t>，</w:t>
      </w:r>
      <w:r>
        <w:t>画出卷积编码器的电路原理</w:t>
      </w:r>
    </w:p>
    <w:p w:rsidR="00FB7F61" w:rsidRDefault="00FB7F61" w:rsidP="00FB7F61">
      <w:pPr>
        <w:ind w:firstLine="420"/>
      </w:pPr>
      <w:r>
        <w:t xml:space="preserve">   3</w:t>
      </w:r>
      <w:r>
        <w:rPr>
          <w:rFonts w:hint="eastAsia"/>
        </w:rPr>
        <w:t>）画</w:t>
      </w:r>
      <w:r>
        <w:t>出调制器</w:t>
      </w:r>
      <w:r>
        <w:rPr>
          <w:rFonts w:hint="eastAsia"/>
        </w:rPr>
        <w:t>和</w:t>
      </w:r>
      <w:r>
        <w:t>解调器的电路原理</w:t>
      </w:r>
    </w:p>
    <w:p w:rsidR="00FB7F61" w:rsidRPr="00FB7F61" w:rsidRDefault="00FB7F61" w:rsidP="00FB7F61">
      <w:pPr>
        <w:ind w:firstLine="420"/>
        <w:rPr>
          <w:rFonts w:hint="eastAsia"/>
        </w:rPr>
      </w:pPr>
      <w:r>
        <w:t xml:space="preserve">   4</w:t>
      </w:r>
      <w:r>
        <w:rPr>
          <w:rFonts w:hint="eastAsia"/>
        </w:rPr>
        <w:t>）计算</w:t>
      </w:r>
      <w:r>
        <w:t>所设计系统的信源比特速率、信道码元速率</w:t>
      </w:r>
    </w:p>
    <w:p w:rsidR="00AD79A3" w:rsidRPr="006867A4" w:rsidRDefault="00AD79A3" w:rsidP="00B53A26">
      <w:pPr>
        <w:ind w:firstLine="420"/>
        <w:rPr>
          <w:rFonts w:cstheme="minorHAnsi"/>
        </w:rPr>
      </w:pPr>
    </w:p>
    <w:sectPr w:rsidR="00AD79A3" w:rsidRPr="006867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77F94"/>
    <w:multiLevelType w:val="hybridMultilevel"/>
    <w:tmpl w:val="3F783E9C"/>
    <w:lvl w:ilvl="0" w:tplc="399A3A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EF44A26"/>
    <w:multiLevelType w:val="hybridMultilevel"/>
    <w:tmpl w:val="611E159E"/>
    <w:lvl w:ilvl="0" w:tplc="35406392">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160"/>
    <w:rsid w:val="0050438B"/>
    <w:rsid w:val="006867A4"/>
    <w:rsid w:val="00873407"/>
    <w:rsid w:val="00A506BB"/>
    <w:rsid w:val="00AD79A3"/>
    <w:rsid w:val="00B53A26"/>
    <w:rsid w:val="00CF3160"/>
    <w:rsid w:val="00F266A3"/>
    <w:rsid w:val="00FB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04F7406-993A-4AD0-BE3C-93289758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A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JIANGWEI</dc:creator>
  <cp:keywords/>
  <dc:description/>
  <cp:lastModifiedBy>JIANGWEI</cp:lastModifiedBy>
  <cp:revision>7</cp:revision>
  <dcterms:created xsi:type="dcterms:W3CDTF">2016-12-23T09:19:00Z</dcterms:created>
  <dcterms:modified xsi:type="dcterms:W3CDTF">2016-12-25T11:45:00Z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