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D3A" w:rsidRDefault="00040115" w:rsidP="00953D3A">
      <w:pPr>
        <w:tabs>
          <w:tab w:val="center" w:pos="5032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Utilisation de la bibliothèque </w:t>
      </w:r>
    </w:p>
    <w:p w:rsidR="00DE686B" w:rsidRPr="00484981" w:rsidRDefault="00040115" w:rsidP="00953D3A">
      <w:pPr>
        <w:tabs>
          <w:tab w:val="center" w:pos="5032"/>
        </w:tabs>
        <w:jc w:val="center"/>
        <w:rPr>
          <w:sz w:val="56"/>
          <w:szCs w:val="56"/>
        </w:rPr>
      </w:pPr>
      <w:proofErr w:type="spellStart"/>
      <w:r w:rsidRPr="00953D3A">
        <w:rPr>
          <w:b/>
          <w:i/>
          <w:sz w:val="56"/>
          <w:szCs w:val="56"/>
        </w:rPr>
        <w:t>CLR_UtilCDI</w:t>
      </w:r>
      <w:proofErr w:type="spellEnd"/>
    </w:p>
    <w:p w:rsidR="00EC0A07" w:rsidRPr="00237C71" w:rsidRDefault="00EC0A07" w:rsidP="00403BE6">
      <w:pPr>
        <w:jc w:val="center"/>
        <w:rPr>
          <w:sz w:val="28"/>
          <w:szCs w:val="28"/>
        </w:rPr>
      </w:pPr>
    </w:p>
    <w:p w:rsidR="00EC0A07" w:rsidRDefault="00EC0A07" w:rsidP="00094398">
      <w:pPr>
        <w:jc w:val="both"/>
      </w:pPr>
    </w:p>
    <w:p w:rsidR="002C4188" w:rsidRDefault="00953D3A" w:rsidP="0009439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F55B21F" wp14:editId="259F3B9C">
                <wp:simplePos x="0" y="0"/>
                <wp:positionH relativeFrom="column">
                  <wp:posOffset>2582545</wp:posOffset>
                </wp:positionH>
                <wp:positionV relativeFrom="paragraph">
                  <wp:posOffset>24765</wp:posOffset>
                </wp:positionV>
                <wp:extent cx="1847850" cy="0"/>
                <wp:effectExtent l="0" t="19050" r="0" b="19050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3F5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03.35pt;margin-top:1.95pt;width:145.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" strokeweight="3pt"/>
            </w:pict>
          </mc:Fallback>
        </mc:AlternateContent>
      </w:r>
    </w:p>
    <w:p w:rsidR="006B1205" w:rsidRDefault="006B1205" w:rsidP="00E63F44">
      <w:pPr>
        <w:jc w:val="both"/>
        <w:rPr>
          <w:rFonts w:ascii="Comic Sans MS" w:hAnsi="Comic Sans MS"/>
          <w:sz w:val="28"/>
          <w:szCs w:val="28"/>
        </w:rPr>
      </w:pPr>
    </w:p>
    <w:p w:rsidR="00DE686B" w:rsidRDefault="00040115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 xml:space="preserve">Cette librairie permet d’exécuter une application </w:t>
      </w:r>
      <w:proofErr w:type="spellStart"/>
      <w:r w:rsidRPr="00953D3A">
        <w:rPr>
          <w:rFonts w:ascii="Comic Sans MS" w:hAnsi="Comic Sans MS" w:cs="Tahoma"/>
          <w:i/>
          <w:sz w:val="28"/>
          <w:szCs w:val="28"/>
        </w:rPr>
        <w:t>Java-SE</w:t>
      </w:r>
      <w:proofErr w:type="spellEnd"/>
      <w:r>
        <w:rPr>
          <w:rFonts w:ascii="Comic Sans MS" w:hAnsi="Comic Sans MS" w:cs="Tahoma"/>
          <w:sz w:val="28"/>
          <w:szCs w:val="28"/>
        </w:rPr>
        <w:t xml:space="preserve"> dans un conteneur </w:t>
      </w:r>
      <w:r w:rsidRPr="00953D3A">
        <w:rPr>
          <w:rFonts w:ascii="Comic Sans MS" w:hAnsi="Comic Sans MS" w:cs="Tahoma"/>
          <w:b/>
          <w:i/>
          <w:sz w:val="28"/>
          <w:szCs w:val="28"/>
        </w:rPr>
        <w:t>Weld</w:t>
      </w:r>
      <w:r>
        <w:rPr>
          <w:rFonts w:ascii="Comic Sans MS" w:hAnsi="Comic Sans MS" w:cs="Tahoma"/>
          <w:sz w:val="28"/>
          <w:szCs w:val="28"/>
        </w:rPr>
        <w:t>.</w:t>
      </w:r>
    </w:p>
    <w:p w:rsidR="00040115" w:rsidRDefault="00040115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 w:rsidRPr="00953D3A">
        <w:rPr>
          <w:rFonts w:ascii="Comic Sans MS" w:hAnsi="Comic Sans MS" w:cs="Tahoma"/>
          <w:b/>
          <w:i/>
          <w:sz w:val="28"/>
          <w:szCs w:val="28"/>
        </w:rPr>
        <w:t>Weld</w:t>
      </w:r>
      <w:r>
        <w:rPr>
          <w:rFonts w:ascii="Comic Sans MS" w:hAnsi="Comic Sans MS" w:cs="Tahoma"/>
          <w:sz w:val="28"/>
          <w:szCs w:val="28"/>
        </w:rPr>
        <w:t xml:space="preserve"> est </w:t>
      </w:r>
      <w:r w:rsidR="0054200D">
        <w:rPr>
          <w:rFonts w:ascii="Comic Sans MS" w:hAnsi="Comic Sans MS" w:cs="Tahoma"/>
          <w:sz w:val="28"/>
          <w:szCs w:val="28"/>
        </w:rPr>
        <w:t>l’</w:t>
      </w:r>
      <w:r>
        <w:rPr>
          <w:rFonts w:ascii="Comic Sans MS" w:hAnsi="Comic Sans MS" w:cs="Tahoma"/>
          <w:sz w:val="28"/>
          <w:szCs w:val="28"/>
        </w:rPr>
        <w:t xml:space="preserve">implémentation de référence de </w:t>
      </w:r>
      <w:r w:rsidRPr="00953D3A">
        <w:rPr>
          <w:rFonts w:ascii="Comic Sans MS" w:hAnsi="Comic Sans MS" w:cs="Tahoma"/>
          <w:b/>
          <w:i/>
          <w:sz w:val="28"/>
          <w:szCs w:val="28"/>
        </w:rPr>
        <w:t>CDI</w:t>
      </w:r>
      <w:r>
        <w:rPr>
          <w:rFonts w:ascii="Comic Sans MS" w:hAnsi="Comic Sans MS" w:cs="Tahoma"/>
          <w:sz w:val="28"/>
          <w:szCs w:val="28"/>
        </w:rPr>
        <w:t xml:space="preserve"> (</w:t>
      </w:r>
      <w:proofErr w:type="spellStart"/>
      <w:r w:rsidRPr="00953D3A">
        <w:rPr>
          <w:rFonts w:ascii="Comic Sans MS" w:hAnsi="Comic Sans MS" w:cs="Tahoma"/>
          <w:i/>
          <w:sz w:val="28"/>
          <w:szCs w:val="28"/>
        </w:rPr>
        <w:t>Context</w:t>
      </w:r>
      <w:proofErr w:type="spellEnd"/>
      <w:r w:rsidRPr="00953D3A">
        <w:rPr>
          <w:rFonts w:ascii="Comic Sans MS" w:hAnsi="Comic Sans MS" w:cs="Tahoma"/>
          <w:i/>
          <w:sz w:val="28"/>
          <w:szCs w:val="28"/>
        </w:rPr>
        <w:t xml:space="preserve"> </w:t>
      </w:r>
      <w:proofErr w:type="spellStart"/>
      <w:r w:rsidRPr="00953D3A">
        <w:rPr>
          <w:rFonts w:ascii="Comic Sans MS" w:hAnsi="Comic Sans MS" w:cs="Tahoma"/>
          <w:i/>
          <w:sz w:val="28"/>
          <w:szCs w:val="28"/>
        </w:rPr>
        <w:t>Dependency</w:t>
      </w:r>
      <w:proofErr w:type="spellEnd"/>
      <w:r w:rsidRPr="00953D3A">
        <w:rPr>
          <w:rFonts w:ascii="Comic Sans MS" w:hAnsi="Comic Sans MS" w:cs="Tahoma"/>
          <w:i/>
          <w:sz w:val="28"/>
          <w:szCs w:val="28"/>
        </w:rPr>
        <w:t xml:space="preserve"> Injection</w:t>
      </w:r>
      <w:r w:rsidR="0054200D">
        <w:rPr>
          <w:rFonts w:ascii="Comic Sans MS" w:hAnsi="Comic Sans MS" w:cs="Tahoma"/>
          <w:sz w:val="28"/>
          <w:szCs w:val="28"/>
        </w:rPr>
        <w:t xml:space="preserve"> – </w:t>
      </w:r>
      <w:r w:rsidR="0054200D" w:rsidRPr="00953D3A">
        <w:rPr>
          <w:rFonts w:ascii="Comic Sans MS" w:hAnsi="Comic Sans MS" w:cs="Tahoma"/>
          <w:i/>
          <w:sz w:val="28"/>
          <w:szCs w:val="28"/>
        </w:rPr>
        <w:t>JSR-346</w:t>
      </w:r>
      <w:r>
        <w:rPr>
          <w:rFonts w:ascii="Comic Sans MS" w:hAnsi="Comic Sans MS" w:cs="Tahoma"/>
          <w:sz w:val="28"/>
          <w:szCs w:val="28"/>
        </w:rPr>
        <w:t>).</w:t>
      </w:r>
    </w:p>
    <w:p w:rsidR="0054200D" w:rsidRDefault="0054200D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</w:p>
    <w:p w:rsidR="0054200D" w:rsidRDefault="0054200D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 xml:space="preserve">Pour exécuter une classe dans le conteneur </w:t>
      </w:r>
      <w:r w:rsidRPr="00953D3A">
        <w:rPr>
          <w:rFonts w:ascii="Comic Sans MS" w:hAnsi="Comic Sans MS" w:cs="Tahoma"/>
          <w:b/>
          <w:i/>
          <w:sz w:val="28"/>
          <w:szCs w:val="28"/>
        </w:rPr>
        <w:t>Weld</w:t>
      </w:r>
      <w:r>
        <w:rPr>
          <w:rFonts w:ascii="Comic Sans MS" w:hAnsi="Comic Sans MS" w:cs="Tahoma"/>
          <w:sz w:val="28"/>
          <w:szCs w:val="28"/>
        </w:rPr>
        <w:t> :</w:t>
      </w:r>
    </w:p>
    <w:p w:rsidR="00953D3A" w:rsidRDefault="00953D3A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</w:p>
    <w:p w:rsidR="00B133C6" w:rsidRDefault="00B133C6" w:rsidP="00B133C6">
      <w:pPr>
        <w:pStyle w:val="Paragraphedeliste"/>
        <w:numPr>
          <w:ilvl w:val="0"/>
          <w:numId w:val="28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Ajouter la librairie au classpath du projet (</w:t>
      </w:r>
      <w:r w:rsidRPr="00953D3A">
        <w:rPr>
          <w:rFonts w:ascii="Comic Sans MS" w:hAnsi="Comic Sans MS" w:cs="Tahoma"/>
          <w:b/>
          <w:i/>
          <w:sz w:val="28"/>
          <w:szCs w:val="28"/>
        </w:rPr>
        <w:t>CLR_UtilCDI.jar</w:t>
      </w:r>
      <w:r>
        <w:rPr>
          <w:rFonts w:ascii="Comic Sans MS" w:hAnsi="Comic Sans MS" w:cs="Tahoma"/>
          <w:sz w:val="28"/>
          <w:szCs w:val="28"/>
        </w:rPr>
        <w:t xml:space="preserve">) ou pour un projet </w:t>
      </w:r>
      <w:r w:rsidRPr="00953D3A">
        <w:rPr>
          <w:rFonts w:ascii="Comic Sans MS" w:hAnsi="Comic Sans MS" w:cs="Tahoma"/>
          <w:b/>
          <w:i/>
          <w:sz w:val="28"/>
          <w:szCs w:val="28"/>
        </w:rPr>
        <w:t>MAVEN</w:t>
      </w:r>
      <w:r>
        <w:rPr>
          <w:rFonts w:ascii="Comic Sans MS" w:hAnsi="Comic Sans MS" w:cs="Tahoma"/>
          <w:sz w:val="28"/>
          <w:szCs w:val="28"/>
        </w:rPr>
        <w:t xml:space="preserve">, ajouter la dépendance </w:t>
      </w:r>
      <w:r w:rsidR="007C65CC">
        <w:rPr>
          <w:rFonts w:ascii="Comic Sans MS" w:hAnsi="Comic Sans MS" w:cs="Tahoma"/>
          <w:sz w:val="28"/>
          <w:szCs w:val="28"/>
        </w:rPr>
        <w:t xml:space="preserve">déployée sur le serveur </w:t>
      </w:r>
      <w:r w:rsidR="007C65CC" w:rsidRPr="00953D3A">
        <w:rPr>
          <w:rFonts w:ascii="Comic Sans MS" w:hAnsi="Comic Sans MS" w:cs="Tahoma"/>
          <w:b/>
          <w:i/>
          <w:sz w:val="28"/>
          <w:szCs w:val="28"/>
        </w:rPr>
        <w:t>Nexus</w:t>
      </w:r>
      <w:r w:rsidR="007C65CC">
        <w:rPr>
          <w:rFonts w:ascii="Comic Sans MS" w:hAnsi="Comic Sans MS" w:cs="Tahoma"/>
          <w:sz w:val="28"/>
          <w:szCs w:val="28"/>
        </w:rPr>
        <w:t xml:space="preserve"> de l’école </w:t>
      </w:r>
      <w:r>
        <w:rPr>
          <w:rFonts w:ascii="Comic Sans MS" w:hAnsi="Comic Sans MS" w:cs="Tahoma"/>
          <w:sz w:val="28"/>
          <w:szCs w:val="28"/>
        </w:rPr>
        <w:t xml:space="preserve">dans le fichier de configuration </w:t>
      </w:r>
      <w:r w:rsidRPr="00953D3A">
        <w:rPr>
          <w:rFonts w:ascii="Comic Sans MS" w:hAnsi="Comic Sans MS" w:cs="Tahoma"/>
          <w:b/>
          <w:i/>
          <w:sz w:val="28"/>
          <w:szCs w:val="28"/>
        </w:rPr>
        <w:t>pom.xml</w:t>
      </w:r>
      <w:r>
        <w:rPr>
          <w:rFonts w:ascii="Comic Sans MS" w:hAnsi="Comic Sans MS" w:cs="Tahoma"/>
          <w:sz w:val="28"/>
          <w:szCs w:val="28"/>
        </w:rPr>
        <w:t xml:space="preserve"> </w:t>
      </w:r>
    </w:p>
    <w:p w:rsidR="00B133C6" w:rsidRPr="00701DE1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701DE1">
        <w:rPr>
          <w:rFonts w:ascii="Consolas" w:hAnsi="Consolas" w:cs="Consolas"/>
          <w:color w:val="008080"/>
          <w:sz w:val="20"/>
          <w:szCs w:val="20"/>
          <w:lang w:val="en-US" w:eastAsia="en-US"/>
        </w:rPr>
        <w:t>&lt;</w:t>
      </w:r>
      <w:proofErr w:type="gramStart"/>
      <w:r w:rsidRPr="00701DE1">
        <w:rPr>
          <w:rFonts w:ascii="Consolas" w:hAnsi="Consolas" w:cs="Consolas"/>
          <w:color w:val="3F7F7F"/>
          <w:sz w:val="20"/>
          <w:szCs w:val="20"/>
          <w:lang w:val="en-US" w:eastAsia="en-US"/>
        </w:rPr>
        <w:t>dependency</w:t>
      </w:r>
      <w:proofErr w:type="gramEnd"/>
      <w:r w:rsidRPr="00701DE1">
        <w:rPr>
          <w:rFonts w:ascii="Consolas" w:hAnsi="Consolas" w:cs="Consolas"/>
          <w:color w:val="008080"/>
          <w:sz w:val="20"/>
          <w:szCs w:val="20"/>
          <w:lang w:val="en-US" w:eastAsia="en-US"/>
        </w:rPr>
        <w:t>&gt;</w:t>
      </w:r>
    </w:p>
    <w:p w:rsidR="00B133C6" w:rsidRPr="00701DE1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 w:eastAsia="en-US"/>
        </w:rPr>
      </w:pP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701DE1">
        <w:rPr>
          <w:rFonts w:ascii="Consolas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proofErr w:type="gramStart"/>
      <w:r w:rsidRPr="00701DE1">
        <w:rPr>
          <w:rFonts w:ascii="Consolas" w:hAnsi="Consolas" w:cs="Consolas"/>
          <w:color w:val="3F7F7F"/>
          <w:sz w:val="20"/>
          <w:szCs w:val="20"/>
          <w:lang w:val="en-US" w:eastAsia="en-US"/>
        </w:rPr>
        <w:t>groupId</w:t>
      </w:r>
      <w:proofErr w:type="spellEnd"/>
      <w:r w:rsidRPr="00701DE1">
        <w:rPr>
          <w:rFonts w:ascii="Consolas" w:hAnsi="Consolas" w:cs="Consolas"/>
          <w:color w:val="008080"/>
          <w:sz w:val="20"/>
          <w:szCs w:val="20"/>
          <w:lang w:val="en-US" w:eastAsia="en-US"/>
        </w:rPr>
        <w:t>&gt;</w:t>
      </w:r>
      <w:proofErr w:type="spellStart"/>
      <w:proofErr w:type="gramEnd"/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>net.ent-etrs</w:t>
      </w:r>
      <w:proofErr w:type="spellEnd"/>
      <w:r w:rsidRPr="00701DE1">
        <w:rPr>
          <w:rFonts w:ascii="Consolas" w:hAnsi="Consolas" w:cs="Consolas"/>
          <w:color w:val="008080"/>
          <w:sz w:val="20"/>
          <w:szCs w:val="20"/>
          <w:lang w:val="en-US" w:eastAsia="en-US"/>
        </w:rPr>
        <w:t>&lt;/</w:t>
      </w:r>
      <w:proofErr w:type="spellStart"/>
      <w:r w:rsidRPr="00701DE1">
        <w:rPr>
          <w:rFonts w:ascii="Consolas" w:hAnsi="Consolas" w:cs="Consolas"/>
          <w:color w:val="3F7F7F"/>
          <w:sz w:val="20"/>
          <w:szCs w:val="20"/>
          <w:lang w:val="en-US" w:eastAsia="en-US"/>
        </w:rPr>
        <w:t>groupId</w:t>
      </w:r>
      <w:proofErr w:type="spellEnd"/>
      <w:r w:rsidRPr="00701DE1">
        <w:rPr>
          <w:rFonts w:ascii="Consolas" w:hAnsi="Consolas" w:cs="Consolas"/>
          <w:color w:val="008080"/>
          <w:sz w:val="20"/>
          <w:szCs w:val="20"/>
          <w:lang w:val="en-US" w:eastAsia="en-US"/>
        </w:rPr>
        <w:t>&gt;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proofErr w:type="spellStart"/>
      <w:proofErr w:type="gram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artifactId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proofErr w:type="spellStart"/>
      <w:proofErr w:type="gramEnd"/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CLR_UtilCDI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proofErr w:type="spell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artifactId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version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1.0.0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version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proofErr w:type="spell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dependency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B133C6" w:rsidRPr="00B133C6" w:rsidRDefault="00B133C6" w:rsidP="00B133C6">
      <w:pPr>
        <w:pStyle w:val="Paragraphedeliste"/>
        <w:ind w:left="1080"/>
        <w:jc w:val="both"/>
        <w:rPr>
          <w:rFonts w:ascii="Comic Sans MS" w:hAnsi="Comic Sans MS" w:cs="Tahoma"/>
          <w:sz w:val="28"/>
          <w:szCs w:val="28"/>
        </w:rPr>
      </w:pPr>
    </w:p>
    <w:p w:rsidR="0054200D" w:rsidRDefault="001D0796" w:rsidP="0054200D">
      <w:pPr>
        <w:pStyle w:val="Paragraphedeliste"/>
        <w:numPr>
          <w:ilvl w:val="0"/>
          <w:numId w:val="28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E</w:t>
      </w:r>
      <w:r w:rsidR="0054200D">
        <w:rPr>
          <w:rFonts w:ascii="Comic Sans MS" w:hAnsi="Comic Sans MS" w:cs="Tahoma"/>
          <w:sz w:val="28"/>
          <w:szCs w:val="28"/>
        </w:rPr>
        <w:t>crire une classe</w:t>
      </w:r>
      <w:r w:rsidR="00BD3449">
        <w:rPr>
          <w:rFonts w:ascii="Comic Sans MS" w:hAnsi="Comic Sans MS" w:cs="Tahoma"/>
          <w:sz w:val="28"/>
          <w:szCs w:val="28"/>
        </w:rPr>
        <w:t xml:space="preserve"> lanceur disposant </w:t>
      </w:r>
      <w:r w:rsidR="00953D3A">
        <w:rPr>
          <w:rFonts w:ascii="Comic Sans MS" w:hAnsi="Comic Sans MS" w:cs="Tahoma"/>
          <w:sz w:val="28"/>
          <w:szCs w:val="28"/>
        </w:rPr>
        <w:t>d’une</w:t>
      </w:r>
      <w:r w:rsidR="00BD3449">
        <w:rPr>
          <w:rFonts w:ascii="Comic Sans MS" w:hAnsi="Comic Sans MS" w:cs="Tahoma"/>
          <w:sz w:val="28"/>
          <w:szCs w:val="28"/>
        </w:rPr>
        <w:t xml:space="preserve"> méthode main</w:t>
      </w:r>
      <w:r w:rsidR="0015273F">
        <w:rPr>
          <w:rFonts w:ascii="Comic Sans MS" w:hAnsi="Comic Sans MS" w:cs="Tahoma"/>
          <w:sz w:val="28"/>
          <w:szCs w:val="28"/>
        </w:rPr>
        <w:t xml:space="preserve"> </w:t>
      </w:r>
    </w:p>
    <w:p w:rsidR="001D0796" w:rsidRPr="00701DE1" w:rsidRDefault="001D0796" w:rsidP="001D0796">
      <w:pPr>
        <w:autoSpaceDE w:val="0"/>
        <w:autoSpaceDN w:val="0"/>
        <w:adjustRightInd w:val="0"/>
        <w:ind w:left="2127"/>
        <w:rPr>
          <w:rFonts w:ascii="Consolas" w:hAnsi="Consolas" w:cs="Consolas"/>
          <w:sz w:val="20"/>
          <w:szCs w:val="20"/>
          <w:lang w:val="en-US" w:eastAsia="en-US"/>
        </w:rPr>
      </w:pPr>
      <w:proofErr w:type="gramStart"/>
      <w:r w:rsidRPr="00701DE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01DE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>Lanceur</w:t>
      </w:r>
      <w:proofErr w:type="spellEnd"/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D0796" w:rsidRPr="00701DE1" w:rsidRDefault="001D0796" w:rsidP="001D0796">
      <w:pPr>
        <w:autoSpaceDE w:val="0"/>
        <w:autoSpaceDN w:val="0"/>
        <w:adjustRightInd w:val="0"/>
        <w:ind w:left="2127"/>
        <w:rPr>
          <w:rFonts w:ascii="Consolas" w:hAnsi="Consolas" w:cs="Consolas"/>
          <w:sz w:val="20"/>
          <w:szCs w:val="20"/>
          <w:lang w:val="en-US" w:eastAsia="en-US"/>
        </w:rPr>
      </w:pP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01DE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01DE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01DE1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701DE1">
        <w:rPr>
          <w:rFonts w:ascii="Consolas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701DE1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DA472D" w:rsidRPr="00DA472D" w:rsidRDefault="00DA472D" w:rsidP="00701DE1">
      <w:pPr>
        <w:autoSpaceDE w:val="0"/>
        <w:autoSpaceDN w:val="0"/>
        <w:adjustRightInd w:val="0"/>
        <w:ind w:left="2832" w:firstLine="705"/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</w:pPr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>// dans un conteneur Weld.</w:t>
      </w:r>
    </w:p>
    <w:p w:rsidR="00DA472D" w:rsidRPr="00DA472D" w:rsidRDefault="00DA472D" w:rsidP="00701DE1">
      <w:pPr>
        <w:autoSpaceDE w:val="0"/>
        <w:autoSpaceDN w:val="0"/>
        <w:adjustRightInd w:val="0"/>
        <w:ind w:left="1416"/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</w:pPr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ab/>
      </w:r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ab/>
      </w:r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ab/>
        <w:t xml:space="preserve">// La méthode exécutée doit être annotée par </w:t>
      </w:r>
    </w:p>
    <w:p w:rsidR="00DA472D" w:rsidRPr="00DA472D" w:rsidRDefault="00DA472D" w:rsidP="00701DE1">
      <w:pPr>
        <w:autoSpaceDE w:val="0"/>
        <w:autoSpaceDN w:val="0"/>
        <w:adjustRightInd w:val="0"/>
        <w:ind w:left="1416"/>
        <w:rPr>
          <w:rFonts w:ascii="Consolas" w:hAnsi="Consolas" w:cs="Consolas"/>
          <w:color w:val="9BBB59" w:themeColor="accent3"/>
          <w:sz w:val="20"/>
          <w:szCs w:val="20"/>
          <w:lang w:eastAsia="en-US"/>
        </w:rPr>
      </w:pPr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ab/>
      </w:r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ab/>
      </w:r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ab/>
        <w:t>// @</w:t>
      </w:r>
      <w:proofErr w:type="spellStart"/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>MethodWeldExecute</w:t>
      </w:r>
      <w:proofErr w:type="spellEnd"/>
      <w:r w:rsidRPr="00DA472D">
        <w:rPr>
          <w:rFonts w:ascii="Consolas" w:hAnsi="Consolas" w:cs="Consolas"/>
          <w:b/>
          <w:bCs/>
          <w:color w:val="9BBB59" w:themeColor="accent3"/>
          <w:sz w:val="20"/>
          <w:szCs w:val="20"/>
          <w:lang w:eastAsia="en-US"/>
        </w:rPr>
        <w:t>.</w:t>
      </w:r>
    </w:p>
    <w:p w:rsidR="001D0796" w:rsidRPr="001D0796" w:rsidRDefault="001D0796" w:rsidP="00701DE1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  <w:lang w:eastAsia="en-US"/>
        </w:rPr>
      </w:pPr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>ContainerWeldCDI.</w:t>
      </w:r>
      <w:r w:rsidRPr="001D0796"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executerClasse</w:t>
      </w:r>
      <w:proofErr w:type="spellEnd"/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="00DA472D">
        <w:rPr>
          <w:rFonts w:ascii="Consolas" w:hAnsi="Consolas" w:cs="Consolas"/>
          <w:color w:val="000000"/>
          <w:sz w:val="20"/>
          <w:szCs w:val="20"/>
          <w:lang w:eastAsia="en-US"/>
        </w:rPr>
        <w:t>MaClasse</w:t>
      </w:r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>.</w:t>
      </w:r>
      <w:r w:rsidRPr="001D0796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1D0796" w:rsidRPr="001D0796" w:rsidRDefault="001D0796" w:rsidP="001D0796">
      <w:pPr>
        <w:autoSpaceDE w:val="0"/>
        <w:autoSpaceDN w:val="0"/>
        <w:adjustRightInd w:val="0"/>
        <w:ind w:left="2127"/>
        <w:rPr>
          <w:rFonts w:ascii="Consolas" w:hAnsi="Consolas" w:cs="Consolas"/>
          <w:sz w:val="20"/>
          <w:szCs w:val="20"/>
          <w:lang w:eastAsia="en-US"/>
        </w:rPr>
      </w:pPr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1D0796" w:rsidRDefault="001D0796" w:rsidP="001D0796">
      <w:pPr>
        <w:autoSpaceDE w:val="0"/>
        <w:autoSpaceDN w:val="0"/>
        <w:adjustRightInd w:val="0"/>
        <w:ind w:left="2127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1D0796"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1D0796" w:rsidRDefault="001D0796" w:rsidP="001D0796">
      <w:pPr>
        <w:autoSpaceDE w:val="0"/>
        <w:autoSpaceDN w:val="0"/>
        <w:adjustRightInd w:val="0"/>
        <w:ind w:left="2127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:rsidR="001D0796" w:rsidRPr="001D0796" w:rsidRDefault="001D0796" w:rsidP="001D0796">
      <w:pPr>
        <w:autoSpaceDE w:val="0"/>
        <w:autoSpaceDN w:val="0"/>
        <w:adjustRightInd w:val="0"/>
        <w:ind w:left="2127"/>
        <w:rPr>
          <w:rFonts w:ascii="Consolas" w:hAnsi="Consolas" w:cs="Consolas"/>
          <w:sz w:val="20"/>
          <w:szCs w:val="20"/>
          <w:lang w:eastAsia="en-US"/>
        </w:rPr>
      </w:pPr>
    </w:p>
    <w:p w:rsidR="001D0796" w:rsidRDefault="00DA472D" w:rsidP="0054200D">
      <w:pPr>
        <w:pStyle w:val="Paragraphedeliste"/>
        <w:numPr>
          <w:ilvl w:val="0"/>
          <w:numId w:val="28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La méthode à exécuter dans la classe passée au conteneur (</w:t>
      </w:r>
      <w:proofErr w:type="spellStart"/>
      <w:r w:rsidRPr="00DA472D">
        <w:rPr>
          <w:rFonts w:ascii="Comic Sans MS" w:hAnsi="Comic Sans MS" w:cs="Tahoma"/>
          <w:i/>
          <w:sz w:val="28"/>
          <w:szCs w:val="28"/>
        </w:rPr>
        <w:t>MaClasse</w:t>
      </w:r>
      <w:proofErr w:type="spellEnd"/>
      <w:r>
        <w:rPr>
          <w:rFonts w:ascii="Comic Sans MS" w:hAnsi="Comic Sans MS" w:cs="Tahoma"/>
          <w:sz w:val="28"/>
          <w:szCs w:val="28"/>
        </w:rPr>
        <w:t>) doit être annoté</w:t>
      </w:r>
      <w:r w:rsidR="00FE5B76">
        <w:rPr>
          <w:rFonts w:ascii="Comic Sans MS" w:hAnsi="Comic Sans MS" w:cs="Tahoma"/>
          <w:sz w:val="28"/>
          <w:szCs w:val="28"/>
        </w:rPr>
        <w:t xml:space="preserve">e par </w:t>
      </w:r>
      <w:r w:rsidR="00FE5B76" w:rsidRPr="00FE5B76">
        <w:rPr>
          <w:rFonts w:ascii="Comic Sans MS" w:hAnsi="Comic Sans MS" w:cs="Tahoma"/>
          <w:b/>
          <w:i/>
          <w:sz w:val="28"/>
          <w:szCs w:val="28"/>
        </w:rPr>
        <w:t>@</w:t>
      </w:r>
      <w:proofErr w:type="spellStart"/>
      <w:r w:rsidR="00FE5B76" w:rsidRPr="00FE5B76">
        <w:rPr>
          <w:rFonts w:ascii="Comic Sans MS" w:hAnsi="Comic Sans MS" w:cs="Tahoma"/>
          <w:b/>
          <w:i/>
          <w:sz w:val="28"/>
          <w:szCs w:val="28"/>
        </w:rPr>
        <w:t>MethodWeldExecute</w:t>
      </w:r>
      <w:proofErr w:type="spellEnd"/>
      <w:r w:rsidR="00FE5B76">
        <w:rPr>
          <w:rFonts w:ascii="Comic Sans MS" w:hAnsi="Comic Sans MS" w:cs="Tahoma"/>
          <w:sz w:val="28"/>
          <w:szCs w:val="28"/>
        </w:rPr>
        <w:t>.</w:t>
      </w:r>
    </w:p>
    <w:p w:rsidR="00953D3A" w:rsidRDefault="00FE5B76" w:rsidP="00953D3A">
      <w:pPr>
        <w:autoSpaceDE w:val="0"/>
        <w:autoSpaceDN w:val="0"/>
        <w:adjustRightInd w:val="0"/>
        <w:ind w:left="1134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Attention, la classe doit être annoté</w:t>
      </w:r>
      <w:r w:rsidR="00953D3A">
        <w:rPr>
          <w:rFonts w:ascii="Comic Sans MS" w:hAnsi="Comic Sans MS" w:cs="Tahoma"/>
          <w:sz w:val="28"/>
          <w:szCs w:val="28"/>
        </w:rPr>
        <w:t>e</w:t>
      </w:r>
      <w:r>
        <w:rPr>
          <w:rFonts w:ascii="Comic Sans MS" w:hAnsi="Comic Sans MS" w:cs="Tahoma"/>
          <w:sz w:val="28"/>
          <w:szCs w:val="28"/>
        </w:rPr>
        <w:t xml:space="preserve"> par un scope. En </w:t>
      </w:r>
      <w:proofErr w:type="spellStart"/>
      <w:r w:rsidRPr="00953D3A">
        <w:rPr>
          <w:rFonts w:ascii="Comic Sans MS" w:hAnsi="Comic Sans MS" w:cs="Tahoma"/>
          <w:b/>
          <w:i/>
          <w:sz w:val="28"/>
          <w:szCs w:val="28"/>
        </w:rPr>
        <w:t>Java-SE</w:t>
      </w:r>
      <w:proofErr w:type="spellEnd"/>
      <w:r>
        <w:rPr>
          <w:rFonts w:ascii="Comic Sans MS" w:hAnsi="Comic Sans MS" w:cs="Tahoma"/>
          <w:sz w:val="28"/>
          <w:szCs w:val="28"/>
        </w:rPr>
        <w:t xml:space="preserve"> </w:t>
      </w:r>
      <w:r w:rsidR="00953D3A">
        <w:rPr>
          <w:rFonts w:ascii="Comic Sans MS" w:hAnsi="Comic Sans MS" w:cs="Tahoma"/>
          <w:sz w:val="28"/>
          <w:szCs w:val="28"/>
        </w:rPr>
        <w:t xml:space="preserve">le </w:t>
      </w:r>
      <w:r w:rsidR="00953D3A" w:rsidRPr="00953D3A">
        <w:rPr>
          <w:rFonts w:ascii="Comic Sans MS" w:hAnsi="Comic Sans MS" w:cs="Tahoma"/>
          <w:i/>
          <w:sz w:val="28"/>
          <w:szCs w:val="28"/>
        </w:rPr>
        <w:t>scope</w:t>
      </w:r>
      <w:r w:rsidR="00953D3A">
        <w:rPr>
          <w:rFonts w:ascii="Comic Sans MS" w:hAnsi="Comic Sans MS" w:cs="Tahoma"/>
          <w:sz w:val="28"/>
          <w:szCs w:val="28"/>
        </w:rPr>
        <w:t xml:space="preserve"> approprié est </w:t>
      </w:r>
      <w:r w:rsidR="00953D3A" w:rsidRPr="00953D3A">
        <w:rPr>
          <w:rFonts w:ascii="Comic Sans MS" w:hAnsi="Comic Sans MS" w:cs="Tahoma"/>
          <w:b/>
          <w:i/>
          <w:sz w:val="28"/>
          <w:szCs w:val="28"/>
        </w:rPr>
        <w:t>@</w:t>
      </w:r>
      <w:proofErr w:type="spellStart"/>
      <w:r w:rsidR="00953D3A" w:rsidRPr="00953D3A">
        <w:rPr>
          <w:rFonts w:ascii="Comic Sans MS" w:hAnsi="Comic Sans MS" w:cs="Tahoma"/>
          <w:b/>
          <w:i/>
          <w:sz w:val="28"/>
          <w:szCs w:val="28"/>
        </w:rPr>
        <w:t>ApplicationScoped</w:t>
      </w:r>
      <w:proofErr w:type="spellEnd"/>
      <w:r w:rsidR="00953D3A">
        <w:rPr>
          <w:rFonts w:ascii="Comic Sans MS" w:hAnsi="Comic Sans MS" w:cs="Tahoma"/>
          <w:sz w:val="28"/>
          <w:szCs w:val="28"/>
        </w:rPr>
        <w:t>.</w:t>
      </w:r>
    </w:p>
    <w:p w:rsidR="00953D3A" w:rsidRDefault="00953D3A" w:rsidP="00953D3A">
      <w:pPr>
        <w:autoSpaceDE w:val="0"/>
        <w:autoSpaceDN w:val="0"/>
        <w:adjustRightInd w:val="0"/>
        <w:ind w:left="1134"/>
        <w:rPr>
          <w:rFonts w:ascii="Comic Sans MS" w:hAnsi="Comic Sans MS" w:cs="Tahoma"/>
          <w:sz w:val="28"/>
          <w:szCs w:val="28"/>
        </w:rPr>
      </w:pPr>
    </w:p>
    <w:p w:rsidR="00953D3A" w:rsidRDefault="00953D3A" w:rsidP="00953D3A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eastAsia="en-US"/>
        </w:rPr>
        <w:t>ApplicationScoped</w:t>
      </w:r>
      <w:proofErr w:type="spellEnd"/>
    </w:p>
    <w:p w:rsidR="00953D3A" w:rsidRDefault="00953D3A" w:rsidP="00953D3A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US"/>
        </w:rPr>
        <w:t>MaClasse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{</w:t>
      </w:r>
    </w:p>
    <w:p w:rsidR="00953D3A" w:rsidRDefault="00953D3A" w:rsidP="00953D3A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953D3A" w:rsidRDefault="00953D3A" w:rsidP="00953D3A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eastAsia="en-US"/>
        </w:rPr>
        <w:t>MethodWeldExecute</w:t>
      </w:r>
      <w:proofErr w:type="spellEnd"/>
    </w:p>
    <w:p w:rsidR="00953D3A" w:rsidRDefault="00953D3A" w:rsidP="00953D3A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US"/>
        </w:rPr>
        <w:t>executer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US"/>
        </w:rPr>
        <w:t>) {</w:t>
      </w:r>
    </w:p>
    <w:p w:rsidR="00953D3A" w:rsidRDefault="00953D3A" w:rsidP="00953D3A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en-US"/>
        </w:rPr>
        <w:t>"Voilà la méthode à exécuter dans un conteneur Weld."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953D3A" w:rsidRDefault="00953D3A" w:rsidP="00953D3A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E5B76" w:rsidRPr="00701DE1" w:rsidRDefault="00953D3A" w:rsidP="00701DE1">
      <w:pPr>
        <w:autoSpaceDE w:val="0"/>
        <w:autoSpaceDN w:val="0"/>
        <w:adjustRightInd w:val="0"/>
        <w:ind w:left="1701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  <w:bookmarkStart w:id="0" w:name="_GoBack"/>
      <w:bookmarkEnd w:id="0"/>
    </w:p>
    <w:sectPr w:rsidR="00FE5B76" w:rsidRPr="00701DE1" w:rsidSect="00953D3A">
      <w:footerReference w:type="default" r:id="rId8"/>
      <w:pgSz w:w="11906" w:h="16838"/>
      <w:pgMar w:top="709" w:right="424" w:bottom="1418" w:left="426" w:header="426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284" w:rsidRDefault="00384284">
      <w:r>
        <w:separator/>
      </w:r>
    </w:p>
  </w:endnote>
  <w:endnote w:type="continuationSeparator" w:id="0">
    <w:p w:rsidR="00384284" w:rsidRDefault="0038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376"/>
      <w:gridCol w:w="5103"/>
      <w:gridCol w:w="2410"/>
    </w:tblGrid>
    <w:tr w:rsidR="00CD20F0" w:rsidRPr="00B4297A" w:rsidTr="0034050D">
      <w:trPr>
        <w:trHeight w:val="288"/>
      </w:trPr>
      <w:tc>
        <w:tcPr>
          <w:tcW w:w="2376" w:type="dxa"/>
        </w:tcPr>
        <w:p w:rsidR="00CD20F0" w:rsidRPr="00B4297A" w:rsidRDefault="00CD20F0" w:rsidP="00AA1EFA">
          <w:pPr>
            <w:pStyle w:val="Pieddepage"/>
            <w:rPr>
              <w:color w:val="808080"/>
            </w:rPr>
          </w:pPr>
          <w:r w:rsidRPr="00B4297A">
            <w:rPr>
              <w:color w:val="808080"/>
            </w:rPr>
            <w:t xml:space="preserve">IEF Christophe </w:t>
          </w:r>
          <w:proofErr w:type="spellStart"/>
          <w:r w:rsidRPr="00B4297A">
            <w:rPr>
              <w:color w:val="808080"/>
            </w:rPr>
            <w:t>Louër</w:t>
          </w:r>
          <w:proofErr w:type="spellEnd"/>
        </w:p>
        <w:p w:rsidR="00CD20F0" w:rsidRPr="00B4297A" w:rsidRDefault="00CD20F0">
          <w:pPr>
            <w:pStyle w:val="Pieddepage"/>
            <w:rPr>
              <w:color w:val="808080"/>
            </w:rPr>
          </w:pPr>
        </w:p>
      </w:tc>
      <w:tc>
        <w:tcPr>
          <w:tcW w:w="5103" w:type="dxa"/>
          <w:tcBorders>
            <w:top w:val="single" w:sz="4" w:space="0" w:color="auto"/>
          </w:tcBorders>
        </w:tcPr>
        <w:p w:rsidR="00CD20F0" w:rsidRPr="00B4297A" w:rsidRDefault="00DE686B" w:rsidP="00460400">
          <w:pPr>
            <w:pStyle w:val="Pieddepage"/>
            <w:jc w:val="center"/>
            <w:rPr>
              <w:color w:val="808080"/>
            </w:rPr>
          </w:pPr>
          <w:r>
            <w:rPr>
              <w:color w:val="808080"/>
            </w:rPr>
            <w:t>ETRS/DGF/DSI/PRSI</w:t>
          </w:r>
        </w:p>
        <w:p w:rsidR="00CD20F0" w:rsidRPr="00B4297A" w:rsidRDefault="00CD20F0">
          <w:pPr>
            <w:pStyle w:val="Pieddepage"/>
            <w:rPr>
              <w:color w:val="808080"/>
            </w:rPr>
          </w:pPr>
        </w:p>
      </w:tc>
      <w:tc>
        <w:tcPr>
          <w:tcW w:w="2410" w:type="dxa"/>
        </w:tcPr>
        <w:p w:rsidR="00CD20F0" w:rsidRPr="00B4297A" w:rsidRDefault="00CD20F0" w:rsidP="00460400">
          <w:pPr>
            <w:pStyle w:val="Pieddepage"/>
            <w:jc w:val="right"/>
            <w:rPr>
              <w:color w:val="808080"/>
            </w:rPr>
          </w:pPr>
          <w:r w:rsidRPr="00B4297A">
            <w:rPr>
              <w:rStyle w:val="Numrodepage"/>
              <w:color w:val="808080"/>
            </w:rPr>
            <w:fldChar w:fldCharType="begin"/>
          </w:r>
          <w:r w:rsidRPr="00B4297A">
            <w:rPr>
              <w:rStyle w:val="Numrodepage"/>
              <w:color w:val="808080"/>
            </w:rPr>
            <w:instrText xml:space="preserve"> PAGE </w:instrText>
          </w:r>
          <w:r w:rsidRPr="00B4297A">
            <w:rPr>
              <w:rStyle w:val="Numrodepage"/>
              <w:color w:val="808080"/>
            </w:rPr>
            <w:fldChar w:fldCharType="separate"/>
          </w:r>
          <w:r w:rsidR="00701DE1">
            <w:rPr>
              <w:rStyle w:val="Numrodepage"/>
              <w:noProof/>
              <w:color w:val="808080"/>
            </w:rPr>
            <w:t>1</w:t>
          </w:r>
          <w:r w:rsidRPr="00B4297A">
            <w:rPr>
              <w:rStyle w:val="Numrodepage"/>
              <w:color w:val="808080"/>
            </w:rPr>
            <w:fldChar w:fldCharType="end"/>
          </w:r>
          <w:r w:rsidRPr="00B4297A">
            <w:rPr>
              <w:rStyle w:val="Numrodepage"/>
              <w:color w:val="808080"/>
            </w:rPr>
            <w:t>/</w:t>
          </w:r>
          <w:r w:rsidRPr="00B4297A">
            <w:rPr>
              <w:rStyle w:val="Numrodepage"/>
              <w:color w:val="808080"/>
            </w:rPr>
            <w:fldChar w:fldCharType="begin"/>
          </w:r>
          <w:r w:rsidRPr="00B4297A">
            <w:rPr>
              <w:rStyle w:val="Numrodepage"/>
              <w:color w:val="808080"/>
            </w:rPr>
            <w:instrText xml:space="preserve"> NUMPAGES </w:instrText>
          </w:r>
          <w:r w:rsidRPr="00B4297A">
            <w:rPr>
              <w:rStyle w:val="Numrodepage"/>
              <w:color w:val="808080"/>
            </w:rPr>
            <w:fldChar w:fldCharType="separate"/>
          </w:r>
          <w:r w:rsidR="00701DE1">
            <w:rPr>
              <w:rStyle w:val="Numrodepage"/>
              <w:noProof/>
              <w:color w:val="808080"/>
            </w:rPr>
            <w:t>1</w:t>
          </w:r>
          <w:r w:rsidRPr="00B4297A">
            <w:rPr>
              <w:rStyle w:val="Numrodepage"/>
              <w:color w:val="808080"/>
            </w:rPr>
            <w:fldChar w:fldCharType="end"/>
          </w:r>
        </w:p>
      </w:tc>
    </w:tr>
    <w:tr w:rsidR="00CD20F0" w:rsidRPr="00B4297A" w:rsidTr="00D976DC">
      <w:trPr>
        <w:trHeight w:val="288"/>
      </w:trPr>
      <w:tc>
        <w:tcPr>
          <w:tcW w:w="9889" w:type="dxa"/>
          <w:gridSpan w:val="3"/>
        </w:tcPr>
        <w:p w:rsidR="00CD20F0" w:rsidRPr="00B4297A" w:rsidRDefault="00CD20F0" w:rsidP="0034050D">
          <w:pPr>
            <w:pStyle w:val="Pieddepage"/>
            <w:jc w:val="center"/>
            <w:rPr>
              <w:rStyle w:val="Numrodepage"/>
              <w:color w:val="808080"/>
            </w:rPr>
          </w:pPr>
          <w:r w:rsidRPr="00B4297A">
            <w:rPr>
              <w:color w:val="808080"/>
            </w:rPr>
            <w:t xml:space="preserve">Ecole des transmissions - Quartier </w:t>
          </w:r>
          <w:proofErr w:type="spellStart"/>
          <w:r w:rsidRPr="00B4297A">
            <w:rPr>
              <w:color w:val="808080"/>
            </w:rPr>
            <w:t>Leschi</w:t>
          </w:r>
          <w:proofErr w:type="spellEnd"/>
          <w:r w:rsidRPr="00B4297A">
            <w:rPr>
              <w:color w:val="808080"/>
            </w:rPr>
            <w:t xml:space="preserve"> - Cesson-Sévigné</w:t>
          </w:r>
        </w:p>
      </w:tc>
    </w:tr>
  </w:tbl>
  <w:p w:rsidR="00CD20F0" w:rsidRPr="00B4297A" w:rsidRDefault="00CD20F0">
    <w:pPr>
      <w:pStyle w:val="Pieddepage"/>
      <w:rPr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284" w:rsidRDefault="00384284">
      <w:r>
        <w:separator/>
      </w:r>
    </w:p>
  </w:footnote>
  <w:footnote w:type="continuationSeparator" w:id="0">
    <w:p w:rsidR="00384284" w:rsidRDefault="00384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474"/>
    <w:multiLevelType w:val="hybridMultilevel"/>
    <w:tmpl w:val="A94C4124"/>
    <w:lvl w:ilvl="0" w:tplc="4588D75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37B3A9E"/>
    <w:multiLevelType w:val="hybridMultilevel"/>
    <w:tmpl w:val="9E68993A"/>
    <w:lvl w:ilvl="0" w:tplc="442CCF0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F39C9"/>
    <w:multiLevelType w:val="multilevel"/>
    <w:tmpl w:val="392CD6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4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8863F9"/>
    <w:multiLevelType w:val="hybridMultilevel"/>
    <w:tmpl w:val="93F249CA"/>
    <w:lvl w:ilvl="0" w:tplc="427AD5C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AAD309B"/>
    <w:multiLevelType w:val="hybridMultilevel"/>
    <w:tmpl w:val="FA5C419E"/>
    <w:lvl w:ilvl="0" w:tplc="D1B83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D1A6263"/>
    <w:multiLevelType w:val="hybridMultilevel"/>
    <w:tmpl w:val="8FF2CEE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1B54CB"/>
    <w:multiLevelType w:val="multilevel"/>
    <w:tmpl w:val="A72A829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48"/>
        <w:u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13780695"/>
    <w:multiLevelType w:val="multilevel"/>
    <w:tmpl w:val="E4262C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8C578F2"/>
    <w:multiLevelType w:val="hybridMultilevel"/>
    <w:tmpl w:val="D9F428C4"/>
    <w:lvl w:ilvl="0" w:tplc="DAB29606">
      <w:start w:val="15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56F6A"/>
    <w:multiLevelType w:val="multilevel"/>
    <w:tmpl w:val="9992EC0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EEF77EA"/>
    <w:multiLevelType w:val="hybridMultilevel"/>
    <w:tmpl w:val="4782DD52"/>
    <w:lvl w:ilvl="0" w:tplc="A5844638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27A04CA6"/>
    <w:multiLevelType w:val="multilevel"/>
    <w:tmpl w:val="286AD3E4"/>
    <w:lvl w:ilvl="0">
      <w:start w:val="1"/>
      <w:numFmt w:val="upperLetter"/>
      <w:pStyle w:val="StyleTitre1TimesNewRoman24p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48"/>
        <w:u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D805185"/>
    <w:multiLevelType w:val="hybridMultilevel"/>
    <w:tmpl w:val="92649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6E2E6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E720C"/>
    <w:multiLevelType w:val="hybridMultilevel"/>
    <w:tmpl w:val="92649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6E2E6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93C29"/>
    <w:multiLevelType w:val="hybridMultilevel"/>
    <w:tmpl w:val="8D707C6E"/>
    <w:lvl w:ilvl="0" w:tplc="CAEEA5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917A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4059652C"/>
    <w:multiLevelType w:val="hybridMultilevel"/>
    <w:tmpl w:val="149ADC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EE0144"/>
    <w:multiLevelType w:val="hybridMultilevel"/>
    <w:tmpl w:val="86F26C7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137AF4"/>
    <w:multiLevelType w:val="hybridMultilevel"/>
    <w:tmpl w:val="8078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0240A2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587A04FA"/>
    <w:multiLevelType w:val="hybridMultilevel"/>
    <w:tmpl w:val="10C811FA"/>
    <w:lvl w:ilvl="0" w:tplc="8A22BBB8"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18061B"/>
    <w:multiLevelType w:val="hybridMultilevel"/>
    <w:tmpl w:val="D682F20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AE77DD8"/>
    <w:multiLevelType w:val="multilevel"/>
    <w:tmpl w:val="E4262C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6B2411A0"/>
    <w:multiLevelType w:val="hybridMultilevel"/>
    <w:tmpl w:val="8EB2AF62"/>
    <w:lvl w:ilvl="0" w:tplc="AE6039B6">
      <w:numFmt w:val="bullet"/>
      <w:lvlText w:val="-"/>
      <w:lvlJc w:val="left"/>
      <w:pPr>
        <w:ind w:left="1069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B532DC0"/>
    <w:multiLevelType w:val="hybridMultilevel"/>
    <w:tmpl w:val="FF4EFA78"/>
    <w:lvl w:ilvl="0" w:tplc="5802A846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CA33B4"/>
    <w:multiLevelType w:val="hybridMultilevel"/>
    <w:tmpl w:val="425AE4DC"/>
    <w:lvl w:ilvl="0" w:tplc="814E1C4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B36B1"/>
    <w:multiLevelType w:val="hybridMultilevel"/>
    <w:tmpl w:val="4F4C7F2E"/>
    <w:lvl w:ilvl="0" w:tplc="38520822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0577B"/>
    <w:multiLevelType w:val="hybridMultilevel"/>
    <w:tmpl w:val="FAE4B0F4"/>
    <w:lvl w:ilvl="0" w:tplc="76EE0D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D0665"/>
    <w:multiLevelType w:val="hybridMultilevel"/>
    <w:tmpl w:val="D2D61946"/>
    <w:lvl w:ilvl="0" w:tplc="FCCCB1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0"/>
  </w:num>
  <w:num w:numId="3">
    <w:abstractNumId w:val="6"/>
  </w:num>
  <w:num w:numId="4">
    <w:abstractNumId w:val="19"/>
  </w:num>
  <w:num w:numId="5">
    <w:abstractNumId w:val="15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22"/>
  </w:num>
  <w:num w:numId="11">
    <w:abstractNumId w:val="2"/>
  </w:num>
  <w:num w:numId="12">
    <w:abstractNumId w:val="11"/>
  </w:num>
  <w:num w:numId="13">
    <w:abstractNumId w:val="18"/>
  </w:num>
  <w:num w:numId="14">
    <w:abstractNumId w:val="13"/>
  </w:num>
  <w:num w:numId="15">
    <w:abstractNumId w:val="16"/>
  </w:num>
  <w:num w:numId="16">
    <w:abstractNumId w:val="21"/>
  </w:num>
  <w:num w:numId="17">
    <w:abstractNumId w:val="3"/>
  </w:num>
  <w:num w:numId="18">
    <w:abstractNumId w:val="27"/>
  </w:num>
  <w:num w:numId="19">
    <w:abstractNumId w:val="24"/>
  </w:num>
  <w:num w:numId="20">
    <w:abstractNumId w:val="12"/>
  </w:num>
  <w:num w:numId="21">
    <w:abstractNumId w:val="25"/>
  </w:num>
  <w:num w:numId="22">
    <w:abstractNumId w:val="4"/>
  </w:num>
  <w:num w:numId="23">
    <w:abstractNumId w:val="8"/>
  </w:num>
  <w:num w:numId="24">
    <w:abstractNumId w:val="23"/>
  </w:num>
  <w:num w:numId="25">
    <w:abstractNumId w:val="1"/>
  </w:num>
  <w:num w:numId="26">
    <w:abstractNumId w:val="17"/>
  </w:num>
  <w:num w:numId="27">
    <w:abstractNumId w:val="26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07"/>
    <w:rsid w:val="00002980"/>
    <w:rsid w:val="00007A12"/>
    <w:rsid w:val="00007D99"/>
    <w:rsid w:val="00010E5F"/>
    <w:rsid w:val="00011A09"/>
    <w:rsid w:val="000153C2"/>
    <w:rsid w:val="00015750"/>
    <w:rsid w:val="00016C8C"/>
    <w:rsid w:val="00017CFE"/>
    <w:rsid w:val="00020EB2"/>
    <w:rsid w:val="00021E57"/>
    <w:rsid w:val="000237EF"/>
    <w:rsid w:val="000267BC"/>
    <w:rsid w:val="00027029"/>
    <w:rsid w:val="00030E72"/>
    <w:rsid w:val="00036219"/>
    <w:rsid w:val="00040115"/>
    <w:rsid w:val="00040A75"/>
    <w:rsid w:val="000414AC"/>
    <w:rsid w:val="00042292"/>
    <w:rsid w:val="00044B9F"/>
    <w:rsid w:val="000467D2"/>
    <w:rsid w:val="000504F1"/>
    <w:rsid w:val="00052009"/>
    <w:rsid w:val="00052D98"/>
    <w:rsid w:val="00056FF9"/>
    <w:rsid w:val="00062F5B"/>
    <w:rsid w:val="00063C0E"/>
    <w:rsid w:val="0006575C"/>
    <w:rsid w:val="000662AE"/>
    <w:rsid w:val="00066649"/>
    <w:rsid w:val="000674AA"/>
    <w:rsid w:val="00073655"/>
    <w:rsid w:val="00075555"/>
    <w:rsid w:val="00075AA5"/>
    <w:rsid w:val="00075D3A"/>
    <w:rsid w:val="0007715B"/>
    <w:rsid w:val="000772E2"/>
    <w:rsid w:val="0007739F"/>
    <w:rsid w:val="00081C59"/>
    <w:rsid w:val="00094398"/>
    <w:rsid w:val="0009632E"/>
    <w:rsid w:val="000A04C6"/>
    <w:rsid w:val="000A0C59"/>
    <w:rsid w:val="000A1FFE"/>
    <w:rsid w:val="000A2720"/>
    <w:rsid w:val="000A4426"/>
    <w:rsid w:val="000A5DEA"/>
    <w:rsid w:val="000A6BFA"/>
    <w:rsid w:val="000B16CF"/>
    <w:rsid w:val="000B191D"/>
    <w:rsid w:val="000B43A0"/>
    <w:rsid w:val="000B5C02"/>
    <w:rsid w:val="000B605D"/>
    <w:rsid w:val="000B6741"/>
    <w:rsid w:val="000C3237"/>
    <w:rsid w:val="000C3BC4"/>
    <w:rsid w:val="000C43F6"/>
    <w:rsid w:val="000C4B76"/>
    <w:rsid w:val="000C6340"/>
    <w:rsid w:val="000C6379"/>
    <w:rsid w:val="000C7EAB"/>
    <w:rsid w:val="000D5608"/>
    <w:rsid w:val="000E2042"/>
    <w:rsid w:val="000E7429"/>
    <w:rsid w:val="000F1719"/>
    <w:rsid w:val="000F5EFE"/>
    <w:rsid w:val="000F7592"/>
    <w:rsid w:val="00104CDC"/>
    <w:rsid w:val="00110491"/>
    <w:rsid w:val="00113D85"/>
    <w:rsid w:val="001159AA"/>
    <w:rsid w:val="00117134"/>
    <w:rsid w:val="00122FA1"/>
    <w:rsid w:val="001235F1"/>
    <w:rsid w:val="00127B43"/>
    <w:rsid w:val="00141E91"/>
    <w:rsid w:val="0014364F"/>
    <w:rsid w:val="0014698B"/>
    <w:rsid w:val="0015019A"/>
    <w:rsid w:val="00150813"/>
    <w:rsid w:val="00151BFB"/>
    <w:rsid w:val="001521D1"/>
    <w:rsid w:val="0015273F"/>
    <w:rsid w:val="00152DB7"/>
    <w:rsid w:val="00157692"/>
    <w:rsid w:val="00157ADC"/>
    <w:rsid w:val="0016050D"/>
    <w:rsid w:val="00161712"/>
    <w:rsid w:val="00164CCA"/>
    <w:rsid w:val="00165522"/>
    <w:rsid w:val="001656EF"/>
    <w:rsid w:val="0017122F"/>
    <w:rsid w:val="001730E0"/>
    <w:rsid w:val="0017529A"/>
    <w:rsid w:val="0018444D"/>
    <w:rsid w:val="00184926"/>
    <w:rsid w:val="00185055"/>
    <w:rsid w:val="001864C7"/>
    <w:rsid w:val="00187D0B"/>
    <w:rsid w:val="0019003B"/>
    <w:rsid w:val="001A2983"/>
    <w:rsid w:val="001A31A0"/>
    <w:rsid w:val="001A4698"/>
    <w:rsid w:val="001A60F9"/>
    <w:rsid w:val="001A63E0"/>
    <w:rsid w:val="001B07F4"/>
    <w:rsid w:val="001B38DC"/>
    <w:rsid w:val="001B660F"/>
    <w:rsid w:val="001C04E4"/>
    <w:rsid w:val="001C0FC6"/>
    <w:rsid w:val="001C25F0"/>
    <w:rsid w:val="001C4E5D"/>
    <w:rsid w:val="001D0126"/>
    <w:rsid w:val="001D04A5"/>
    <w:rsid w:val="001D0796"/>
    <w:rsid w:val="001D07B3"/>
    <w:rsid w:val="001D1849"/>
    <w:rsid w:val="001D384E"/>
    <w:rsid w:val="001D5B8B"/>
    <w:rsid w:val="001D6E6B"/>
    <w:rsid w:val="001E1B60"/>
    <w:rsid w:val="001F1056"/>
    <w:rsid w:val="001F392F"/>
    <w:rsid w:val="001F56A7"/>
    <w:rsid w:val="001F684D"/>
    <w:rsid w:val="001F6E85"/>
    <w:rsid w:val="00202686"/>
    <w:rsid w:val="00202E1D"/>
    <w:rsid w:val="002128D3"/>
    <w:rsid w:val="00213C06"/>
    <w:rsid w:val="002148B3"/>
    <w:rsid w:val="00217827"/>
    <w:rsid w:val="00217A7D"/>
    <w:rsid w:val="00222410"/>
    <w:rsid w:val="0022371C"/>
    <w:rsid w:val="00225E39"/>
    <w:rsid w:val="00230D0D"/>
    <w:rsid w:val="0023128D"/>
    <w:rsid w:val="002337FC"/>
    <w:rsid w:val="00234A2C"/>
    <w:rsid w:val="00234F55"/>
    <w:rsid w:val="00235B68"/>
    <w:rsid w:val="00237C71"/>
    <w:rsid w:val="00240692"/>
    <w:rsid w:val="002406FD"/>
    <w:rsid w:val="002436ED"/>
    <w:rsid w:val="00244678"/>
    <w:rsid w:val="002448AC"/>
    <w:rsid w:val="0024555C"/>
    <w:rsid w:val="00250036"/>
    <w:rsid w:val="00250C23"/>
    <w:rsid w:val="0026297C"/>
    <w:rsid w:val="00263BCC"/>
    <w:rsid w:val="00264166"/>
    <w:rsid w:val="002678C7"/>
    <w:rsid w:val="00267901"/>
    <w:rsid w:val="00273593"/>
    <w:rsid w:val="002759A7"/>
    <w:rsid w:val="00275A6A"/>
    <w:rsid w:val="00276F26"/>
    <w:rsid w:val="00280763"/>
    <w:rsid w:val="00280E28"/>
    <w:rsid w:val="00283A8D"/>
    <w:rsid w:val="002865AE"/>
    <w:rsid w:val="0029079C"/>
    <w:rsid w:val="00292E86"/>
    <w:rsid w:val="00294AD1"/>
    <w:rsid w:val="00296761"/>
    <w:rsid w:val="002A1E5A"/>
    <w:rsid w:val="002A3DD3"/>
    <w:rsid w:val="002A427A"/>
    <w:rsid w:val="002A5201"/>
    <w:rsid w:val="002B28B1"/>
    <w:rsid w:val="002B36DD"/>
    <w:rsid w:val="002B6C35"/>
    <w:rsid w:val="002B6E85"/>
    <w:rsid w:val="002C302D"/>
    <w:rsid w:val="002C4188"/>
    <w:rsid w:val="002C7575"/>
    <w:rsid w:val="002C7DF0"/>
    <w:rsid w:val="002D118B"/>
    <w:rsid w:val="002D27C1"/>
    <w:rsid w:val="002E1491"/>
    <w:rsid w:val="002E4572"/>
    <w:rsid w:val="002E4A0C"/>
    <w:rsid w:val="002F3EA3"/>
    <w:rsid w:val="002F44B5"/>
    <w:rsid w:val="002F65EE"/>
    <w:rsid w:val="003054FA"/>
    <w:rsid w:val="0030644E"/>
    <w:rsid w:val="00307F93"/>
    <w:rsid w:val="00311FDA"/>
    <w:rsid w:val="00313865"/>
    <w:rsid w:val="00317FBB"/>
    <w:rsid w:val="00321992"/>
    <w:rsid w:val="00321C09"/>
    <w:rsid w:val="00322308"/>
    <w:rsid w:val="003223B7"/>
    <w:rsid w:val="0032310D"/>
    <w:rsid w:val="00323B99"/>
    <w:rsid w:val="00323E30"/>
    <w:rsid w:val="003261A2"/>
    <w:rsid w:val="00327B1B"/>
    <w:rsid w:val="00337F49"/>
    <w:rsid w:val="0034050D"/>
    <w:rsid w:val="003410E0"/>
    <w:rsid w:val="003478A9"/>
    <w:rsid w:val="00351F41"/>
    <w:rsid w:val="0035203C"/>
    <w:rsid w:val="003534B0"/>
    <w:rsid w:val="00360AB4"/>
    <w:rsid w:val="0037270C"/>
    <w:rsid w:val="00377662"/>
    <w:rsid w:val="003801A1"/>
    <w:rsid w:val="00380FB5"/>
    <w:rsid w:val="00381DF6"/>
    <w:rsid w:val="003828C2"/>
    <w:rsid w:val="00384284"/>
    <w:rsid w:val="00384CCD"/>
    <w:rsid w:val="003853E2"/>
    <w:rsid w:val="00385866"/>
    <w:rsid w:val="00392E76"/>
    <w:rsid w:val="00397954"/>
    <w:rsid w:val="003A7A3B"/>
    <w:rsid w:val="003B0174"/>
    <w:rsid w:val="003B2E21"/>
    <w:rsid w:val="003B3354"/>
    <w:rsid w:val="003B3EAC"/>
    <w:rsid w:val="003B5472"/>
    <w:rsid w:val="003B5DC4"/>
    <w:rsid w:val="003C1A42"/>
    <w:rsid w:val="003C5270"/>
    <w:rsid w:val="003C612B"/>
    <w:rsid w:val="003C756F"/>
    <w:rsid w:val="003D42B1"/>
    <w:rsid w:val="003E1E88"/>
    <w:rsid w:val="003E25D9"/>
    <w:rsid w:val="003E7846"/>
    <w:rsid w:val="003E7CB0"/>
    <w:rsid w:val="003F0998"/>
    <w:rsid w:val="003F3FEC"/>
    <w:rsid w:val="003F5DA1"/>
    <w:rsid w:val="003F5E20"/>
    <w:rsid w:val="003F5E70"/>
    <w:rsid w:val="003F5FC9"/>
    <w:rsid w:val="003F6834"/>
    <w:rsid w:val="003F7BD3"/>
    <w:rsid w:val="004000A6"/>
    <w:rsid w:val="0040111D"/>
    <w:rsid w:val="0040350A"/>
    <w:rsid w:val="00403BE6"/>
    <w:rsid w:val="00404FCA"/>
    <w:rsid w:val="00407733"/>
    <w:rsid w:val="00410B77"/>
    <w:rsid w:val="004113E5"/>
    <w:rsid w:val="00411A8A"/>
    <w:rsid w:val="00412AC4"/>
    <w:rsid w:val="00412D87"/>
    <w:rsid w:val="004167B7"/>
    <w:rsid w:val="004213E5"/>
    <w:rsid w:val="00434A21"/>
    <w:rsid w:val="00435234"/>
    <w:rsid w:val="004530ED"/>
    <w:rsid w:val="004544E9"/>
    <w:rsid w:val="0045574A"/>
    <w:rsid w:val="00455751"/>
    <w:rsid w:val="004559EF"/>
    <w:rsid w:val="00455A74"/>
    <w:rsid w:val="00456E26"/>
    <w:rsid w:val="004577DE"/>
    <w:rsid w:val="00460400"/>
    <w:rsid w:val="004612C2"/>
    <w:rsid w:val="00464071"/>
    <w:rsid w:val="00467634"/>
    <w:rsid w:val="00467BF6"/>
    <w:rsid w:val="004709AB"/>
    <w:rsid w:val="00470ADF"/>
    <w:rsid w:val="004727FE"/>
    <w:rsid w:val="0047338D"/>
    <w:rsid w:val="00474014"/>
    <w:rsid w:val="004756A9"/>
    <w:rsid w:val="00484DCE"/>
    <w:rsid w:val="00485471"/>
    <w:rsid w:val="00485541"/>
    <w:rsid w:val="004856ED"/>
    <w:rsid w:val="0048591B"/>
    <w:rsid w:val="00496219"/>
    <w:rsid w:val="004A10B0"/>
    <w:rsid w:val="004A3C93"/>
    <w:rsid w:val="004C01EF"/>
    <w:rsid w:val="004C41EE"/>
    <w:rsid w:val="004C4660"/>
    <w:rsid w:val="004C4AF5"/>
    <w:rsid w:val="004C63F7"/>
    <w:rsid w:val="004D51CE"/>
    <w:rsid w:val="004D7AED"/>
    <w:rsid w:val="004E0398"/>
    <w:rsid w:val="004E2E1C"/>
    <w:rsid w:val="004F09EA"/>
    <w:rsid w:val="004F12F3"/>
    <w:rsid w:val="004F41A7"/>
    <w:rsid w:val="004F7964"/>
    <w:rsid w:val="004F7A8A"/>
    <w:rsid w:val="0050220E"/>
    <w:rsid w:val="005030AC"/>
    <w:rsid w:val="00507288"/>
    <w:rsid w:val="00515B0D"/>
    <w:rsid w:val="0051777B"/>
    <w:rsid w:val="0052386F"/>
    <w:rsid w:val="00523D46"/>
    <w:rsid w:val="005308B9"/>
    <w:rsid w:val="00540D0C"/>
    <w:rsid w:val="0054200D"/>
    <w:rsid w:val="0054422D"/>
    <w:rsid w:val="00547256"/>
    <w:rsid w:val="00550073"/>
    <w:rsid w:val="0055313C"/>
    <w:rsid w:val="0056046D"/>
    <w:rsid w:val="00564DE9"/>
    <w:rsid w:val="005716F5"/>
    <w:rsid w:val="00576ADA"/>
    <w:rsid w:val="00577019"/>
    <w:rsid w:val="00580DC4"/>
    <w:rsid w:val="00581E0E"/>
    <w:rsid w:val="00582B2C"/>
    <w:rsid w:val="00582C3B"/>
    <w:rsid w:val="005878EC"/>
    <w:rsid w:val="00587A52"/>
    <w:rsid w:val="00591578"/>
    <w:rsid w:val="00593F94"/>
    <w:rsid w:val="0059557D"/>
    <w:rsid w:val="00596AA8"/>
    <w:rsid w:val="00597128"/>
    <w:rsid w:val="005A0472"/>
    <w:rsid w:val="005A1272"/>
    <w:rsid w:val="005A2E3A"/>
    <w:rsid w:val="005A55A9"/>
    <w:rsid w:val="005A760D"/>
    <w:rsid w:val="005B0FFE"/>
    <w:rsid w:val="005B18E4"/>
    <w:rsid w:val="005B4C16"/>
    <w:rsid w:val="005B63A8"/>
    <w:rsid w:val="005C001F"/>
    <w:rsid w:val="005C2A3B"/>
    <w:rsid w:val="005C45BC"/>
    <w:rsid w:val="005C76A4"/>
    <w:rsid w:val="005C7C2E"/>
    <w:rsid w:val="005C7CFD"/>
    <w:rsid w:val="005D1567"/>
    <w:rsid w:val="005D441E"/>
    <w:rsid w:val="005D54B9"/>
    <w:rsid w:val="005D77BD"/>
    <w:rsid w:val="005E590D"/>
    <w:rsid w:val="005E766A"/>
    <w:rsid w:val="005E7D1D"/>
    <w:rsid w:val="005F0282"/>
    <w:rsid w:val="005F0AC4"/>
    <w:rsid w:val="005F1BE9"/>
    <w:rsid w:val="005F2F74"/>
    <w:rsid w:val="005F5E40"/>
    <w:rsid w:val="005F6031"/>
    <w:rsid w:val="005F6F93"/>
    <w:rsid w:val="005F7C61"/>
    <w:rsid w:val="00604D87"/>
    <w:rsid w:val="00604E40"/>
    <w:rsid w:val="006058E2"/>
    <w:rsid w:val="00611571"/>
    <w:rsid w:val="00612C43"/>
    <w:rsid w:val="00613910"/>
    <w:rsid w:val="006202D8"/>
    <w:rsid w:val="00624065"/>
    <w:rsid w:val="00624CA6"/>
    <w:rsid w:val="00624F41"/>
    <w:rsid w:val="006308F6"/>
    <w:rsid w:val="00631356"/>
    <w:rsid w:val="00631637"/>
    <w:rsid w:val="00631675"/>
    <w:rsid w:val="00632FFC"/>
    <w:rsid w:val="006333FE"/>
    <w:rsid w:val="00633419"/>
    <w:rsid w:val="00636AF7"/>
    <w:rsid w:val="00636C02"/>
    <w:rsid w:val="006418D1"/>
    <w:rsid w:val="00643530"/>
    <w:rsid w:val="0064555C"/>
    <w:rsid w:val="00647E7D"/>
    <w:rsid w:val="00652888"/>
    <w:rsid w:val="00656D36"/>
    <w:rsid w:val="00657431"/>
    <w:rsid w:val="0065769E"/>
    <w:rsid w:val="00657CFF"/>
    <w:rsid w:val="00662043"/>
    <w:rsid w:val="006663A8"/>
    <w:rsid w:val="00667B89"/>
    <w:rsid w:val="00672795"/>
    <w:rsid w:val="00674666"/>
    <w:rsid w:val="0067660B"/>
    <w:rsid w:val="00677073"/>
    <w:rsid w:val="00677D84"/>
    <w:rsid w:val="006810B1"/>
    <w:rsid w:val="0068424D"/>
    <w:rsid w:val="006843E5"/>
    <w:rsid w:val="0068649F"/>
    <w:rsid w:val="00686B20"/>
    <w:rsid w:val="0068791B"/>
    <w:rsid w:val="00691D7A"/>
    <w:rsid w:val="00694E6E"/>
    <w:rsid w:val="00696DD7"/>
    <w:rsid w:val="006A0729"/>
    <w:rsid w:val="006A0770"/>
    <w:rsid w:val="006A1F96"/>
    <w:rsid w:val="006A3E79"/>
    <w:rsid w:val="006A62EC"/>
    <w:rsid w:val="006B1205"/>
    <w:rsid w:val="006B1C16"/>
    <w:rsid w:val="006B4E38"/>
    <w:rsid w:val="006B4FF2"/>
    <w:rsid w:val="006B6E85"/>
    <w:rsid w:val="006C062F"/>
    <w:rsid w:val="006C0D4E"/>
    <w:rsid w:val="006C2D9B"/>
    <w:rsid w:val="006C3941"/>
    <w:rsid w:val="006C529E"/>
    <w:rsid w:val="006C7418"/>
    <w:rsid w:val="006D579A"/>
    <w:rsid w:val="006E017D"/>
    <w:rsid w:val="006E27C9"/>
    <w:rsid w:val="006E2907"/>
    <w:rsid w:val="006E40E0"/>
    <w:rsid w:val="006E4DB5"/>
    <w:rsid w:val="006F52C5"/>
    <w:rsid w:val="006F6375"/>
    <w:rsid w:val="006F66C5"/>
    <w:rsid w:val="007012DA"/>
    <w:rsid w:val="00701947"/>
    <w:rsid w:val="00701DE1"/>
    <w:rsid w:val="00703654"/>
    <w:rsid w:val="00704742"/>
    <w:rsid w:val="00705371"/>
    <w:rsid w:val="00710E02"/>
    <w:rsid w:val="0071428A"/>
    <w:rsid w:val="007177BF"/>
    <w:rsid w:val="0071781F"/>
    <w:rsid w:val="00720F38"/>
    <w:rsid w:val="007212AE"/>
    <w:rsid w:val="0072498B"/>
    <w:rsid w:val="00725D9F"/>
    <w:rsid w:val="00731553"/>
    <w:rsid w:val="00736A9F"/>
    <w:rsid w:val="00736EDE"/>
    <w:rsid w:val="0073722A"/>
    <w:rsid w:val="00740B56"/>
    <w:rsid w:val="00743E6C"/>
    <w:rsid w:val="00746059"/>
    <w:rsid w:val="00753E3E"/>
    <w:rsid w:val="00755CB3"/>
    <w:rsid w:val="00756FE6"/>
    <w:rsid w:val="00757F59"/>
    <w:rsid w:val="0076424A"/>
    <w:rsid w:val="007648AC"/>
    <w:rsid w:val="00765B78"/>
    <w:rsid w:val="0077001F"/>
    <w:rsid w:val="007708F2"/>
    <w:rsid w:val="0077258D"/>
    <w:rsid w:val="0077513A"/>
    <w:rsid w:val="00775565"/>
    <w:rsid w:val="00777A22"/>
    <w:rsid w:val="00784627"/>
    <w:rsid w:val="00784711"/>
    <w:rsid w:val="007867DE"/>
    <w:rsid w:val="0079058D"/>
    <w:rsid w:val="00793E92"/>
    <w:rsid w:val="007945AE"/>
    <w:rsid w:val="0079702E"/>
    <w:rsid w:val="00797CF0"/>
    <w:rsid w:val="007A4481"/>
    <w:rsid w:val="007A45BB"/>
    <w:rsid w:val="007A5692"/>
    <w:rsid w:val="007B24A7"/>
    <w:rsid w:val="007B38B2"/>
    <w:rsid w:val="007B3986"/>
    <w:rsid w:val="007B58BC"/>
    <w:rsid w:val="007C2F69"/>
    <w:rsid w:val="007C5F71"/>
    <w:rsid w:val="007C65CC"/>
    <w:rsid w:val="007D2AFC"/>
    <w:rsid w:val="007D3626"/>
    <w:rsid w:val="007D6465"/>
    <w:rsid w:val="007D679E"/>
    <w:rsid w:val="007D78EB"/>
    <w:rsid w:val="007E2DB6"/>
    <w:rsid w:val="007E4775"/>
    <w:rsid w:val="007E58EA"/>
    <w:rsid w:val="007E6E4C"/>
    <w:rsid w:val="007E7489"/>
    <w:rsid w:val="007F109F"/>
    <w:rsid w:val="007F3DB4"/>
    <w:rsid w:val="007F72DB"/>
    <w:rsid w:val="0080567F"/>
    <w:rsid w:val="00813873"/>
    <w:rsid w:val="00815938"/>
    <w:rsid w:val="00816E06"/>
    <w:rsid w:val="00817181"/>
    <w:rsid w:val="008223F5"/>
    <w:rsid w:val="0082468C"/>
    <w:rsid w:val="00826FC6"/>
    <w:rsid w:val="008305DD"/>
    <w:rsid w:val="00830804"/>
    <w:rsid w:val="0083331A"/>
    <w:rsid w:val="008335DC"/>
    <w:rsid w:val="00836B45"/>
    <w:rsid w:val="00837921"/>
    <w:rsid w:val="008419F6"/>
    <w:rsid w:val="008429A8"/>
    <w:rsid w:val="0084351D"/>
    <w:rsid w:val="00843BF9"/>
    <w:rsid w:val="00854051"/>
    <w:rsid w:val="00854260"/>
    <w:rsid w:val="00854869"/>
    <w:rsid w:val="00862D01"/>
    <w:rsid w:val="008679C5"/>
    <w:rsid w:val="008824EC"/>
    <w:rsid w:val="008847F8"/>
    <w:rsid w:val="0088571E"/>
    <w:rsid w:val="008901C2"/>
    <w:rsid w:val="008903DE"/>
    <w:rsid w:val="00891694"/>
    <w:rsid w:val="008916CF"/>
    <w:rsid w:val="008924CE"/>
    <w:rsid w:val="00895F63"/>
    <w:rsid w:val="0089771A"/>
    <w:rsid w:val="008A52A9"/>
    <w:rsid w:val="008A5FE3"/>
    <w:rsid w:val="008B4B6B"/>
    <w:rsid w:val="008B7B12"/>
    <w:rsid w:val="008C005C"/>
    <w:rsid w:val="008C02CB"/>
    <w:rsid w:val="008C10A5"/>
    <w:rsid w:val="008C1542"/>
    <w:rsid w:val="008C189A"/>
    <w:rsid w:val="008C2B97"/>
    <w:rsid w:val="008C6804"/>
    <w:rsid w:val="008C7135"/>
    <w:rsid w:val="008D6D04"/>
    <w:rsid w:val="008D6F00"/>
    <w:rsid w:val="008E06AC"/>
    <w:rsid w:val="008F4EE5"/>
    <w:rsid w:val="008F4F58"/>
    <w:rsid w:val="008F6742"/>
    <w:rsid w:val="00905ED3"/>
    <w:rsid w:val="00910782"/>
    <w:rsid w:val="009107D9"/>
    <w:rsid w:val="009145C5"/>
    <w:rsid w:val="00915798"/>
    <w:rsid w:val="00915D3B"/>
    <w:rsid w:val="0092165D"/>
    <w:rsid w:val="009222EE"/>
    <w:rsid w:val="0092235D"/>
    <w:rsid w:val="0092249B"/>
    <w:rsid w:val="00923125"/>
    <w:rsid w:val="00932151"/>
    <w:rsid w:val="00933CEE"/>
    <w:rsid w:val="00936C50"/>
    <w:rsid w:val="00941989"/>
    <w:rsid w:val="00942890"/>
    <w:rsid w:val="00942959"/>
    <w:rsid w:val="00943132"/>
    <w:rsid w:val="00944BEF"/>
    <w:rsid w:val="00951377"/>
    <w:rsid w:val="009535A9"/>
    <w:rsid w:val="00953D3A"/>
    <w:rsid w:val="00955418"/>
    <w:rsid w:val="00956113"/>
    <w:rsid w:val="009662A7"/>
    <w:rsid w:val="0097108B"/>
    <w:rsid w:val="00976035"/>
    <w:rsid w:val="0098353C"/>
    <w:rsid w:val="00984C29"/>
    <w:rsid w:val="00986929"/>
    <w:rsid w:val="00987D90"/>
    <w:rsid w:val="00990374"/>
    <w:rsid w:val="009909EF"/>
    <w:rsid w:val="0099119A"/>
    <w:rsid w:val="00992E7A"/>
    <w:rsid w:val="00997ABD"/>
    <w:rsid w:val="009A1411"/>
    <w:rsid w:val="009A2A7F"/>
    <w:rsid w:val="009A3F0B"/>
    <w:rsid w:val="009A56D9"/>
    <w:rsid w:val="009A669D"/>
    <w:rsid w:val="009B20B5"/>
    <w:rsid w:val="009B389C"/>
    <w:rsid w:val="009B4EB7"/>
    <w:rsid w:val="009B517B"/>
    <w:rsid w:val="009B6996"/>
    <w:rsid w:val="009C2C28"/>
    <w:rsid w:val="009C4AD0"/>
    <w:rsid w:val="009C62C8"/>
    <w:rsid w:val="009C793B"/>
    <w:rsid w:val="009D1326"/>
    <w:rsid w:val="009D138B"/>
    <w:rsid w:val="009D13E0"/>
    <w:rsid w:val="009D5670"/>
    <w:rsid w:val="009D5C5D"/>
    <w:rsid w:val="009D7257"/>
    <w:rsid w:val="009E1210"/>
    <w:rsid w:val="009E307E"/>
    <w:rsid w:val="009E38BC"/>
    <w:rsid w:val="009E5CFF"/>
    <w:rsid w:val="009E6FDD"/>
    <w:rsid w:val="009F005A"/>
    <w:rsid w:val="009F045B"/>
    <w:rsid w:val="009F29FA"/>
    <w:rsid w:val="009F2CAA"/>
    <w:rsid w:val="009F2CFB"/>
    <w:rsid w:val="009F53E3"/>
    <w:rsid w:val="009F7ED0"/>
    <w:rsid w:val="00A0002E"/>
    <w:rsid w:val="00A01F04"/>
    <w:rsid w:val="00A02A86"/>
    <w:rsid w:val="00A075E0"/>
    <w:rsid w:val="00A10A24"/>
    <w:rsid w:val="00A12347"/>
    <w:rsid w:val="00A131A0"/>
    <w:rsid w:val="00A134AB"/>
    <w:rsid w:val="00A13B68"/>
    <w:rsid w:val="00A14451"/>
    <w:rsid w:val="00A15223"/>
    <w:rsid w:val="00A16A5B"/>
    <w:rsid w:val="00A1749C"/>
    <w:rsid w:val="00A203F0"/>
    <w:rsid w:val="00A2409A"/>
    <w:rsid w:val="00A24FEF"/>
    <w:rsid w:val="00A30420"/>
    <w:rsid w:val="00A30496"/>
    <w:rsid w:val="00A3179C"/>
    <w:rsid w:val="00A35D64"/>
    <w:rsid w:val="00A4015A"/>
    <w:rsid w:val="00A4248A"/>
    <w:rsid w:val="00A47B20"/>
    <w:rsid w:val="00A50EDF"/>
    <w:rsid w:val="00A54E2C"/>
    <w:rsid w:val="00A576B8"/>
    <w:rsid w:val="00A6313D"/>
    <w:rsid w:val="00A631C6"/>
    <w:rsid w:val="00A65FA1"/>
    <w:rsid w:val="00A662EF"/>
    <w:rsid w:val="00A72D19"/>
    <w:rsid w:val="00A735C4"/>
    <w:rsid w:val="00A739D7"/>
    <w:rsid w:val="00A7436B"/>
    <w:rsid w:val="00A75E06"/>
    <w:rsid w:val="00A76081"/>
    <w:rsid w:val="00A8401C"/>
    <w:rsid w:val="00A84B9D"/>
    <w:rsid w:val="00A91F7B"/>
    <w:rsid w:val="00A939E9"/>
    <w:rsid w:val="00A94362"/>
    <w:rsid w:val="00AA0C54"/>
    <w:rsid w:val="00AA1EFA"/>
    <w:rsid w:val="00AA2A41"/>
    <w:rsid w:val="00AA586F"/>
    <w:rsid w:val="00AA58E9"/>
    <w:rsid w:val="00AA609F"/>
    <w:rsid w:val="00AB16E5"/>
    <w:rsid w:val="00AB1D72"/>
    <w:rsid w:val="00AB21EE"/>
    <w:rsid w:val="00AB3065"/>
    <w:rsid w:val="00AB54E1"/>
    <w:rsid w:val="00AC06DF"/>
    <w:rsid w:val="00AC575B"/>
    <w:rsid w:val="00AD00DE"/>
    <w:rsid w:val="00AD1EF5"/>
    <w:rsid w:val="00AD36E0"/>
    <w:rsid w:val="00AD3EA5"/>
    <w:rsid w:val="00AD6C14"/>
    <w:rsid w:val="00AD6DF2"/>
    <w:rsid w:val="00AD7887"/>
    <w:rsid w:val="00AD7ECB"/>
    <w:rsid w:val="00AE2B9C"/>
    <w:rsid w:val="00AE5D69"/>
    <w:rsid w:val="00AE6C66"/>
    <w:rsid w:val="00AE7E7D"/>
    <w:rsid w:val="00AF194C"/>
    <w:rsid w:val="00AF194F"/>
    <w:rsid w:val="00AF28DE"/>
    <w:rsid w:val="00AF405C"/>
    <w:rsid w:val="00AF411D"/>
    <w:rsid w:val="00AF5C24"/>
    <w:rsid w:val="00B000E5"/>
    <w:rsid w:val="00B00709"/>
    <w:rsid w:val="00B00B87"/>
    <w:rsid w:val="00B01D49"/>
    <w:rsid w:val="00B063E3"/>
    <w:rsid w:val="00B07E6C"/>
    <w:rsid w:val="00B100A5"/>
    <w:rsid w:val="00B1204B"/>
    <w:rsid w:val="00B133C6"/>
    <w:rsid w:val="00B13E2E"/>
    <w:rsid w:val="00B1551B"/>
    <w:rsid w:val="00B15A17"/>
    <w:rsid w:val="00B16EAA"/>
    <w:rsid w:val="00B17B47"/>
    <w:rsid w:val="00B2242A"/>
    <w:rsid w:val="00B234A5"/>
    <w:rsid w:val="00B24307"/>
    <w:rsid w:val="00B24918"/>
    <w:rsid w:val="00B26B05"/>
    <w:rsid w:val="00B277A1"/>
    <w:rsid w:val="00B301F4"/>
    <w:rsid w:val="00B30C33"/>
    <w:rsid w:val="00B3119B"/>
    <w:rsid w:val="00B32ADC"/>
    <w:rsid w:val="00B35D1D"/>
    <w:rsid w:val="00B36323"/>
    <w:rsid w:val="00B36C2D"/>
    <w:rsid w:val="00B371EC"/>
    <w:rsid w:val="00B425C9"/>
    <w:rsid w:val="00B4297A"/>
    <w:rsid w:val="00B43588"/>
    <w:rsid w:val="00B44B2B"/>
    <w:rsid w:val="00B456CD"/>
    <w:rsid w:val="00B457A5"/>
    <w:rsid w:val="00B47BE9"/>
    <w:rsid w:val="00B47D59"/>
    <w:rsid w:val="00B47F51"/>
    <w:rsid w:val="00B50541"/>
    <w:rsid w:val="00B54788"/>
    <w:rsid w:val="00B61F96"/>
    <w:rsid w:val="00B63EEC"/>
    <w:rsid w:val="00B64B94"/>
    <w:rsid w:val="00B64DF8"/>
    <w:rsid w:val="00B70605"/>
    <w:rsid w:val="00B7248B"/>
    <w:rsid w:val="00B77461"/>
    <w:rsid w:val="00B81F16"/>
    <w:rsid w:val="00B87A8A"/>
    <w:rsid w:val="00B9048C"/>
    <w:rsid w:val="00B9416F"/>
    <w:rsid w:val="00B94AA7"/>
    <w:rsid w:val="00BA2305"/>
    <w:rsid w:val="00BA251F"/>
    <w:rsid w:val="00BA3492"/>
    <w:rsid w:val="00BB0784"/>
    <w:rsid w:val="00BB0899"/>
    <w:rsid w:val="00BB1F82"/>
    <w:rsid w:val="00BB43AF"/>
    <w:rsid w:val="00BC42ED"/>
    <w:rsid w:val="00BC5867"/>
    <w:rsid w:val="00BC68E4"/>
    <w:rsid w:val="00BC7C83"/>
    <w:rsid w:val="00BD221E"/>
    <w:rsid w:val="00BD3449"/>
    <w:rsid w:val="00BD4AB0"/>
    <w:rsid w:val="00BD63D3"/>
    <w:rsid w:val="00BD6A4A"/>
    <w:rsid w:val="00BE2204"/>
    <w:rsid w:val="00BE7E16"/>
    <w:rsid w:val="00BF00A7"/>
    <w:rsid w:val="00BF074F"/>
    <w:rsid w:val="00BF08B4"/>
    <w:rsid w:val="00BF6C3D"/>
    <w:rsid w:val="00C00FBE"/>
    <w:rsid w:val="00C01264"/>
    <w:rsid w:val="00C01811"/>
    <w:rsid w:val="00C030F8"/>
    <w:rsid w:val="00C0658F"/>
    <w:rsid w:val="00C07B46"/>
    <w:rsid w:val="00C14F67"/>
    <w:rsid w:val="00C1730A"/>
    <w:rsid w:val="00C17C8D"/>
    <w:rsid w:val="00C2309F"/>
    <w:rsid w:val="00C24B43"/>
    <w:rsid w:val="00C2524A"/>
    <w:rsid w:val="00C259F7"/>
    <w:rsid w:val="00C266DF"/>
    <w:rsid w:val="00C269BB"/>
    <w:rsid w:val="00C30ED5"/>
    <w:rsid w:val="00C32210"/>
    <w:rsid w:val="00C34804"/>
    <w:rsid w:val="00C3643B"/>
    <w:rsid w:val="00C3692C"/>
    <w:rsid w:val="00C401A5"/>
    <w:rsid w:val="00C42CFF"/>
    <w:rsid w:val="00C439D5"/>
    <w:rsid w:val="00C43D64"/>
    <w:rsid w:val="00C443AC"/>
    <w:rsid w:val="00C44F6A"/>
    <w:rsid w:val="00C50DB2"/>
    <w:rsid w:val="00C5256C"/>
    <w:rsid w:val="00C55094"/>
    <w:rsid w:val="00C560B6"/>
    <w:rsid w:val="00C571D3"/>
    <w:rsid w:val="00C60F85"/>
    <w:rsid w:val="00C65212"/>
    <w:rsid w:val="00C6615C"/>
    <w:rsid w:val="00C67A09"/>
    <w:rsid w:val="00C77A93"/>
    <w:rsid w:val="00C843A1"/>
    <w:rsid w:val="00C85E8C"/>
    <w:rsid w:val="00C9176F"/>
    <w:rsid w:val="00C9328B"/>
    <w:rsid w:val="00C936B3"/>
    <w:rsid w:val="00C96EF3"/>
    <w:rsid w:val="00CA0CE9"/>
    <w:rsid w:val="00CA0DFD"/>
    <w:rsid w:val="00CA2DE1"/>
    <w:rsid w:val="00CB2E75"/>
    <w:rsid w:val="00CB3456"/>
    <w:rsid w:val="00CB6AAB"/>
    <w:rsid w:val="00CC0961"/>
    <w:rsid w:val="00CC0DD6"/>
    <w:rsid w:val="00CC1B7D"/>
    <w:rsid w:val="00CD15B7"/>
    <w:rsid w:val="00CD1B3A"/>
    <w:rsid w:val="00CD20F0"/>
    <w:rsid w:val="00CD343E"/>
    <w:rsid w:val="00CD5097"/>
    <w:rsid w:val="00CD7E8A"/>
    <w:rsid w:val="00CE0F55"/>
    <w:rsid w:val="00CF1256"/>
    <w:rsid w:val="00CF2205"/>
    <w:rsid w:val="00CF2873"/>
    <w:rsid w:val="00CF2DB2"/>
    <w:rsid w:val="00CF3F1B"/>
    <w:rsid w:val="00CF776A"/>
    <w:rsid w:val="00CF7BA1"/>
    <w:rsid w:val="00D01C8D"/>
    <w:rsid w:val="00D02CA1"/>
    <w:rsid w:val="00D04ADC"/>
    <w:rsid w:val="00D10B9C"/>
    <w:rsid w:val="00D128F6"/>
    <w:rsid w:val="00D15501"/>
    <w:rsid w:val="00D16FE6"/>
    <w:rsid w:val="00D25354"/>
    <w:rsid w:val="00D30AA3"/>
    <w:rsid w:val="00D34642"/>
    <w:rsid w:val="00D35434"/>
    <w:rsid w:val="00D35CCB"/>
    <w:rsid w:val="00D36C34"/>
    <w:rsid w:val="00D40B66"/>
    <w:rsid w:val="00D43B07"/>
    <w:rsid w:val="00D4542C"/>
    <w:rsid w:val="00D458B5"/>
    <w:rsid w:val="00D4646B"/>
    <w:rsid w:val="00D53901"/>
    <w:rsid w:val="00D607AF"/>
    <w:rsid w:val="00D6229D"/>
    <w:rsid w:val="00D64865"/>
    <w:rsid w:val="00D66EF7"/>
    <w:rsid w:val="00D71D3D"/>
    <w:rsid w:val="00D73D4E"/>
    <w:rsid w:val="00D8647A"/>
    <w:rsid w:val="00D865E5"/>
    <w:rsid w:val="00D86B31"/>
    <w:rsid w:val="00D87B74"/>
    <w:rsid w:val="00D91662"/>
    <w:rsid w:val="00D95581"/>
    <w:rsid w:val="00D95E46"/>
    <w:rsid w:val="00D960D2"/>
    <w:rsid w:val="00D9684A"/>
    <w:rsid w:val="00D969F2"/>
    <w:rsid w:val="00D976DC"/>
    <w:rsid w:val="00DA011B"/>
    <w:rsid w:val="00DA1C66"/>
    <w:rsid w:val="00DA1DF0"/>
    <w:rsid w:val="00DA2F42"/>
    <w:rsid w:val="00DA472D"/>
    <w:rsid w:val="00DB0C0D"/>
    <w:rsid w:val="00DB0CB6"/>
    <w:rsid w:val="00DC1BB6"/>
    <w:rsid w:val="00DC1CF7"/>
    <w:rsid w:val="00DC276E"/>
    <w:rsid w:val="00DC3A20"/>
    <w:rsid w:val="00DC44B7"/>
    <w:rsid w:val="00DD05DC"/>
    <w:rsid w:val="00DD1192"/>
    <w:rsid w:val="00DD6569"/>
    <w:rsid w:val="00DD79B5"/>
    <w:rsid w:val="00DE37A1"/>
    <w:rsid w:val="00DE5D60"/>
    <w:rsid w:val="00DE686B"/>
    <w:rsid w:val="00DF0B75"/>
    <w:rsid w:val="00DF19CE"/>
    <w:rsid w:val="00DF2B26"/>
    <w:rsid w:val="00DF5973"/>
    <w:rsid w:val="00E012FD"/>
    <w:rsid w:val="00E01822"/>
    <w:rsid w:val="00E02CAD"/>
    <w:rsid w:val="00E052E5"/>
    <w:rsid w:val="00E05FFD"/>
    <w:rsid w:val="00E14AB7"/>
    <w:rsid w:val="00E15E34"/>
    <w:rsid w:val="00E175C3"/>
    <w:rsid w:val="00E17F02"/>
    <w:rsid w:val="00E21379"/>
    <w:rsid w:val="00E23138"/>
    <w:rsid w:val="00E254EA"/>
    <w:rsid w:val="00E371C8"/>
    <w:rsid w:val="00E40334"/>
    <w:rsid w:val="00E4415D"/>
    <w:rsid w:val="00E45D24"/>
    <w:rsid w:val="00E535EA"/>
    <w:rsid w:val="00E54144"/>
    <w:rsid w:val="00E5703C"/>
    <w:rsid w:val="00E617D9"/>
    <w:rsid w:val="00E62AA3"/>
    <w:rsid w:val="00E630DF"/>
    <w:rsid w:val="00E63F44"/>
    <w:rsid w:val="00E654E4"/>
    <w:rsid w:val="00E86173"/>
    <w:rsid w:val="00E86271"/>
    <w:rsid w:val="00E8736F"/>
    <w:rsid w:val="00EA013F"/>
    <w:rsid w:val="00EA01A6"/>
    <w:rsid w:val="00EA4CB2"/>
    <w:rsid w:val="00EB0AA6"/>
    <w:rsid w:val="00EB5CA3"/>
    <w:rsid w:val="00EB6D53"/>
    <w:rsid w:val="00EB6FF4"/>
    <w:rsid w:val="00EB7ACA"/>
    <w:rsid w:val="00EC0A07"/>
    <w:rsid w:val="00EC19F9"/>
    <w:rsid w:val="00EC5E92"/>
    <w:rsid w:val="00ED03BB"/>
    <w:rsid w:val="00ED1812"/>
    <w:rsid w:val="00ED1BBA"/>
    <w:rsid w:val="00ED2CDF"/>
    <w:rsid w:val="00ED34D8"/>
    <w:rsid w:val="00EE1231"/>
    <w:rsid w:val="00EE1EC0"/>
    <w:rsid w:val="00EE6830"/>
    <w:rsid w:val="00EF06C8"/>
    <w:rsid w:val="00EF0E0E"/>
    <w:rsid w:val="00EF1C55"/>
    <w:rsid w:val="00EF2900"/>
    <w:rsid w:val="00EF4A92"/>
    <w:rsid w:val="00EF5408"/>
    <w:rsid w:val="00F00003"/>
    <w:rsid w:val="00F009EC"/>
    <w:rsid w:val="00F01836"/>
    <w:rsid w:val="00F01846"/>
    <w:rsid w:val="00F0185B"/>
    <w:rsid w:val="00F04519"/>
    <w:rsid w:val="00F05907"/>
    <w:rsid w:val="00F069E2"/>
    <w:rsid w:val="00F06DBF"/>
    <w:rsid w:val="00F07358"/>
    <w:rsid w:val="00F100CD"/>
    <w:rsid w:val="00F14663"/>
    <w:rsid w:val="00F16293"/>
    <w:rsid w:val="00F16D9D"/>
    <w:rsid w:val="00F201AF"/>
    <w:rsid w:val="00F22438"/>
    <w:rsid w:val="00F25048"/>
    <w:rsid w:val="00F2619B"/>
    <w:rsid w:val="00F41B7B"/>
    <w:rsid w:val="00F41F7E"/>
    <w:rsid w:val="00F420A4"/>
    <w:rsid w:val="00F505C3"/>
    <w:rsid w:val="00F50D4F"/>
    <w:rsid w:val="00F566C6"/>
    <w:rsid w:val="00F576FA"/>
    <w:rsid w:val="00F57FAE"/>
    <w:rsid w:val="00F61B7F"/>
    <w:rsid w:val="00F65528"/>
    <w:rsid w:val="00F65726"/>
    <w:rsid w:val="00F65EB2"/>
    <w:rsid w:val="00F707A4"/>
    <w:rsid w:val="00F744F4"/>
    <w:rsid w:val="00F76037"/>
    <w:rsid w:val="00F761E9"/>
    <w:rsid w:val="00F773D6"/>
    <w:rsid w:val="00F777BF"/>
    <w:rsid w:val="00F77A4E"/>
    <w:rsid w:val="00F81596"/>
    <w:rsid w:val="00F84B08"/>
    <w:rsid w:val="00F87A33"/>
    <w:rsid w:val="00F92A99"/>
    <w:rsid w:val="00F96FE4"/>
    <w:rsid w:val="00FA0AC1"/>
    <w:rsid w:val="00FB03CB"/>
    <w:rsid w:val="00FB3EDE"/>
    <w:rsid w:val="00FB53F1"/>
    <w:rsid w:val="00FB665C"/>
    <w:rsid w:val="00FB6A07"/>
    <w:rsid w:val="00FB6E62"/>
    <w:rsid w:val="00FB7FAB"/>
    <w:rsid w:val="00FC0B98"/>
    <w:rsid w:val="00FC16DE"/>
    <w:rsid w:val="00FC44E2"/>
    <w:rsid w:val="00FC4B4F"/>
    <w:rsid w:val="00FC51B9"/>
    <w:rsid w:val="00FD1598"/>
    <w:rsid w:val="00FD64C9"/>
    <w:rsid w:val="00FD6B6C"/>
    <w:rsid w:val="00FD6EF2"/>
    <w:rsid w:val="00FE3E96"/>
    <w:rsid w:val="00FE4893"/>
    <w:rsid w:val="00FE5B76"/>
    <w:rsid w:val="00FF03B2"/>
    <w:rsid w:val="00FF3F99"/>
    <w:rsid w:val="00FF40A0"/>
    <w:rsid w:val="00FF463C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7B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DE686B"/>
    <w:pPr>
      <w:keepNext/>
      <w:numPr>
        <w:numId w:val="25"/>
      </w:numPr>
      <w:spacing w:before="240" w:after="60"/>
      <w:outlineLvl w:val="0"/>
    </w:pPr>
    <w:rPr>
      <w:rFonts w:ascii="Comic Sans MS" w:hAnsi="Comic Sans MS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rsid w:val="0079058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9058D"/>
    <w:rPr>
      <w:rFonts w:ascii="Cambria" w:eastAsia="Times New Roman" w:hAnsi="Cambria" w:cs="Times New Roman"/>
      <w:b/>
      <w:bCs/>
      <w:sz w:val="26"/>
      <w:szCs w:val="26"/>
    </w:rPr>
  </w:style>
  <w:style w:type="table" w:styleId="Grilledutableau">
    <w:name w:val="Table Grid"/>
    <w:basedOn w:val="TableauNormal"/>
    <w:uiPriority w:val="59"/>
    <w:rsid w:val="0051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29079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9079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A1EFA"/>
  </w:style>
  <w:style w:type="character" w:styleId="Lienhypertexte">
    <w:name w:val="Hyperlink"/>
    <w:uiPriority w:val="99"/>
    <w:rsid w:val="00B36C2D"/>
    <w:rPr>
      <w:color w:val="0000FF"/>
      <w:u w:val="single"/>
    </w:rPr>
  </w:style>
  <w:style w:type="paragraph" w:customStyle="1" w:styleId="StyleTitre1TimesNewRoman24pt">
    <w:name w:val="Style Titre 1 + Times New Roman 24 pt"/>
    <w:basedOn w:val="Titre1"/>
    <w:rsid w:val="00F50D4F"/>
    <w:pPr>
      <w:numPr>
        <w:numId w:val="12"/>
      </w:numPr>
    </w:pPr>
    <w:rPr>
      <w:rFonts w:ascii="Times New Roman" w:hAnsi="Times New Roman"/>
      <w:sz w:val="48"/>
    </w:rPr>
  </w:style>
  <w:style w:type="paragraph" w:styleId="Textedebulles">
    <w:name w:val="Balloon Text"/>
    <w:basedOn w:val="Normal"/>
    <w:link w:val="TextedebullesCar"/>
    <w:rsid w:val="00F65726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F657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1C8D"/>
    <w:pPr>
      <w:ind w:left="708"/>
    </w:pPr>
  </w:style>
  <w:style w:type="character" w:customStyle="1" w:styleId="flagicon">
    <w:name w:val="flagicon"/>
    <w:basedOn w:val="Policepardfaut"/>
    <w:rsid w:val="0079058D"/>
  </w:style>
  <w:style w:type="character" w:customStyle="1" w:styleId="apple-converted-space">
    <w:name w:val="apple-converted-space"/>
    <w:basedOn w:val="Policepardfaut"/>
    <w:rsid w:val="0079058D"/>
  </w:style>
  <w:style w:type="character" w:customStyle="1" w:styleId="mw-headline">
    <w:name w:val="mw-headline"/>
    <w:basedOn w:val="Policepardfaut"/>
    <w:rsid w:val="0079058D"/>
  </w:style>
  <w:style w:type="character" w:customStyle="1" w:styleId="indicateur-langue">
    <w:name w:val="indicateur-langue"/>
    <w:basedOn w:val="Policepardfaut"/>
    <w:rsid w:val="0079058D"/>
  </w:style>
  <w:style w:type="paragraph" w:styleId="Notedefin">
    <w:name w:val="endnote text"/>
    <w:basedOn w:val="Normal"/>
    <w:link w:val="NotedefinCar"/>
    <w:rsid w:val="008C680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8C6804"/>
  </w:style>
  <w:style w:type="character" w:styleId="Appeldenotedefin">
    <w:name w:val="endnote reference"/>
    <w:rsid w:val="008C6804"/>
    <w:rPr>
      <w:vertAlign w:val="superscript"/>
    </w:rPr>
  </w:style>
  <w:style w:type="paragraph" w:styleId="Notedebasdepage">
    <w:name w:val="footnote text"/>
    <w:basedOn w:val="Normal"/>
    <w:link w:val="NotedebasdepageCar"/>
    <w:rsid w:val="008C680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8C6804"/>
  </w:style>
  <w:style w:type="character" w:styleId="Appelnotedebasdep">
    <w:name w:val="footnote reference"/>
    <w:rsid w:val="008C68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7B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DE686B"/>
    <w:pPr>
      <w:keepNext/>
      <w:numPr>
        <w:numId w:val="25"/>
      </w:numPr>
      <w:spacing w:before="240" w:after="60"/>
      <w:outlineLvl w:val="0"/>
    </w:pPr>
    <w:rPr>
      <w:rFonts w:ascii="Comic Sans MS" w:hAnsi="Comic Sans MS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rsid w:val="0079058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9058D"/>
    <w:rPr>
      <w:rFonts w:ascii="Cambria" w:eastAsia="Times New Roman" w:hAnsi="Cambria" w:cs="Times New Roman"/>
      <w:b/>
      <w:bCs/>
      <w:sz w:val="26"/>
      <w:szCs w:val="26"/>
    </w:rPr>
  </w:style>
  <w:style w:type="table" w:styleId="Grilledutableau">
    <w:name w:val="Table Grid"/>
    <w:basedOn w:val="TableauNormal"/>
    <w:uiPriority w:val="59"/>
    <w:rsid w:val="0051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29079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9079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A1EFA"/>
  </w:style>
  <w:style w:type="character" w:styleId="Lienhypertexte">
    <w:name w:val="Hyperlink"/>
    <w:uiPriority w:val="99"/>
    <w:rsid w:val="00B36C2D"/>
    <w:rPr>
      <w:color w:val="0000FF"/>
      <w:u w:val="single"/>
    </w:rPr>
  </w:style>
  <w:style w:type="paragraph" w:customStyle="1" w:styleId="StyleTitre1TimesNewRoman24pt">
    <w:name w:val="Style Titre 1 + Times New Roman 24 pt"/>
    <w:basedOn w:val="Titre1"/>
    <w:rsid w:val="00F50D4F"/>
    <w:pPr>
      <w:numPr>
        <w:numId w:val="12"/>
      </w:numPr>
    </w:pPr>
    <w:rPr>
      <w:rFonts w:ascii="Times New Roman" w:hAnsi="Times New Roman"/>
      <w:sz w:val="48"/>
    </w:rPr>
  </w:style>
  <w:style w:type="paragraph" w:styleId="Textedebulles">
    <w:name w:val="Balloon Text"/>
    <w:basedOn w:val="Normal"/>
    <w:link w:val="TextedebullesCar"/>
    <w:rsid w:val="00F65726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F657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1C8D"/>
    <w:pPr>
      <w:ind w:left="708"/>
    </w:pPr>
  </w:style>
  <w:style w:type="character" w:customStyle="1" w:styleId="flagicon">
    <w:name w:val="flagicon"/>
    <w:basedOn w:val="Policepardfaut"/>
    <w:rsid w:val="0079058D"/>
  </w:style>
  <w:style w:type="character" w:customStyle="1" w:styleId="apple-converted-space">
    <w:name w:val="apple-converted-space"/>
    <w:basedOn w:val="Policepardfaut"/>
    <w:rsid w:val="0079058D"/>
  </w:style>
  <w:style w:type="character" w:customStyle="1" w:styleId="mw-headline">
    <w:name w:val="mw-headline"/>
    <w:basedOn w:val="Policepardfaut"/>
    <w:rsid w:val="0079058D"/>
  </w:style>
  <w:style w:type="character" w:customStyle="1" w:styleId="indicateur-langue">
    <w:name w:val="indicateur-langue"/>
    <w:basedOn w:val="Policepardfaut"/>
    <w:rsid w:val="0079058D"/>
  </w:style>
  <w:style w:type="paragraph" w:styleId="Notedefin">
    <w:name w:val="endnote text"/>
    <w:basedOn w:val="Normal"/>
    <w:link w:val="NotedefinCar"/>
    <w:rsid w:val="008C680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8C6804"/>
  </w:style>
  <w:style w:type="character" w:styleId="Appeldenotedefin">
    <w:name w:val="endnote reference"/>
    <w:rsid w:val="008C6804"/>
    <w:rPr>
      <w:vertAlign w:val="superscript"/>
    </w:rPr>
  </w:style>
  <w:style w:type="paragraph" w:styleId="Notedebasdepage">
    <w:name w:val="footnote text"/>
    <w:basedOn w:val="Normal"/>
    <w:link w:val="NotedebasdepageCar"/>
    <w:rsid w:val="008C680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8C6804"/>
  </w:style>
  <w:style w:type="character" w:styleId="Appelnotedebasdep">
    <w:name w:val="footnote reference"/>
    <w:rsid w:val="008C68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POO-BASE</vt:lpstr>
    </vt:vector>
  </TitlesOfParts>
  <Company>ETRS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POO-BASE</dc:title>
  <dc:creator>bruno.troussard</dc:creator>
  <cp:lastModifiedBy>LOUER Christophe</cp:lastModifiedBy>
  <cp:revision>3</cp:revision>
  <cp:lastPrinted>2015-06-17T14:13:00Z</cp:lastPrinted>
  <dcterms:created xsi:type="dcterms:W3CDTF">2019-04-16T09:06:00Z</dcterms:created>
  <dcterms:modified xsi:type="dcterms:W3CDTF">2019-04-19T06:14:00Z</dcterms:modified>
</cp:coreProperties>
</file>