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2D17E" w14:textId="094C62C9" w:rsidR="00DC2F9F" w:rsidRPr="00552DF4" w:rsidRDefault="00FC6506" w:rsidP="00552DF4">
      <w:pPr>
        <w:jc w:val="center"/>
        <w:rPr>
          <w:rFonts w:ascii="Times New Roman" w:hAnsi="Times New Roman" w:cs="Times New Roman"/>
          <w:b/>
          <w:bCs/>
          <w:i/>
          <w:iCs/>
          <w:color w:val="EE0000"/>
          <w:sz w:val="30"/>
          <w:szCs w:val="30"/>
        </w:rPr>
      </w:pPr>
      <w:r w:rsidRPr="00552DF4">
        <w:rPr>
          <w:rFonts w:ascii="Times New Roman" w:hAnsi="Times New Roman" w:cs="Times New Roman"/>
          <w:b/>
          <w:bCs/>
          <w:i/>
          <w:iCs/>
          <w:color w:val="EE0000"/>
          <w:sz w:val="30"/>
          <w:szCs w:val="30"/>
        </w:rPr>
        <w:t>C</w:t>
      </w:r>
      <w:r w:rsidR="00DC2F9F" w:rsidRPr="00DC2F9F">
        <w:rPr>
          <w:rFonts w:ascii="Times New Roman" w:hAnsi="Times New Roman" w:cs="Times New Roman"/>
          <w:b/>
          <w:bCs/>
          <w:i/>
          <w:iCs/>
          <w:color w:val="EE0000"/>
          <w:sz w:val="30"/>
          <w:szCs w:val="30"/>
        </w:rPr>
        <w:t>hecklist for SQL Server 2022 installation</w:t>
      </w:r>
    </w:p>
    <w:p w14:paraId="7623337D" w14:textId="77777777" w:rsidR="00FC6506" w:rsidRPr="00DC2F9F" w:rsidRDefault="00FC6506" w:rsidP="00DC2F9F">
      <w:pPr>
        <w:rPr>
          <w:rFonts w:ascii="Times New Roman" w:hAnsi="Times New Roman" w:cs="Times New Roman"/>
        </w:rPr>
      </w:pPr>
    </w:p>
    <w:p w14:paraId="6486565C" w14:textId="6C444084" w:rsidR="00DC2F9F" w:rsidRPr="00DC2F9F" w:rsidRDefault="00DC2F9F" w:rsidP="00DC2F9F">
      <w:p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  <w:highlight w:val="yellow"/>
        </w:rPr>
        <w:t>PHASE 1: PRE-MIGRATION CHECKLIST</w:t>
      </w:r>
      <w:r w:rsidR="00FC6506">
        <w:rPr>
          <w:rFonts w:ascii="Times New Roman" w:hAnsi="Times New Roman" w:cs="Times New Roman"/>
        </w:rPr>
        <w:t xml:space="preserve"> - </w:t>
      </w:r>
      <w:r w:rsidRPr="00DC2F9F">
        <w:rPr>
          <w:rFonts w:ascii="Times New Roman" w:hAnsi="Times New Roman" w:cs="Times New Roman"/>
          <w:i/>
          <w:iCs/>
        </w:rPr>
        <w:t>(Preparation &amp; Assessment)</w:t>
      </w:r>
    </w:p>
    <w:p w14:paraId="10ABF08D" w14:textId="77777777" w:rsidR="00DC2F9F" w:rsidRPr="00DC2F9F" w:rsidRDefault="00DC2F9F" w:rsidP="00DC2F9F">
      <w:pPr>
        <w:rPr>
          <w:rFonts w:ascii="Times New Roman" w:hAnsi="Times New Roman" w:cs="Times New Roman"/>
          <w:b/>
          <w:bCs/>
        </w:rPr>
      </w:pPr>
      <w:r w:rsidRPr="00DC2F9F">
        <w:rPr>
          <w:rFonts w:ascii="Times New Roman" w:hAnsi="Times New Roman" w:cs="Times New Roman"/>
          <w:b/>
          <w:bCs/>
        </w:rPr>
        <w:t>A. Source Environment Assessment</w:t>
      </w:r>
    </w:p>
    <w:p w14:paraId="2F37FEA1" w14:textId="77777777" w:rsidR="00DC2F9F" w:rsidRPr="00DC2F9F" w:rsidRDefault="00DC2F9F" w:rsidP="00DC2F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Inventory all instances and databases on the source server.</w:t>
      </w:r>
    </w:p>
    <w:p w14:paraId="1230432D" w14:textId="77777777" w:rsidR="00DC2F9F" w:rsidRPr="00DC2F9F" w:rsidRDefault="00DC2F9F" w:rsidP="00DC2F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Identify database dependencies (Linked Servers, SSIS packages, Reporting Services).</w:t>
      </w:r>
    </w:p>
    <w:p w14:paraId="608DE345" w14:textId="77777777" w:rsidR="00DC2F9F" w:rsidRPr="00DC2F9F" w:rsidRDefault="00DC2F9F" w:rsidP="00DC2F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Run Data Migration Assistant (DMA) to detect compatibility issues/blockers.</w:t>
      </w:r>
    </w:p>
    <w:p w14:paraId="3E54CAAC" w14:textId="77777777" w:rsidR="00DC2F9F" w:rsidRPr="00DC2F9F" w:rsidRDefault="00DC2F9F" w:rsidP="00DC2F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Document current performance baselines (CPU, Memory, IOPS, Wait Stats).</w:t>
      </w:r>
    </w:p>
    <w:p w14:paraId="55F004F2" w14:textId="77777777" w:rsidR="00DC2F9F" w:rsidRPr="00DC2F9F" w:rsidRDefault="00DC2F9F" w:rsidP="00DC2F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Review current backup and maintenance job schedules.</w:t>
      </w:r>
    </w:p>
    <w:p w14:paraId="73FA974C" w14:textId="51679017" w:rsidR="00DC2F9F" w:rsidRPr="00DC2F9F" w:rsidRDefault="17192347" w:rsidP="00DC2F9F">
      <w:pPr>
        <w:rPr>
          <w:rFonts w:ascii="Times New Roman" w:hAnsi="Times New Roman" w:cs="Times New Roman"/>
          <w:b/>
          <w:bCs/>
        </w:rPr>
      </w:pPr>
      <w:r w:rsidRPr="4DEF176A">
        <w:rPr>
          <w:rFonts w:ascii="Times New Roman" w:hAnsi="Times New Roman" w:cs="Times New Roman"/>
          <w:b/>
          <w:bCs/>
        </w:rPr>
        <w:t>B. New Target Environment Setup (</w:t>
      </w:r>
      <w:bookmarkStart w:id="0" w:name="_Int_TRm0mq3w"/>
      <w:r w:rsidRPr="4DEF176A">
        <w:rPr>
          <w:rFonts w:ascii="Times New Roman" w:hAnsi="Times New Roman" w:cs="Times New Roman"/>
          <w:b/>
          <w:bCs/>
        </w:rPr>
        <w:t>Pre</w:t>
      </w:r>
      <w:r w:rsidR="0E57E3F5" w:rsidRPr="4DEF176A">
        <w:rPr>
          <w:rFonts w:ascii="Times New Roman" w:hAnsi="Times New Roman" w:cs="Times New Roman"/>
          <w:b/>
          <w:bCs/>
        </w:rPr>
        <w:t xml:space="preserve"> </w:t>
      </w:r>
      <w:r w:rsidRPr="4DEF176A">
        <w:rPr>
          <w:rFonts w:ascii="Times New Roman" w:hAnsi="Times New Roman" w:cs="Times New Roman"/>
          <w:b/>
          <w:bCs/>
        </w:rPr>
        <w:t>Install</w:t>
      </w:r>
      <w:bookmarkEnd w:id="0"/>
      <w:r w:rsidRPr="4DEF176A">
        <w:rPr>
          <w:rFonts w:ascii="Times New Roman" w:hAnsi="Times New Roman" w:cs="Times New Roman"/>
          <w:b/>
          <w:bCs/>
        </w:rPr>
        <w:t>)</w:t>
      </w:r>
    </w:p>
    <w:p w14:paraId="6F8B2136" w14:textId="77777777" w:rsidR="00DC2F9F" w:rsidRPr="00DC2F9F" w:rsidRDefault="00DC2F9F" w:rsidP="00DC2F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Verify Hardware/VM specifications meet SQL Server 2022 requirements (CPU, RAM, Disk).</w:t>
      </w:r>
    </w:p>
    <w:p w14:paraId="47861651" w14:textId="77777777" w:rsidR="00DC2F9F" w:rsidRPr="00DC2F9F" w:rsidRDefault="00DC2F9F" w:rsidP="00DC2F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Confirm Operating System version and edition is supported and fully patched.</w:t>
      </w:r>
    </w:p>
    <w:p w14:paraId="7E130B72" w14:textId="77777777" w:rsidR="00DC2F9F" w:rsidRPr="00DC2F9F" w:rsidRDefault="00DC2F9F" w:rsidP="00DC2F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Install .NET Framework 4.7.2 or later (if not already present).</w:t>
      </w:r>
    </w:p>
    <w:p w14:paraId="3BAB1571" w14:textId="77777777" w:rsidR="00DC2F9F" w:rsidRPr="00DC2F9F" w:rsidRDefault="00DC2F9F" w:rsidP="00DC2F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Prepare Service Accounts (Domain accounts or Managed Service Accounts with least privileges).</w:t>
      </w:r>
    </w:p>
    <w:p w14:paraId="2D6261CD" w14:textId="77777777" w:rsidR="00DC2F9F" w:rsidRPr="00DC2F9F" w:rsidRDefault="00DC2F9F" w:rsidP="00DC2F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Configure Disk Volumes:</w:t>
      </w:r>
    </w:p>
    <w:p w14:paraId="324EAF78" w14:textId="77777777" w:rsidR="00DC2F9F" w:rsidRPr="00DC2F9F" w:rsidRDefault="00DC2F9F" w:rsidP="00DC2F9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Separate drives for Data, Logs, TempDB, and Backups.</w:t>
      </w:r>
    </w:p>
    <w:p w14:paraId="0FAE58B3" w14:textId="77777777" w:rsidR="00DC2F9F" w:rsidRPr="00DC2F9F" w:rsidRDefault="00DC2F9F" w:rsidP="00DC2F9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Format drives with 64KB allocation unit size.</w:t>
      </w:r>
    </w:p>
    <w:p w14:paraId="2E8D9728" w14:textId="77777777" w:rsidR="00DC2F9F" w:rsidRPr="00DC2F9F" w:rsidRDefault="00DC2F9F" w:rsidP="00DC2F9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Use GPT partition style.</w:t>
      </w:r>
    </w:p>
    <w:p w14:paraId="08ECA1FE" w14:textId="77777777" w:rsidR="00DC2F9F" w:rsidRPr="00DC2F9F" w:rsidRDefault="00DC2F9F" w:rsidP="00DC2F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Decide on Instance Name (Default or Named) and SQL Server Edition/licensing.</w:t>
      </w:r>
    </w:p>
    <w:p w14:paraId="790F332F" w14:textId="77777777" w:rsidR="00DC2F9F" w:rsidRPr="00DC2F9F" w:rsidRDefault="00DC2F9F" w:rsidP="00DC2F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Choose Server Collation (usually matches source to avoid application errors).</w:t>
      </w:r>
    </w:p>
    <w:p w14:paraId="572B8ED4" w14:textId="77777777" w:rsidR="00DC2F9F" w:rsidRPr="00DC2F9F" w:rsidRDefault="00DC2F9F" w:rsidP="00DC2F9F">
      <w:pPr>
        <w:rPr>
          <w:rFonts w:ascii="Times New Roman" w:hAnsi="Times New Roman" w:cs="Times New Roman"/>
          <w:b/>
          <w:bCs/>
        </w:rPr>
      </w:pPr>
      <w:r w:rsidRPr="00DC2F9F">
        <w:rPr>
          <w:rFonts w:ascii="Times New Roman" w:hAnsi="Times New Roman" w:cs="Times New Roman"/>
          <w:b/>
          <w:bCs/>
        </w:rPr>
        <w:t>C. Security &amp; Connectivity Prerequisites</w:t>
      </w:r>
    </w:p>
    <w:p w14:paraId="3D13457D" w14:textId="77777777" w:rsidR="00DC2F9F" w:rsidRPr="00DC2F9F" w:rsidRDefault="00DC2F9F" w:rsidP="00DC2F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Open required Firewall Ports (Default: 1433 for Database Engine, 1434 for Browser).</w:t>
      </w:r>
    </w:p>
    <w:p w14:paraId="275DAA86" w14:textId="77777777" w:rsidR="00DC2F9F" w:rsidRPr="00DC2F9F" w:rsidRDefault="00DC2F9F" w:rsidP="00DC2F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Ensure network latency between application servers and new host is acceptable.</w:t>
      </w:r>
    </w:p>
    <w:p w14:paraId="4F638F8D" w14:textId="77777777" w:rsidR="00DC2F9F" w:rsidRPr="00DC2F9F" w:rsidRDefault="00DC2F9F" w:rsidP="00DC2F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Document all Windows logins and SQL logins from source server.</w:t>
      </w:r>
    </w:p>
    <w:p w14:paraId="3986E8E4" w14:textId="77777777" w:rsidR="00DC2F9F" w:rsidRPr="00DC2F9F" w:rsidRDefault="00DC2F9F" w:rsidP="00DC2F9F">
      <w:pPr>
        <w:rPr>
          <w:rFonts w:ascii="Times New Roman" w:hAnsi="Times New Roman" w:cs="Times New Roman"/>
          <w:b/>
          <w:bCs/>
        </w:rPr>
      </w:pPr>
      <w:r w:rsidRPr="00DC2F9F">
        <w:rPr>
          <w:rFonts w:ascii="Times New Roman" w:hAnsi="Times New Roman" w:cs="Times New Roman"/>
          <w:b/>
          <w:bCs/>
        </w:rPr>
        <w:t>D. Backup Strategy</w:t>
      </w:r>
    </w:p>
    <w:p w14:paraId="07A15669" w14:textId="38F4CEA8" w:rsidR="00DC2F9F" w:rsidRPr="00DC2F9F" w:rsidRDefault="00DC2F9F" w:rsidP="00DC2F9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 xml:space="preserve">Perform full backups of all system databases (master, msdb, model) on </w:t>
      </w:r>
      <w:r w:rsidR="005A37DB">
        <w:rPr>
          <w:rFonts w:ascii="Times New Roman" w:hAnsi="Times New Roman" w:cs="Times New Roman"/>
        </w:rPr>
        <w:t>S</w:t>
      </w:r>
      <w:r w:rsidRPr="00DC2F9F">
        <w:rPr>
          <w:rFonts w:ascii="Times New Roman" w:hAnsi="Times New Roman" w:cs="Times New Roman"/>
        </w:rPr>
        <w:t>ource</w:t>
      </w:r>
      <w:r w:rsidR="005A37DB">
        <w:rPr>
          <w:rFonts w:ascii="Times New Roman" w:hAnsi="Times New Roman" w:cs="Times New Roman"/>
        </w:rPr>
        <w:t xml:space="preserve"> Server</w:t>
      </w:r>
      <w:r w:rsidRPr="00DC2F9F">
        <w:rPr>
          <w:rFonts w:ascii="Times New Roman" w:hAnsi="Times New Roman" w:cs="Times New Roman"/>
        </w:rPr>
        <w:t>.</w:t>
      </w:r>
    </w:p>
    <w:p w14:paraId="537CBCFB" w14:textId="170FA342" w:rsidR="00DC2F9F" w:rsidRPr="00DC2F9F" w:rsidRDefault="00DC2F9F" w:rsidP="00DC2F9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 xml:space="preserve">Perform full backups of all user databases on </w:t>
      </w:r>
      <w:r w:rsidR="005A37DB">
        <w:rPr>
          <w:rFonts w:ascii="Times New Roman" w:hAnsi="Times New Roman" w:cs="Times New Roman"/>
        </w:rPr>
        <w:t>S</w:t>
      </w:r>
      <w:r w:rsidRPr="00DC2F9F">
        <w:rPr>
          <w:rFonts w:ascii="Times New Roman" w:hAnsi="Times New Roman" w:cs="Times New Roman"/>
        </w:rPr>
        <w:t>ource</w:t>
      </w:r>
      <w:r w:rsidR="005A37DB">
        <w:rPr>
          <w:rFonts w:ascii="Times New Roman" w:hAnsi="Times New Roman" w:cs="Times New Roman"/>
        </w:rPr>
        <w:t xml:space="preserve"> Server</w:t>
      </w:r>
      <w:r w:rsidRPr="00DC2F9F">
        <w:rPr>
          <w:rFonts w:ascii="Times New Roman" w:hAnsi="Times New Roman" w:cs="Times New Roman"/>
        </w:rPr>
        <w:t>.</w:t>
      </w:r>
    </w:p>
    <w:p w14:paraId="736AC3EB" w14:textId="38D5B7FD" w:rsidR="00DC2F9F" w:rsidRPr="00DC2F9F" w:rsidRDefault="00DC2F9F" w:rsidP="00DC2F9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 xml:space="preserve">Copy backups to a location accessible by the </w:t>
      </w:r>
      <w:r w:rsidR="005A37DB">
        <w:rPr>
          <w:rFonts w:ascii="Times New Roman" w:hAnsi="Times New Roman" w:cs="Times New Roman"/>
        </w:rPr>
        <w:t>N</w:t>
      </w:r>
      <w:r w:rsidRPr="00DC2F9F">
        <w:rPr>
          <w:rFonts w:ascii="Times New Roman" w:hAnsi="Times New Roman" w:cs="Times New Roman"/>
        </w:rPr>
        <w:t xml:space="preserve">ew </w:t>
      </w:r>
      <w:r w:rsidR="005A37DB">
        <w:rPr>
          <w:rFonts w:ascii="Times New Roman" w:hAnsi="Times New Roman" w:cs="Times New Roman"/>
        </w:rPr>
        <w:t>S</w:t>
      </w:r>
      <w:r w:rsidRPr="00DC2F9F">
        <w:rPr>
          <w:rFonts w:ascii="Times New Roman" w:hAnsi="Times New Roman" w:cs="Times New Roman"/>
        </w:rPr>
        <w:t>erver</w:t>
      </w:r>
      <w:r w:rsidR="005A37DB">
        <w:rPr>
          <w:rFonts w:ascii="Times New Roman" w:hAnsi="Times New Roman" w:cs="Times New Roman"/>
        </w:rPr>
        <w:t xml:space="preserve"> (Destination)</w:t>
      </w:r>
      <w:r w:rsidRPr="00DC2F9F">
        <w:rPr>
          <w:rFonts w:ascii="Times New Roman" w:hAnsi="Times New Roman" w:cs="Times New Roman"/>
        </w:rPr>
        <w:t>.</w:t>
      </w:r>
    </w:p>
    <w:p w14:paraId="61EB0D4C" w14:textId="43AC31B6" w:rsidR="00DC2F9F" w:rsidRPr="00DC2F9F" w:rsidRDefault="00DC2F9F" w:rsidP="00DC2F9F">
      <w:pPr>
        <w:rPr>
          <w:rFonts w:ascii="Times New Roman" w:hAnsi="Times New Roman" w:cs="Times New Roman"/>
        </w:rPr>
      </w:pPr>
    </w:p>
    <w:p w14:paraId="2D2B3CE5" w14:textId="653CAC00" w:rsidR="00DC2F9F" w:rsidRPr="00DC2F9F" w:rsidRDefault="00DC2F9F" w:rsidP="00DC2F9F">
      <w:p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  <w:highlight w:val="yellow"/>
        </w:rPr>
        <w:t>PHASE 2: MIGRATION CHECKLIST</w:t>
      </w:r>
      <w:r w:rsidR="00FC6506">
        <w:rPr>
          <w:rFonts w:ascii="Times New Roman" w:hAnsi="Times New Roman" w:cs="Times New Roman"/>
        </w:rPr>
        <w:t xml:space="preserve"> - </w:t>
      </w:r>
      <w:r w:rsidRPr="00DC2F9F">
        <w:rPr>
          <w:rFonts w:ascii="Times New Roman" w:hAnsi="Times New Roman" w:cs="Times New Roman"/>
          <w:i/>
          <w:iCs/>
        </w:rPr>
        <w:t>(The Cutover Process)</w:t>
      </w:r>
    </w:p>
    <w:p w14:paraId="6ECBDCCE" w14:textId="77777777" w:rsidR="00DC2F9F" w:rsidRPr="00DC2F9F" w:rsidRDefault="00DC2F9F" w:rsidP="00DC2F9F">
      <w:pPr>
        <w:rPr>
          <w:rFonts w:ascii="Times New Roman" w:hAnsi="Times New Roman" w:cs="Times New Roman"/>
          <w:b/>
          <w:bCs/>
        </w:rPr>
      </w:pPr>
      <w:r w:rsidRPr="00DC2F9F">
        <w:rPr>
          <w:rFonts w:ascii="Times New Roman" w:hAnsi="Times New Roman" w:cs="Times New Roman"/>
          <w:b/>
          <w:bCs/>
        </w:rPr>
        <w:t>A. SQL Server 2022 Installation</w:t>
      </w:r>
    </w:p>
    <w:p w14:paraId="1DE2ACD8" w14:textId="1102105F" w:rsidR="00DC2F9F" w:rsidRDefault="00DC2F9F" w:rsidP="00DC2F9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Run SQL Server Installation Center</w:t>
      </w:r>
      <w:r w:rsidR="00FE6B6A">
        <w:rPr>
          <w:rFonts w:ascii="Times New Roman" w:hAnsi="Times New Roman" w:cs="Times New Roman"/>
        </w:rPr>
        <w:t>.</w:t>
      </w:r>
    </w:p>
    <w:p w14:paraId="322C2926" w14:textId="7473462C" w:rsidR="003205BF" w:rsidRPr="00DC2F9F" w:rsidRDefault="003205BF" w:rsidP="00DC2F9F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License Keys.</w:t>
      </w:r>
    </w:p>
    <w:p w14:paraId="1C0DA46D" w14:textId="47A9159D" w:rsidR="00DC2F9F" w:rsidRDefault="00DC2F9F" w:rsidP="00DC2F9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Select features: Database Engine</w:t>
      </w:r>
      <w:r w:rsidR="00DC72BA">
        <w:rPr>
          <w:rFonts w:ascii="Times New Roman" w:hAnsi="Times New Roman" w:cs="Times New Roman"/>
        </w:rPr>
        <w:t xml:space="preserve"> with Aware &amp; Unaware features</w:t>
      </w:r>
      <w:r w:rsidRPr="00DC2F9F">
        <w:rPr>
          <w:rFonts w:ascii="Times New Roman" w:hAnsi="Times New Roman" w:cs="Times New Roman"/>
        </w:rPr>
        <w:t>, etc.</w:t>
      </w:r>
    </w:p>
    <w:p w14:paraId="094B03E7" w14:textId="0A72BAA5" w:rsidR="00962074" w:rsidRPr="00DC2F9F" w:rsidRDefault="00962074" w:rsidP="00DC2F9F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Instance Name</w:t>
      </w:r>
      <w:r w:rsidR="003205BF">
        <w:rPr>
          <w:rFonts w:ascii="Times New Roman" w:hAnsi="Times New Roman" w:cs="Times New Roman"/>
        </w:rPr>
        <w:t xml:space="preserve"> (Named or Default).</w:t>
      </w:r>
    </w:p>
    <w:p w14:paraId="5269A7CA" w14:textId="77777777" w:rsidR="00DC2F9F" w:rsidRPr="00DC2F9F" w:rsidRDefault="00DC2F9F" w:rsidP="00DC2F9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Configure tempdb: Set number of files (usually equal to number of logical cores, max 8), initial size, and autogrowth.</w:t>
      </w:r>
    </w:p>
    <w:p w14:paraId="3A56C115" w14:textId="1104EEB4" w:rsidR="00DC2F9F" w:rsidRPr="00DC2F9F" w:rsidRDefault="17192347" w:rsidP="00DC2F9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4DEF176A">
        <w:rPr>
          <w:rFonts w:ascii="Times New Roman" w:hAnsi="Times New Roman" w:cs="Times New Roman"/>
        </w:rPr>
        <w:t>Configure Memory: Set Max Server Memory to a baseline value (leave</w:t>
      </w:r>
      <w:r w:rsidR="3A232ABF" w:rsidRPr="4DEF176A">
        <w:rPr>
          <w:rFonts w:ascii="Times New Roman" w:hAnsi="Times New Roman" w:cs="Times New Roman"/>
        </w:rPr>
        <w:t xml:space="preserve"> </w:t>
      </w:r>
      <w:r w:rsidRPr="4DEF176A">
        <w:rPr>
          <w:rFonts w:ascii="Times New Roman" w:hAnsi="Times New Roman" w:cs="Times New Roman"/>
        </w:rPr>
        <w:t>10% for OS).</w:t>
      </w:r>
    </w:p>
    <w:p w14:paraId="158C9B7D" w14:textId="1991936E" w:rsidR="2FFAA262" w:rsidRDefault="2FFAA262" w:rsidP="4DEF176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4DEF176A">
        <w:rPr>
          <w:rFonts w:ascii="Times New Roman" w:hAnsi="Times New Roman" w:cs="Times New Roman"/>
        </w:rPr>
        <w:t>MAX DOP and Cost threshold values.</w:t>
      </w:r>
    </w:p>
    <w:p w14:paraId="2D3A0E28" w14:textId="77777777" w:rsidR="00DC2F9F" w:rsidRPr="00DC2F9F" w:rsidRDefault="00DC2F9F" w:rsidP="00DC2F9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Configure File paths to point to the non-OS drives prepared earlier.</w:t>
      </w:r>
    </w:p>
    <w:p w14:paraId="273DF1F8" w14:textId="77777777" w:rsidR="00DC2F9F" w:rsidRPr="00DC2F9F" w:rsidRDefault="00DC2F9F" w:rsidP="00DC2F9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Complete installation and verify no errors in summary log.</w:t>
      </w:r>
    </w:p>
    <w:p w14:paraId="0E787DFB" w14:textId="2BA0923E" w:rsidR="00DC2F9F" w:rsidRPr="00DC2F9F" w:rsidRDefault="00DC2F9F" w:rsidP="00DC2F9F">
      <w:pPr>
        <w:rPr>
          <w:rFonts w:ascii="Times New Roman" w:hAnsi="Times New Roman" w:cs="Times New Roman"/>
          <w:b/>
          <w:bCs/>
        </w:rPr>
      </w:pPr>
      <w:r w:rsidRPr="00DC2F9F">
        <w:rPr>
          <w:rFonts w:ascii="Times New Roman" w:hAnsi="Times New Roman" w:cs="Times New Roman"/>
          <w:b/>
          <w:bCs/>
        </w:rPr>
        <w:t>B. Post</w:t>
      </w:r>
      <w:r w:rsidR="000A12DF">
        <w:rPr>
          <w:rFonts w:ascii="Times New Roman" w:hAnsi="Times New Roman" w:cs="Times New Roman"/>
          <w:b/>
          <w:bCs/>
        </w:rPr>
        <w:t xml:space="preserve"> </w:t>
      </w:r>
      <w:r w:rsidRPr="00DC2F9F">
        <w:rPr>
          <w:rFonts w:ascii="Times New Roman" w:hAnsi="Times New Roman" w:cs="Times New Roman"/>
          <w:b/>
          <w:bCs/>
        </w:rPr>
        <w:t>Install Configuration (Target)</w:t>
      </w:r>
    </w:p>
    <w:p w14:paraId="3F85B337" w14:textId="77777777" w:rsidR="00DC2F9F" w:rsidRPr="00DC2F9F" w:rsidRDefault="00DC2F9F" w:rsidP="00DC2F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Apply latest Cumulative Updates (CUs) for SQL Server 2022.</w:t>
      </w:r>
    </w:p>
    <w:p w14:paraId="07392531" w14:textId="713BB26D" w:rsidR="00DC2F9F" w:rsidRPr="00DC2F9F" w:rsidRDefault="00DC2F9F" w:rsidP="00DC2F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 xml:space="preserve">Restore master and msdb from </w:t>
      </w:r>
      <w:r w:rsidR="000A12DF">
        <w:rPr>
          <w:rFonts w:ascii="Times New Roman" w:hAnsi="Times New Roman" w:cs="Times New Roman"/>
        </w:rPr>
        <w:t>S</w:t>
      </w:r>
      <w:r w:rsidRPr="00DC2F9F">
        <w:rPr>
          <w:rFonts w:ascii="Times New Roman" w:hAnsi="Times New Roman" w:cs="Times New Roman"/>
        </w:rPr>
        <w:t>ource backups (if migrating system objects/jobs) OR manually recreate.</w:t>
      </w:r>
    </w:p>
    <w:p w14:paraId="365484F8" w14:textId="77777777" w:rsidR="00DC2F9F" w:rsidRPr="00DC2F9F" w:rsidRDefault="00DC2F9F" w:rsidP="00DC2F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Restore user databases (WITH NORECOVERY if planning log shipping, else WITH RECOVERY).</w:t>
      </w:r>
    </w:p>
    <w:p w14:paraId="637DF276" w14:textId="72BBAAEA" w:rsidR="00DC2F9F" w:rsidRPr="00DC2F9F" w:rsidRDefault="00DC2F9F" w:rsidP="00DC2F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 xml:space="preserve">Recreate all Logins and map them to </w:t>
      </w:r>
      <w:r w:rsidR="000A12DF">
        <w:rPr>
          <w:rFonts w:ascii="Times New Roman" w:hAnsi="Times New Roman" w:cs="Times New Roman"/>
        </w:rPr>
        <w:t>DB</w:t>
      </w:r>
      <w:r w:rsidRPr="00DC2F9F">
        <w:rPr>
          <w:rFonts w:ascii="Times New Roman" w:hAnsi="Times New Roman" w:cs="Times New Roman"/>
        </w:rPr>
        <w:t xml:space="preserve"> users.</w:t>
      </w:r>
    </w:p>
    <w:p w14:paraId="71CB86EF" w14:textId="77777777" w:rsidR="00DC2F9F" w:rsidRPr="00DC2F9F" w:rsidRDefault="00DC2F9F" w:rsidP="00DC2F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Recreate Linked Servers and any Credentials.</w:t>
      </w:r>
    </w:p>
    <w:p w14:paraId="28047882" w14:textId="3326148D" w:rsidR="00DC2F9F" w:rsidRPr="00DC2F9F" w:rsidRDefault="00DC2F9F" w:rsidP="00DC2F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Recreate SQL Agent Jobs </w:t>
      </w:r>
      <w:r w:rsidR="008D3C1E">
        <w:rPr>
          <w:rFonts w:ascii="Times New Roman" w:hAnsi="Times New Roman" w:cs="Times New Roman"/>
        </w:rPr>
        <w:t xml:space="preserve">&amp; Maintenance plans as it is from Source to Destination Servers. </w:t>
      </w:r>
      <w:r w:rsidRPr="00DC2F9F">
        <w:rPr>
          <w:rFonts w:ascii="Times New Roman" w:hAnsi="Times New Roman" w:cs="Times New Roman"/>
        </w:rPr>
        <w:t>(scripts saved from source).</w:t>
      </w:r>
    </w:p>
    <w:p w14:paraId="4E8FEC77" w14:textId="77777777" w:rsidR="00DC2F9F" w:rsidRPr="00DC2F9F" w:rsidRDefault="00DC2F9F" w:rsidP="00DC2F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Recreate Operators and Alerts.</w:t>
      </w:r>
    </w:p>
    <w:p w14:paraId="026F77E3" w14:textId="77777777" w:rsidR="00DC2F9F" w:rsidRPr="00DC2F9F" w:rsidRDefault="00DC2F9F" w:rsidP="00DC2F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Set Database Compatibility Level to "SQL Server 2022 (160)" after thorough testing.</w:t>
      </w:r>
    </w:p>
    <w:p w14:paraId="0956ED1A" w14:textId="77777777" w:rsidR="00DC2F9F" w:rsidRPr="00DC2F9F" w:rsidRDefault="00DC2F9F" w:rsidP="00DC2F9F">
      <w:pPr>
        <w:rPr>
          <w:rFonts w:ascii="Times New Roman" w:hAnsi="Times New Roman" w:cs="Times New Roman"/>
          <w:b/>
          <w:bCs/>
        </w:rPr>
      </w:pPr>
      <w:r w:rsidRPr="00DC2F9F">
        <w:rPr>
          <w:rFonts w:ascii="Times New Roman" w:hAnsi="Times New Roman" w:cs="Times New Roman"/>
          <w:b/>
          <w:bCs/>
        </w:rPr>
        <w:t>C. Connectivity Cutover</w:t>
      </w:r>
    </w:p>
    <w:p w14:paraId="66D2A34F" w14:textId="77777777" w:rsidR="00DC2F9F" w:rsidRPr="00DC2F9F" w:rsidRDefault="00DC2F9F" w:rsidP="00DC2F9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Configure SQL Server Network protocols (Enable TCP/IP if disabled).</w:t>
      </w:r>
    </w:p>
    <w:p w14:paraId="39D00C9E" w14:textId="77777777" w:rsidR="00DC2F9F" w:rsidRPr="00DC2F9F" w:rsidRDefault="00DC2F9F" w:rsidP="00DC2F9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Update Application Connection Strings to point to the new server name/IP.</w:t>
      </w:r>
    </w:p>
    <w:p w14:paraId="7D80EEC6" w14:textId="77777777" w:rsidR="00DC2F9F" w:rsidRPr="00DC2F9F" w:rsidRDefault="00DC2F9F" w:rsidP="00DC2F9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Update DNS Records (if using alias/CNAME instead of changing connection strings).</w:t>
      </w:r>
    </w:p>
    <w:p w14:paraId="19A9B3EF" w14:textId="584F1512" w:rsidR="00DC2F9F" w:rsidRPr="004344BA" w:rsidRDefault="00DC2F9F" w:rsidP="00DC2F9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Perform final log synchronization (copy tail of log backup from source if downtime is minimal).</w:t>
      </w:r>
    </w:p>
    <w:p w14:paraId="1E689305" w14:textId="0B2C900F" w:rsidR="00DC2F9F" w:rsidRPr="00DC2F9F" w:rsidRDefault="00DC2F9F" w:rsidP="00DC2F9F">
      <w:p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  <w:highlight w:val="yellow"/>
        </w:rPr>
        <w:lastRenderedPageBreak/>
        <w:t>PHASE 3: POST-MIGRATION CHECKLIST</w:t>
      </w:r>
      <w:r w:rsidR="00FC6506">
        <w:rPr>
          <w:rFonts w:ascii="Times New Roman" w:hAnsi="Times New Roman" w:cs="Times New Roman"/>
        </w:rPr>
        <w:t xml:space="preserve"> - </w:t>
      </w:r>
      <w:r w:rsidR="00FC6506" w:rsidRPr="00DC2F9F">
        <w:rPr>
          <w:rFonts w:ascii="Times New Roman" w:hAnsi="Times New Roman" w:cs="Times New Roman"/>
          <w:i/>
          <w:iCs/>
        </w:rPr>
        <w:t>(Validation &amp; Handover)</w:t>
      </w:r>
    </w:p>
    <w:p w14:paraId="32896012" w14:textId="77777777" w:rsidR="00DC2F9F" w:rsidRPr="00DC2F9F" w:rsidRDefault="00DC2F9F" w:rsidP="00DC2F9F">
      <w:pPr>
        <w:rPr>
          <w:rFonts w:ascii="Times New Roman" w:hAnsi="Times New Roman" w:cs="Times New Roman"/>
          <w:b/>
          <w:bCs/>
        </w:rPr>
      </w:pPr>
      <w:r w:rsidRPr="00DC2F9F">
        <w:rPr>
          <w:rFonts w:ascii="Times New Roman" w:hAnsi="Times New Roman" w:cs="Times New Roman"/>
          <w:b/>
          <w:bCs/>
        </w:rPr>
        <w:t>A. Validation &amp; Testing</w:t>
      </w:r>
    </w:p>
    <w:p w14:paraId="5B3760FD" w14:textId="77777777" w:rsidR="00DC2F9F" w:rsidRPr="00DC2F9F" w:rsidRDefault="00DC2F9F" w:rsidP="00DC2F9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Run DBCC CHECKDB on all databases to check physical consistency.</w:t>
      </w:r>
    </w:p>
    <w:p w14:paraId="7690AA91" w14:textId="77777777" w:rsidR="00DC2F9F" w:rsidRPr="00DC2F9F" w:rsidRDefault="00DC2F9F" w:rsidP="00DC2F9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Update Statistics on all databases (full scan).</w:t>
      </w:r>
    </w:p>
    <w:p w14:paraId="26EC62A8" w14:textId="77777777" w:rsidR="00DC2F9F" w:rsidRPr="00DC2F9F" w:rsidRDefault="00DC2F9F" w:rsidP="00DC2F9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Run application smoke tests to validate critical functionalities.</w:t>
      </w:r>
    </w:p>
    <w:p w14:paraId="559182C0" w14:textId="77777777" w:rsidR="00DC2F9F" w:rsidRPr="00DC2F9F" w:rsidRDefault="00DC2F9F" w:rsidP="00DC2F9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Compare row counts on critical tables between source and target (if source still accessible).</w:t>
      </w:r>
    </w:p>
    <w:p w14:paraId="4A51D0AC" w14:textId="77777777" w:rsidR="00DC2F9F" w:rsidRPr="00DC2F9F" w:rsidRDefault="00DC2F9F" w:rsidP="00DC2F9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Validate SQL Agent jobs run successfully on the new schedule.</w:t>
      </w:r>
    </w:p>
    <w:p w14:paraId="3FBF36EB" w14:textId="77777777" w:rsidR="00DC2F9F" w:rsidRDefault="00DC2F9F" w:rsidP="00DC2F9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Test Linked Server queries to ensure they return expected results.</w:t>
      </w:r>
    </w:p>
    <w:p w14:paraId="052C15C2" w14:textId="0E1E4688" w:rsidR="004E6BF6" w:rsidRPr="00DC2F9F" w:rsidRDefault="004E6BF6" w:rsidP="00DC2F9F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Verify the </w:t>
      </w:r>
      <w:r w:rsidR="002F7469">
        <w:rPr>
          <w:rFonts w:ascii="Times New Roman" w:hAnsi="Times New Roman" w:cs="Times New Roman"/>
        </w:rPr>
        <w:t xml:space="preserve">tables and row counts between the Source &amp; Destination DBs. </w:t>
      </w:r>
    </w:p>
    <w:p w14:paraId="25AAA672" w14:textId="77777777" w:rsidR="00DC2F9F" w:rsidRPr="00DC2F9F" w:rsidRDefault="00DC2F9F" w:rsidP="00DC2F9F">
      <w:pPr>
        <w:rPr>
          <w:rFonts w:ascii="Times New Roman" w:hAnsi="Times New Roman" w:cs="Times New Roman"/>
          <w:b/>
          <w:bCs/>
        </w:rPr>
      </w:pPr>
      <w:r w:rsidRPr="00DC2F9F">
        <w:rPr>
          <w:rFonts w:ascii="Times New Roman" w:hAnsi="Times New Roman" w:cs="Times New Roman"/>
          <w:b/>
          <w:bCs/>
        </w:rPr>
        <w:t>B. Security Hardening</w:t>
      </w:r>
    </w:p>
    <w:p w14:paraId="1EC02B6C" w14:textId="77777777" w:rsidR="00DC2F9F" w:rsidRPr="00DC2F9F" w:rsidRDefault="00DC2F9F" w:rsidP="00DC2F9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Change the 'sa' password (if mixed mode is enabled).</w:t>
      </w:r>
    </w:p>
    <w:p w14:paraId="4D4E9710" w14:textId="77777777" w:rsidR="00DC2F9F" w:rsidRPr="00DC2F9F" w:rsidRDefault="00DC2F9F" w:rsidP="00DC2F9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Review and adjust permissions on endpoints and service master keys.</w:t>
      </w:r>
    </w:p>
    <w:p w14:paraId="5B062FEE" w14:textId="77777777" w:rsidR="00DC2F9F" w:rsidRPr="00DC2F9F" w:rsidRDefault="00DC2F9F" w:rsidP="00DC2F9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Disable unnecessary features (e.g., if PolyBase or Machine Learning Services aren't used).</w:t>
      </w:r>
    </w:p>
    <w:p w14:paraId="1769A59D" w14:textId="77777777" w:rsidR="00DC2F9F" w:rsidRPr="00DC2F9F" w:rsidRDefault="00DC2F9F" w:rsidP="00DC2F9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Ensure data encryption (TDE/SSL) is reapplied if it existed on source.</w:t>
      </w:r>
    </w:p>
    <w:p w14:paraId="4B033DF1" w14:textId="77777777" w:rsidR="00DC2F9F" w:rsidRPr="00DC2F9F" w:rsidRDefault="00DC2F9F" w:rsidP="00DC2F9F">
      <w:pPr>
        <w:rPr>
          <w:rFonts w:ascii="Times New Roman" w:hAnsi="Times New Roman" w:cs="Times New Roman"/>
          <w:b/>
          <w:bCs/>
        </w:rPr>
      </w:pPr>
      <w:r w:rsidRPr="00DC2F9F">
        <w:rPr>
          <w:rFonts w:ascii="Times New Roman" w:hAnsi="Times New Roman" w:cs="Times New Roman"/>
          <w:b/>
          <w:bCs/>
        </w:rPr>
        <w:t>C. Backup &amp; Disaster Recovery Setup</w:t>
      </w:r>
    </w:p>
    <w:p w14:paraId="566C3272" w14:textId="77777777" w:rsidR="00DC2F9F" w:rsidRPr="00DC2F9F" w:rsidRDefault="00DC2F9F" w:rsidP="00DC2F9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Configure new backup jobs (Full, Diff, Log) on the new instance.</w:t>
      </w:r>
    </w:p>
    <w:p w14:paraId="0FD82ED6" w14:textId="77777777" w:rsidR="00DC2F9F" w:rsidRPr="00DC2F9F" w:rsidRDefault="00DC2F9F" w:rsidP="00DC2F9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Test restore process from the new backups to a test environment.</w:t>
      </w:r>
    </w:p>
    <w:p w14:paraId="73897F09" w14:textId="77777777" w:rsidR="00DC2F9F" w:rsidRPr="00DC2F9F" w:rsidRDefault="00DC2F9F" w:rsidP="00DC2F9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Configure High Availability/Disaster Recovery (Always On, Log Shipping, or Mirroring if required).</w:t>
      </w:r>
    </w:p>
    <w:p w14:paraId="7CDB7E6B" w14:textId="77777777" w:rsidR="00DC2F9F" w:rsidRPr="00DC2F9F" w:rsidRDefault="00DC2F9F" w:rsidP="00DC2F9F">
      <w:pPr>
        <w:rPr>
          <w:rFonts w:ascii="Times New Roman" w:hAnsi="Times New Roman" w:cs="Times New Roman"/>
          <w:b/>
          <w:bCs/>
        </w:rPr>
      </w:pPr>
      <w:r w:rsidRPr="00DC2F9F">
        <w:rPr>
          <w:rFonts w:ascii="Times New Roman" w:hAnsi="Times New Roman" w:cs="Times New Roman"/>
          <w:b/>
          <w:bCs/>
        </w:rPr>
        <w:t>D. Monitoring &amp; Maintenance</w:t>
      </w:r>
    </w:p>
    <w:p w14:paraId="0B8DBC58" w14:textId="77777777" w:rsidR="00DC2F9F" w:rsidRPr="00DC2F9F" w:rsidRDefault="00DC2F9F" w:rsidP="00DC2F9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Set up monitoring alerts (Disk Space, Deadlocks, Agent Job failures).</w:t>
      </w:r>
    </w:p>
    <w:p w14:paraId="577F3DFB" w14:textId="77777777" w:rsidR="00DC2F9F" w:rsidRPr="00DC2F9F" w:rsidRDefault="00DC2F9F" w:rsidP="00DC2F9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Configure SQL Server Maintenance Plan (Index Reorganizing/Rebuilding, Statistics Update).</w:t>
      </w:r>
    </w:p>
    <w:p w14:paraId="4779A0FF" w14:textId="77777777" w:rsidR="00DC2F9F" w:rsidRPr="00DC2F9F" w:rsidRDefault="00DC2F9F" w:rsidP="00DC2F9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Establish new performance baseline on SQL Server 2022 for future comparison.</w:t>
      </w:r>
    </w:p>
    <w:p w14:paraId="2022362C" w14:textId="77777777" w:rsidR="00DC2F9F" w:rsidRPr="00DC2F9F" w:rsidRDefault="00DC2F9F" w:rsidP="00DC2F9F">
      <w:pPr>
        <w:rPr>
          <w:rFonts w:ascii="Times New Roman" w:hAnsi="Times New Roman" w:cs="Times New Roman"/>
          <w:b/>
          <w:bCs/>
        </w:rPr>
      </w:pPr>
      <w:r w:rsidRPr="00DC2F9F">
        <w:rPr>
          <w:rFonts w:ascii="Times New Roman" w:hAnsi="Times New Roman" w:cs="Times New Roman"/>
          <w:b/>
          <w:bCs/>
        </w:rPr>
        <w:t>E. Documentation &amp; Cleanup</w:t>
      </w:r>
    </w:p>
    <w:p w14:paraId="5B850029" w14:textId="77777777" w:rsidR="00DC2F9F" w:rsidRPr="00DC2F9F" w:rsidRDefault="00DC2F9F" w:rsidP="00DC2F9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Update architecture diagrams with new server specs, IP, and instance name.</w:t>
      </w:r>
    </w:p>
    <w:p w14:paraId="18641E5B" w14:textId="77777777" w:rsidR="00DC2F9F" w:rsidRPr="00DC2F9F" w:rsidRDefault="00DC2F9F" w:rsidP="00DC2F9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Document all changes made to default configurations.</w:t>
      </w:r>
    </w:p>
    <w:p w14:paraId="53ED4D64" w14:textId="77777777" w:rsidR="00DC2F9F" w:rsidRPr="00DC2F9F" w:rsidRDefault="00DC2F9F" w:rsidP="00DC2F9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Provide runbooks to operations team for common tasks.</w:t>
      </w:r>
    </w:p>
    <w:p w14:paraId="51BEE858" w14:textId="77777777" w:rsidR="00DC2F9F" w:rsidRPr="00DC2F9F" w:rsidRDefault="00DC2F9F" w:rsidP="00DC2F9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lastRenderedPageBreak/>
        <w:t>Decommission old source server (after retention/witness period).</w:t>
      </w:r>
    </w:p>
    <w:p w14:paraId="2F2BC4FD" w14:textId="27050849" w:rsidR="002C6E15" w:rsidRPr="00301C05" w:rsidRDefault="00DC2F9F" w:rsidP="00301C0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C2F9F">
        <w:rPr>
          <w:rFonts w:ascii="Times New Roman" w:hAnsi="Times New Roman" w:cs="Times New Roman"/>
        </w:rPr>
        <w:t>Close migration tickets and obtain final sign-off from stakeholders.</w:t>
      </w:r>
    </w:p>
    <w:sectPr w:rsidR="002C6E15" w:rsidRPr="00301C05" w:rsidSect="00CC4A6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TRm0mq3w" int2:invalidationBookmarkName="" int2:hashCode="tPX5pNw2OYHXZj" int2:id="1EhbiSoI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24C6A"/>
    <w:multiLevelType w:val="multilevel"/>
    <w:tmpl w:val="6AE0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D1AB9"/>
    <w:multiLevelType w:val="multilevel"/>
    <w:tmpl w:val="BAC4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6553A"/>
    <w:multiLevelType w:val="multilevel"/>
    <w:tmpl w:val="8F1E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44391"/>
    <w:multiLevelType w:val="multilevel"/>
    <w:tmpl w:val="BAA8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13419"/>
    <w:multiLevelType w:val="multilevel"/>
    <w:tmpl w:val="CDE0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E6771"/>
    <w:multiLevelType w:val="multilevel"/>
    <w:tmpl w:val="670A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9C570E"/>
    <w:multiLevelType w:val="multilevel"/>
    <w:tmpl w:val="DC3A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06E29"/>
    <w:multiLevelType w:val="multilevel"/>
    <w:tmpl w:val="D954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B21F2"/>
    <w:multiLevelType w:val="multilevel"/>
    <w:tmpl w:val="E9AC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865D23"/>
    <w:multiLevelType w:val="multilevel"/>
    <w:tmpl w:val="8962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B86EFC"/>
    <w:multiLevelType w:val="multilevel"/>
    <w:tmpl w:val="F480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1C1E86"/>
    <w:multiLevelType w:val="multilevel"/>
    <w:tmpl w:val="4C0E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985803">
    <w:abstractNumId w:val="11"/>
  </w:num>
  <w:num w:numId="2" w16cid:durableId="302123582">
    <w:abstractNumId w:val="2"/>
  </w:num>
  <w:num w:numId="3" w16cid:durableId="1545797717">
    <w:abstractNumId w:val="0"/>
  </w:num>
  <w:num w:numId="4" w16cid:durableId="62486647">
    <w:abstractNumId w:val="7"/>
  </w:num>
  <w:num w:numId="5" w16cid:durableId="1969168014">
    <w:abstractNumId w:val="3"/>
  </w:num>
  <w:num w:numId="6" w16cid:durableId="55125839">
    <w:abstractNumId w:val="8"/>
  </w:num>
  <w:num w:numId="7" w16cid:durableId="1934699795">
    <w:abstractNumId w:val="4"/>
  </w:num>
  <w:num w:numId="8" w16cid:durableId="76753531">
    <w:abstractNumId w:val="6"/>
  </w:num>
  <w:num w:numId="9" w16cid:durableId="403799929">
    <w:abstractNumId w:val="10"/>
  </w:num>
  <w:num w:numId="10" w16cid:durableId="59796906">
    <w:abstractNumId w:val="1"/>
  </w:num>
  <w:num w:numId="11" w16cid:durableId="1255898626">
    <w:abstractNumId w:val="5"/>
  </w:num>
  <w:num w:numId="12" w16cid:durableId="5104851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F9F"/>
    <w:rsid w:val="000A12DF"/>
    <w:rsid w:val="000F48B8"/>
    <w:rsid w:val="002135DF"/>
    <w:rsid w:val="002C22C1"/>
    <w:rsid w:val="002C6E15"/>
    <w:rsid w:val="002F7469"/>
    <w:rsid w:val="00301C05"/>
    <w:rsid w:val="003205BF"/>
    <w:rsid w:val="003558F9"/>
    <w:rsid w:val="004344BA"/>
    <w:rsid w:val="004A78B0"/>
    <w:rsid w:val="004E6BF6"/>
    <w:rsid w:val="00552DF4"/>
    <w:rsid w:val="005A37DB"/>
    <w:rsid w:val="00643625"/>
    <w:rsid w:val="006837A2"/>
    <w:rsid w:val="006D218A"/>
    <w:rsid w:val="007D7779"/>
    <w:rsid w:val="008760FA"/>
    <w:rsid w:val="008D3C1E"/>
    <w:rsid w:val="00962074"/>
    <w:rsid w:val="00A44DD9"/>
    <w:rsid w:val="00BE7729"/>
    <w:rsid w:val="00CC4A62"/>
    <w:rsid w:val="00D90AEC"/>
    <w:rsid w:val="00DC2F9F"/>
    <w:rsid w:val="00DC72BA"/>
    <w:rsid w:val="00FC6506"/>
    <w:rsid w:val="00FE6B6A"/>
    <w:rsid w:val="0E57E3F5"/>
    <w:rsid w:val="17192347"/>
    <w:rsid w:val="2FFAA262"/>
    <w:rsid w:val="3A232ABF"/>
    <w:rsid w:val="4DEF1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7E5C3"/>
  <w15:chartTrackingRefBased/>
  <w15:docId w15:val="{D37FE445-8170-4660-BFCF-0000FE2EE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F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F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F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F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F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F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F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F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F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F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F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738</Words>
  <Characters>4210</Characters>
  <Application>Microsoft Office Word</Application>
  <DocSecurity>0</DocSecurity>
  <Lines>35</Lines>
  <Paragraphs>9</Paragraphs>
  <ScaleCrop>false</ScaleCrop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Lenin Daggupati</dc:creator>
  <cp:keywords/>
  <dc:description/>
  <cp:lastModifiedBy>Lenin Daggupati</cp:lastModifiedBy>
  <cp:revision>71</cp:revision>
  <dcterms:created xsi:type="dcterms:W3CDTF">2026-03-06T05:39:00Z</dcterms:created>
  <dcterms:modified xsi:type="dcterms:W3CDTF">2026-03-09T04:10:00Z</dcterms:modified>
</cp:coreProperties>
</file>