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4A5B5C" w14:textId="77777777" w:rsidR="00C476BC" w:rsidRDefault="00C476BC">
      <w:pPr>
        <w:pStyle w:val="1"/>
        <w:widowControl/>
        <w:spacing w:before="0" w:beforeAutospacing="0" w:after="0" w:line="578" w:lineRule="exact"/>
        <w:jc w:val="both"/>
        <w:rPr>
          <w:rFonts w:ascii="Times New Roman" w:eastAsia="方正小标宋简体" w:hAnsi="Times New Roman" w:cs="Times New Roman"/>
          <w:color w:val="000000" w:themeColor="text1"/>
          <w:sz w:val="44"/>
          <w:szCs w:val="44"/>
        </w:rPr>
      </w:pPr>
    </w:p>
    <w:p w14:paraId="75DE4E35" w14:textId="77777777" w:rsidR="00C476BC" w:rsidRDefault="00C476BC">
      <w:pPr>
        <w:pStyle w:val="1"/>
        <w:widowControl/>
        <w:spacing w:before="0" w:beforeAutospacing="0" w:after="0" w:line="578" w:lineRule="exact"/>
        <w:jc w:val="both"/>
        <w:rPr>
          <w:rFonts w:ascii="Times New Roman" w:eastAsia="方正小标宋简体" w:hAnsi="Times New Roman" w:cs="Times New Roman"/>
          <w:color w:val="000000" w:themeColor="text1"/>
          <w:sz w:val="44"/>
          <w:szCs w:val="44"/>
        </w:rPr>
      </w:pPr>
    </w:p>
    <w:p w14:paraId="76B26696" w14:textId="77777777" w:rsidR="00C476BC" w:rsidRDefault="00C476BC">
      <w:pPr>
        <w:pStyle w:val="1"/>
        <w:widowControl/>
        <w:spacing w:before="0" w:beforeAutospacing="0" w:after="0" w:line="578" w:lineRule="exact"/>
        <w:jc w:val="both"/>
        <w:rPr>
          <w:rFonts w:ascii="Times New Roman" w:eastAsia="方正小标宋简体" w:hAnsi="Times New Roman" w:cs="Times New Roman"/>
          <w:color w:val="000000" w:themeColor="text1"/>
          <w:sz w:val="44"/>
          <w:szCs w:val="44"/>
        </w:rPr>
      </w:pPr>
    </w:p>
    <w:p w14:paraId="011F8B7E" w14:textId="77777777" w:rsidR="00C476BC" w:rsidRDefault="00000000">
      <w:pPr>
        <w:pStyle w:val="1"/>
        <w:widowControl/>
        <w:spacing w:before="0" w:beforeAutospacing="0" w:after="0" w:line="578" w:lineRule="exact"/>
        <w:rPr>
          <w:rFonts w:ascii="Times New Roman" w:eastAsia="方正小标宋简体" w:hAnsi="Times New Roman" w:cs="Times New Roman"/>
          <w:color w:val="000000" w:themeColor="text1"/>
          <w:sz w:val="44"/>
          <w:szCs w:val="44"/>
        </w:rPr>
      </w:pPr>
      <w:proofErr w:type="gramStart"/>
      <w:r>
        <w:rPr>
          <w:rFonts w:ascii="Times New Roman" w:eastAsia="方正小标宋简体" w:hAnsi="Times New Roman" w:cs="Times New Roman"/>
          <w:color w:val="000000" w:themeColor="text1"/>
          <w:sz w:val="44"/>
          <w:szCs w:val="44"/>
        </w:rPr>
        <w:t>关于</w:t>
      </w:r>
      <w:r>
        <w:rPr>
          <w:rFonts w:ascii="Times New Roman" w:eastAsia="方正小标宋简体" w:hAnsi="Times New Roman" w:cs="Times New Roman" w:hint="eastAsia"/>
          <w:color w:val="000000" w:themeColor="text1"/>
          <w:sz w:val="44"/>
          <w:szCs w:val="44"/>
        </w:rPr>
        <w:t>将</w:t>
      </w:r>
      <w:r>
        <w:rPr>
          <w:rFonts w:ascii="Times New Roman" w:eastAsia="方正小标宋简体" w:hAnsi="Times New Roman" w:cs="Times New Roman"/>
          <w:color w:val="000000" w:themeColor="text1"/>
          <w:sz w:val="44"/>
          <w:szCs w:val="44"/>
        </w:rPr>
        <w:t>晶上</w:t>
      </w:r>
      <w:proofErr w:type="gramEnd"/>
      <w:r>
        <w:rPr>
          <w:rFonts w:ascii="Times New Roman" w:eastAsia="方正小标宋简体" w:hAnsi="Times New Roman" w:cs="Times New Roman"/>
          <w:color w:val="000000" w:themeColor="text1"/>
          <w:sz w:val="44"/>
          <w:szCs w:val="44"/>
        </w:rPr>
        <w:t>系统（</w:t>
      </w:r>
      <w:proofErr w:type="spellStart"/>
      <w:r>
        <w:rPr>
          <w:rFonts w:ascii="Times New Roman" w:eastAsia="方正小标宋简体" w:hAnsi="Times New Roman" w:cs="Times New Roman"/>
          <w:color w:val="000000" w:themeColor="text1"/>
          <w:sz w:val="44"/>
          <w:szCs w:val="44"/>
        </w:rPr>
        <w:t>SDSoW</w:t>
      </w:r>
      <w:proofErr w:type="spellEnd"/>
      <w:r>
        <w:rPr>
          <w:rFonts w:ascii="Times New Roman" w:eastAsia="方正小标宋简体" w:hAnsi="Times New Roman" w:cs="Times New Roman"/>
          <w:color w:val="000000" w:themeColor="text1"/>
          <w:sz w:val="44"/>
          <w:szCs w:val="44"/>
        </w:rPr>
        <w:t>）纳入苏州</w:t>
      </w:r>
      <w:r>
        <w:rPr>
          <w:rFonts w:ascii="Times New Roman" w:eastAsia="方正小标宋简体" w:hAnsi="Times New Roman" w:cs="Times New Roman" w:hint="eastAsia"/>
          <w:color w:val="000000" w:themeColor="text1"/>
          <w:sz w:val="44"/>
          <w:szCs w:val="44"/>
        </w:rPr>
        <w:t>国家</w:t>
      </w:r>
      <w:r>
        <w:rPr>
          <w:rFonts w:ascii="Times New Roman" w:eastAsia="方正小标宋简体" w:hAnsi="Times New Roman" w:cs="Times New Roman"/>
          <w:color w:val="000000" w:themeColor="text1"/>
          <w:sz w:val="44"/>
          <w:szCs w:val="44"/>
        </w:rPr>
        <w:t>实验室战略发展规划的建议</w:t>
      </w:r>
    </w:p>
    <w:p w14:paraId="3083442C" w14:textId="77777777" w:rsidR="00C476BC" w:rsidRDefault="00C476BC">
      <w:pPr>
        <w:pStyle w:val="1"/>
        <w:widowControl/>
        <w:spacing w:before="0" w:beforeAutospacing="0" w:after="0" w:line="578" w:lineRule="exact"/>
        <w:jc w:val="both"/>
        <w:rPr>
          <w:rFonts w:ascii="Times New Roman" w:eastAsia="方正小标宋简体" w:hAnsi="Times New Roman" w:cs="Times New Roman"/>
          <w:color w:val="000000" w:themeColor="text1"/>
          <w:sz w:val="44"/>
          <w:szCs w:val="44"/>
        </w:rPr>
      </w:pPr>
    </w:p>
    <w:p w14:paraId="274F0BF2" w14:textId="281C123E" w:rsidR="00C476BC" w:rsidRDefault="00000000">
      <w:pPr>
        <w:spacing w:after="160" w:line="278" w:lineRule="auto"/>
        <w:jc w:val="left"/>
        <w:rPr>
          <w:rFonts w:ascii="楷体" w:eastAsia="楷体" w:hAnsi="楷体" w:hint="eastAsia"/>
          <w:b/>
          <w:bCs/>
          <w:sz w:val="32"/>
          <w:szCs w:val="32"/>
          <w14:ligatures w14:val="standardContextual"/>
        </w:rPr>
      </w:pPr>
      <w:r>
        <w:rPr>
          <w:rFonts w:ascii="楷体" w:eastAsia="楷体" w:hAnsi="楷体"/>
          <w:b/>
          <w:bCs/>
          <w:sz w:val="32"/>
          <w:szCs w:val="32"/>
          <w14:ligatures w14:val="standardContextual"/>
        </w:rPr>
        <w:t>徐主任</w:t>
      </w:r>
      <w:r w:rsidR="008E6962">
        <w:rPr>
          <w:rFonts w:ascii="楷体" w:eastAsia="楷体" w:hAnsi="楷体" w:hint="eastAsia"/>
          <w:b/>
          <w:bCs/>
          <w:sz w:val="32"/>
          <w:szCs w:val="32"/>
          <w14:ligatures w14:val="standardContextual"/>
        </w:rPr>
        <w:t>好</w:t>
      </w:r>
      <w:r>
        <w:rPr>
          <w:rFonts w:ascii="楷体" w:eastAsia="楷体" w:hAnsi="楷体"/>
          <w:b/>
          <w:bCs/>
          <w:sz w:val="32"/>
          <w:szCs w:val="32"/>
          <w14:ligatures w14:val="standardContextual"/>
        </w:rPr>
        <w:t>：</w:t>
      </w:r>
    </w:p>
    <w:p w14:paraId="53D37921" w14:textId="77777777" w:rsidR="00C476BC" w:rsidRDefault="00000000">
      <w:pPr>
        <w:pStyle w:val="1"/>
        <w:widowControl/>
        <w:spacing w:before="0" w:beforeAutospacing="0" w:after="0" w:line="578" w:lineRule="exact"/>
        <w:ind w:firstLineChars="200" w:firstLine="640"/>
        <w:jc w:val="both"/>
        <w:rPr>
          <w:rFonts w:ascii="Times New Roman" w:eastAsia="方正仿宋_GB2312" w:hAnsi="Times New Roman" w:cs="Times New Roman"/>
          <w:b w:val="0"/>
          <w:bCs w:val="0"/>
          <w:color w:val="000000"/>
          <w:kern w:val="0"/>
          <w:sz w:val="32"/>
          <w:szCs w:val="32"/>
        </w:rPr>
      </w:pPr>
      <w:proofErr w:type="gramStart"/>
      <w:r>
        <w:rPr>
          <w:rFonts w:ascii="Times New Roman" w:eastAsia="方正仿宋_GB2312" w:hAnsi="Times New Roman" w:cs="Times New Roman"/>
          <w:b w:val="0"/>
          <w:bCs w:val="0"/>
          <w:color w:val="000000"/>
          <w:kern w:val="0"/>
          <w:sz w:val="32"/>
          <w:szCs w:val="32"/>
        </w:rPr>
        <w:t>展信佳</w:t>
      </w:r>
      <w:proofErr w:type="gramEnd"/>
      <w:r>
        <w:rPr>
          <w:rFonts w:ascii="Times New Roman" w:eastAsia="方正仿宋_GB2312" w:hAnsi="Times New Roman" w:cs="Times New Roman"/>
          <w:b w:val="0"/>
          <w:bCs w:val="0"/>
          <w:color w:val="000000"/>
          <w:kern w:val="0"/>
          <w:sz w:val="32"/>
          <w:szCs w:val="32"/>
        </w:rPr>
        <w:t>。</w:t>
      </w:r>
    </w:p>
    <w:p w14:paraId="07B5393B" w14:textId="77777777" w:rsidR="00C476BC" w:rsidRDefault="00000000">
      <w:pPr>
        <w:pStyle w:val="1"/>
        <w:widowControl/>
        <w:spacing w:before="0" w:beforeAutospacing="0" w:after="0" w:line="578" w:lineRule="exact"/>
        <w:ind w:firstLineChars="200" w:firstLine="640"/>
        <w:jc w:val="both"/>
        <w:rPr>
          <w:rFonts w:ascii="Times New Roman" w:eastAsia="方正仿宋_GB2312" w:hAnsi="Times New Roman" w:cs="Times New Roman"/>
          <w:b w:val="0"/>
          <w:bCs w:val="0"/>
          <w:color w:val="000000"/>
          <w:kern w:val="0"/>
          <w:sz w:val="32"/>
          <w:szCs w:val="32"/>
        </w:rPr>
      </w:pPr>
      <w:r>
        <w:rPr>
          <w:rFonts w:ascii="Times New Roman" w:eastAsia="方正仿宋_GB2312" w:hAnsi="Times New Roman" w:cs="Times New Roman"/>
          <w:b w:val="0"/>
          <w:bCs w:val="0"/>
          <w:color w:val="000000"/>
          <w:kern w:val="0"/>
          <w:sz w:val="32"/>
          <w:szCs w:val="32"/>
        </w:rPr>
        <w:t>值此百年未有之大变局加速演进的关口，作为在信息技术领域耕耘数十年的老兵，常思国家</w:t>
      </w:r>
      <w:proofErr w:type="gramStart"/>
      <w:r>
        <w:rPr>
          <w:rFonts w:ascii="Times New Roman" w:eastAsia="方正仿宋_GB2312" w:hAnsi="Times New Roman" w:cs="Times New Roman"/>
          <w:b w:val="0"/>
          <w:bCs w:val="0"/>
          <w:color w:val="000000"/>
          <w:kern w:val="0"/>
          <w:sz w:val="32"/>
          <w:szCs w:val="32"/>
        </w:rPr>
        <w:t>算力安全</w:t>
      </w:r>
      <w:proofErr w:type="gramEnd"/>
      <w:r>
        <w:rPr>
          <w:rFonts w:ascii="Times New Roman" w:eastAsia="方正仿宋_GB2312" w:hAnsi="Times New Roman" w:cs="Times New Roman"/>
          <w:b w:val="0"/>
          <w:bCs w:val="0"/>
          <w:color w:val="000000"/>
          <w:kern w:val="0"/>
          <w:sz w:val="32"/>
          <w:szCs w:val="32"/>
        </w:rPr>
        <w:t>与军事博弈的严峻考验。作为国家战略科技力量的核心阵地，如何在这场</w:t>
      </w:r>
      <w:r>
        <w:rPr>
          <w:rFonts w:ascii="Times New Roman" w:eastAsia="方正仿宋_GB2312" w:hAnsi="Times New Roman" w:cs="Times New Roman"/>
          <w:b w:val="0"/>
          <w:bCs w:val="0"/>
          <w:color w:val="000000"/>
          <w:kern w:val="0"/>
          <w:sz w:val="32"/>
          <w:szCs w:val="32"/>
        </w:rPr>
        <w:t>“</w:t>
      </w:r>
      <w:r>
        <w:rPr>
          <w:rFonts w:ascii="Times New Roman" w:eastAsia="方正仿宋_GB2312" w:hAnsi="Times New Roman" w:cs="Times New Roman"/>
          <w:b w:val="0"/>
          <w:bCs w:val="0"/>
          <w:color w:val="000000"/>
          <w:kern w:val="0"/>
          <w:sz w:val="32"/>
          <w:szCs w:val="32"/>
        </w:rPr>
        <w:t>输不起</w:t>
      </w:r>
      <w:r>
        <w:rPr>
          <w:rFonts w:ascii="Times New Roman" w:eastAsia="方正仿宋_GB2312" w:hAnsi="Times New Roman" w:cs="Times New Roman"/>
          <w:b w:val="0"/>
          <w:bCs w:val="0"/>
          <w:color w:val="000000"/>
          <w:kern w:val="0"/>
          <w:sz w:val="32"/>
          <w:szCs w:val="32"/>
        </w:rPr>
        <w:t>”</w:t>
      </w:r>
      <w:r>
        <w:rPr>
          <w:rFonts w:ascii="Times New Roman" w:eastAsia="方正仿宋_GB2312" w:hAnsi="Times New Roman" w:cs="Times New Roman"/>
          <w:b w:val="0"/>
          <w:bCs w:val="0"/>
          <w:color w:val="000000"/>
          <w:kern w:val="0"/>
          <w:sz w:val="32"/>
          <w:szCs w:val="32"/>
        </w:rPr>
        <w:t>的世纪竞争中为主力军锻造制胜的利器，是我与您，以及所有科技工作者日夜萦怀的重大命题。</w:t>
      </w:r>
    </w:p>
    <w:p w14:paraId="298F7EDE" w14:textId="77777777" w:rsidR="00C476BC" w:rsidRDefault="00000000">
      <w:pPr>
        <w:pStyle w:val="2"/>
        <w:widowControl/>
        <w:spacing w:before="0" w:after="0" w:line="578" w:lineRule="exact"/>
        <w:ind w:firstLineChars="200" w:firstLine="643"/>
        <w:rPr>
          <w:rFonts w:ascii="Times New Roman" w:eastAsia="黑体" w:hAnsi="Times New Roman" w:cs="Times New Roman"/>
          <w:kern w:val="0"/>
          <w:sz w:val="32"/>
          <w:szCs w:val="32"/>
        </w:rPr>
      </w:pPr>
      <w:r>
        <w:rPr>
          <w:rFonts w:ascii="Times New Roman" w:eastAsia="黑体" w:hAnsi="Times New Roman" w:cs="Times New Roman"/>
          <w:kern w:val="0"/>
          <w:sz w:val="32"/>
          <w:szCs w:val="32"/>
        </w:rPr>
        <w:t>一、变局与重塑：大国科技博弈已升级为</w:t>
      </w:r>
      <w:r>
        <w:rPr>
          <w:rFonts w:ascii="Times New Roman" w:eastAsia="黑体" w:hAnsi="Times New Roman" w:cs="Times New Roman"/>
          <w:kern w:val="0"/>
          <w:sz w:val="32"/>
          <w:szCs w:val="32"/>
        </w:rPr>
        <w:t>“</w:t>
      </w:r>
      <w:r>
        <w:rPr>
          <w:rFonts w:ascii="Times New Roman" w:eastAsia="黑体" w:hAnsi="Times New Roman" w:cs="Times New Roman"/>
          <w:kern w:val="0"/>
          <w:sz w:val="32"/>
          <w:szCs w:val="32"/>
        </w:rPr>
        <w:t>技术</w:t>
      </w:r>
      <w:r>
        <w:rPr>
          <w:rFonts w:ascii="Times New Roman" w:eastAsia="黑体" w:hAnsi="Times New Roman" w:cs="Times New Roman"/>
          <w:kern w:val="0"/>
          <w:sz w:val="32"/>
          <w:szCs w:val="32"/>
        </w:rPr>
        <w:t>-</w:t>
      </w:r>
      <w:r>
        <w:rPr>
          <w:rFonts w:ascii="Times New Roman" w:eastAsia="黑体" w:hAnsi="Times New Roman" w:cs="Times New Roman"/>
          <w:kern w:val="0"/>
          <w:sz w:val="32"/>
          <w:szCs w:val="32"/>
        </w:rPr>
        <w:t>产业</w:t>
      </w:r>
      <w:r>
        <w:rPr>
          <w:rFonts w:ascii="Times New Roman" w:eastAsia="黑体" w:hAnsi="Times New Roman" w:cs="Times New Roman"/>
          <w:kern w:val="0"/>
          <w:sz w:val="32"/>
          <w:szCs w:val="32"/>
        </w:rPr>
        <w:t>-</w:t>
      </w:r>
      <w:r>
        <w:rPr>
          <w:rFonts w:ascii="Times New Roman" w:eastAsia="黑体" w:hAnsi="Times New Roman" w:cs="Times New Roman"/>
          <w:kern w:val="0"/>
          <w:sz w:val="32"/>
          <w:szCs w:val="32"/>
        </w:rPr>
        <w:t>军事</w:t>
      </w:r>
      <w:r>
        <w:rPr>
          <w:rFonts w:ascii="Times New Roman" w:eastAsia="黑体" w:hAnsi="Times New Roman" w:cs="Times New Roman"/>
          <w:kern w:val="0"/>
          <w:sz w:val="32"/>
          <w:szCs w:val="32"/>
        </w:rPr>
        <w:t>”</w:t>
      </w:r>
      <w:r>
        <w:rPr>
          <w:rFonts w:ascii="Times New Roman" w:eastAsia="黑体" w:hAnsi="Times New Roman" w:cs="Times New Roman"/>
          <w:kern w:val="0"/>
          <w:sz w:val="32"/>
          <w:szCs w:val="32"/>
        </w:rPr>
        <w:t>三位一体的系统性对抗</w:t>
      </w:r>
    </w:p>
    <w:p w14:paraId="245025CB" w14:textId="77777777" w:rsidR="00C476BC" w:rsidRDefault="00000000">
      <w:pPr>
        <w:pStyle w:val="1"/>
        <w:widowControl/>
        <w:spacing w:before="0" w:beforeAutospacing="0" w:after="0" w:line="578" w:lineRule="exact"/>
        <w:ind w:firstLineChars="200" w:firstLine="640"/>
        <w:jc w:val="both"/>
        <w:rPr>
          <w:rFonts w:ascii="Times New Roman" w:eastAsia="方正仿宋_GB2312" w:hAnsi="Times New Roman" w:cs="Times New Roman"/>
          <w:b w:val="0"/>
          <w:bCs w:val="0"/>
          <w:color w:val="000000"/>
          <w:kern w:val="0"/>
          <w:sz w:val="32"/>
          <w:szCs w:val="32"/>
        </w:rPr>
      </w:pPr>
      <w:r>
        <w:rPr>
          <w:rFonts w:ascii="Times New Roman" w:eastAsia="方正仿宋_GB2312" w:hAnsi="Times New Roman" w:cs="Times New Roman"/>
          <w:b w:val="0"/>
          <w:bCs w:val="0"/>
          <w:color w:val="000000"/>
          <w:kern w:val="0"/>
          <w:sz w:val="32"/>
          <w:szCs w:val="32"/>
        </w:rPr>
        <w:t>近日</w:t>
      </w:r>
      <w:r>
        <w:rPr>
          <w:rFonts w:ascii="Times New Roman" w:eastAsia="方正仿宋_GB2312" w:hAnsi="Times New Roman" w:cs="Times New Roman" w:hint="eastAsia"/>
          <w:b w:val="0"/>
          <w:bCs w:val="0"/>
          <w:color w:val="000000"/>
          <w:kern w:val="0"/>
          <w:sz w:val="32"/>
          <w:szCs w:val="32"/>
        </w:rPr>
        <w:t>关注国际局势</w:t>
      </w:r>
      <w:proofErr w:type="gramStart"/>
      <w:r>
        <w:rPr>
          <w:rFonts w:ascii="Times New Roman" w:eastAsia="方正仿宋_GB2312" w:hAnsi="Times New Roman" w:cs="Times New Roman" w:hint="eastAsia"/>
          <w:b w:val="0"/>
          <w:bCs w:val="0"/>
          <w:color w:val="000000"/>
          <w:kern w:val="0"/>
          <w:sz w:val="32"/>
          <w:szCs w:val="32"/>
        </w:rPr>
        <w:t>研</w:t>
      </w:r>
      <w:proofErr w:type="gramEnd"/>
      <w:r>
        <w:rPr>
          <w:rFonts w:ascii="Times New Roman" w:eastAsia="方正仿宋_GB2312" w:hAnsi="Times New Roman" w:cs="Times New Roman" w:hint="eastAsia"/>
          <w:b w:val="0"/>
          <w:bCs w:val="0"/>
          <w:color w:val="000000"/>
          <w:kern w:val="0"/>
          <w:sz w:val="32"/>
          <w:szCs w:val="32"/>
        </w:rPr>
        <w:t>判美军最新动向</w:t>
      </w:r>
      <w:r>
        <w:rPr>
          <w:rFonts w:ascii="Times New Roman" w:eastAsia="方正仿宋_GB2312" w:hAnsi="Times New Roman" w:cs="Times New Roman"/>
          <w:b w:val="0"/>
          <w:bCs w:val="0"/>
          <w:color w:val="000000"/>
          <w:kern w:val="0"/>
          <w:sz w:val="32"/>
          <w:szCs w:val="32"/>
        </w:rPr>
        <w:t>，深感其遏制策略已发生质变。美国正从单纯的</w:t>
      </w:r>
      <w:r>
        <w:rPr>
          <w:rFonts w:ascii="Times New Roman" w:eastAsia="方正仿宋_GB2312" w:hAnsi="Times New Roman" w:cs="Times New Roman"/>
          <w:b w:val="0"/>
          <w:bCs w:val="0"/>
          <w:color w:val="000000"/>
          <w:kern w:val="0"/>
          <w:sz w:val="32"/>
          <w:szCs w:val="32"/>
        </w:rPr>
        <w:t>“</w:t>
      </w:r>
      <w:r>
        <w:rPr>
          <w:rFonts w:ascii="Times New Roman" w:eastAsia="方正仿宋_GB2312" w:hAnsi="Times New Roman" w:cs="Times New Roman"/>
          <w:b w:val="0"/>
          <w:bCs w:val="0"/>
          <w:color w:val="000000"/>
          <w:kern w:val="0"/>
          <w:sz w:val="32"/>
          <w:szCs w:val="32"/>
        </w:rPr>
        <w:t>科学知识脱钩</w:t>
      </w:r>
      <w:r>
        <w:rPr>
          <w:rFonts w:ascii="Times New Roman" w:eastAsia="方正仿宋_GB2312" w:hAnsi="Times New Roman" w:cs="Times New Roman"/>
          <w:b w:val="0"/>
          <w:bCs w:val="0"/>
          <w:color w:val="000000"/>
          <w:kern w:val="0"/>
          <w:sz w:val="32"/>
          <w:szCs w:val="32"/>
        </w:rPr>
        <w:t>”</w:t>
      </w:r>
      <w:r>
        <w:rPr>
          <w:rFonts w:ascii="Times New Roman" w:eastAsia="方正仿宋_GB2312" w:hAnsi="Times New Roman" w:cs="Times New Roman"/>
          <w:b w:val="0"/>
          <w:bCs w:val="0"/>
          <w:color w:val="000000"/>
          <w:kern w:val="0"/>
          <w:sz w:val="32"/>
          <w:szCs w:val="32"/>
        </w:rPr>
        <w:t>，全面升级为对</w:t>
      </w:r>
      <w:r>
        <w:rPr>
          <w:rFonts w:ascii="Times New Roman" w:eastAsia="方正仿宋_GB2312" w:hAnsi="Times New Roman" w:cs="Times New Roman"/>
          <w:b w:val="0"/>
          <w:bCs w:val="0"/>
          <w:color w:val="000000"/>
          <w:kern w:val="0"/>
          <w:sz w:val="32"/>
          <w:szCs w:val="32"/>
        </w:rPr>
        <w:t>“</w:t>
      </w:r>
      <w:r>
        <w:rPr>
          <w:rFonts w:ascii="Times New Roman" w:eastAsia="方正仿宋_GB2312" w:hAnsi="Times New Roman" w:cs="Times New Roman"/>
          <w:b w:val="0"/>
          <w:bCs w:val="0"/>
          <w:color w:val="000000"/>
          <w:kern w:val="0"/>
          <w:sz w:val="32"/>
          <w:szCs w:val="32"/>
        </w:rPr>
        <w:t>工程科技底层能力</w:t>
      </w:r>
      <w:r>
        <w:rPr>
          <w:rFonts w:ascii="Times New Roman" w:eastAsia="方正仿宋_GB2312" w:hAnsi="Times New Roman" w:cs="Times New Roman"/>
          <w:b w:val="0"/>
          <w:bCs w:val="0"/>
          <w:color w:val="000000"/>
          <w:kern w:val="0"/>
          <w:sz w:val="32"/>
          <w:szCs w:val="32"/>
        </w:rPr>
        <w:t>”</w:t>
      </w:r>
      <w:r>
        <w:rPr>
          <w:rFonts w:ascii="Times New Roman" w:eastAsia="方正仿宋_GB2312" w:hAnsi="Times New Roman" w:cs="Times New Roman"/>
          <w:b w:val="0"/>
          <w:bCs w:val="0"/>
          <w:color w:val="000000"/>
          <w:kern w:val="0"/>
          <w:sz w:val="32"/>
          <w:szCs w:val="32"/>
        </w:rPr>
        <w:t>的系统性、精准性封锁。</w:t>
      </w:r>
    </w:p>
    <w:p w14:paraId="3B4E6E64" w14:textId="77777777" w:rsidR="00C476BC" w:rsidRDefault="00000000">
      <w:pPr>
        <w:pStyle w:val="1"/>
        <w:widowControl/>
        <w:spacing w:before="0" w:beforeAutospacing="0" w:after="0" w:line="578" w:lineRule="exact"/>
        <w:ind w:firstLineChars="200" w:firstLine="640"/>
        <w:jc w:val="both"/>
        <w:rPr>
          <w:rFonts w:ascii="Times New Roman" w:eastAsia="方正仿宋_GB2312" w:hAnsi="Times New Roman" w:cs="Times New Roman"/>
          <w:b w:val="0"/>
          <w:bCs w:val="0"/>
          <w:color w:val="000000"/>
          <w:kern w:val="0"/>
          <w:sz w:val="32"/>
          <w:szCs w:val="32"/>
        </w:rPr>
      </w:pPr>
      <w:r>
        <w:rPr>
          <w:rFonts w:ascii="Times New Roman" w:eastAsia="方正仿宋_GB2312" w:hAnsi="Times New Roman" w:cs="Times New Roman"/>
          <w:b w:val="0"/>
          <w:bCs w:val="0"/>
          <w:color w:val="000000"/>
          <w:kern w:val="0"/>
          <w:sz w:val="32"/>
          <w:szCs w:val="32"/>
        </w:rPr>
        <w:t>美方深刻认识到，</w:t>
      </w:r>
      <w:proofErr w:type="gramStart"/>
      <w:r>
        <w:rPr>
          <w:rFonts w:ascii="Times New Roman" w:eastAsia="方正仿宋_GB2312" w:hAnsi="Times New Roman" w:cs="Times New Roman"/>
          <w:b w:val="0"/>
          <w:bCs w:val="0"/>
          <w:color w:val="000000"/>
          <w:kern w:val="0"/>
          <w:sz w:val="32"/>
          <w:szCs w:val="32"/>
        </w:rPr>
        <w:t>晶圆级系统</w:t>
      </w:r>
      <w:proofErr w:type="gramEnd"/>
      <w:r>
        <w:rPr>
          <w:rFonts w:ascii="Times New Roman" w:eastAsia="方正仿宋_GB2312" w:hAnsi="Times New Roman" w:cs="Times New Roman"/>
          <w:b w:val="0"/>
          <w:bCs w:val="0"/>
          <w:color w:val="000000"/>
          <w:kern w:val="0"/>
          <w:sz w:val="32"/>
          <w:szCs w:val="32"/>
        </w:rPr>
        <w:t>是未来</w:t>
      </w:r>
      <w:r>
        <w:rPr>
          <w:rFonts w:ascii="Times New Roman" w:eastAsia="方正仿宋_GB2312" w:hAnsi="Times New Roman" w:cs="Times New Roman"/>
          <w:b w:val="0"/>
          <w:bCs w:val="0"/>
          <w:color w:val="000000"/>
          <w:kern w:val="0"/>
          <w:sz w:val="32"/>
          <w:szCs w:val="32"/>
        </w:rPr>
        <w:t>AI</w:t>
      </w:r>
      <w:proofErr w:type="gramStart"/>
      <w:r>
        <w:rPr>
          <w:rFonts w:ascii="Times New Roman" w:eastAsia="方正仿宋_GB2312" w:hAnsi="Times New Roman" w:cs="Times New Roman"/>
          <w:b w:val="0"/>
          <w:bCs w:val="0"/>
          <w:color w:val="000000"/>
          <w:kern w:val="0"/>
          <w:sz w:val="32"/>
          <w:szCs w:val="32"/>
        </w:rPr>
        <w:t>算力与</w:t>
      </w:r>
      <w:proofErr w:type="gramEnd"/>
      <w:r>
        <w:rPr>
          <w:rFonts w:ascii="Times New Roman" w:eastAsia="方正仿宋_GB2312" w:hAnsi="Times New Roman" w:cs="Times New Roman"/>
          <w:b w:val="0"/>
          <w:bCs w:val="0"/>
          <w:color w:val="000000"/>
          <w:kern w:val="0"/>
          <w:sz w:val="32"/>
          <w:szCs w:val="32"/>
        </w:rPr>
        <w:t>国家安全的物理基座，正通过政府主导构建</w:t>
      </w:r>
      <w:r>
        <w:rPr>
          <w:rFonts w:ascii="Times New Roman" w:eastAsia="方正仿宋_GB2312" w:hAnsi="Times New Roman" w:cs="Times New Roman"/>
          <w:b w:val="0"/>
          <w:bCs w:val="0"/>
          <w:color w:val="000000"/>
          <w:kern w:val="0"/>
          <w:sz w:val="32"/>
          <w:szCs w:val="32"/>
        </w:rPr>
        <w:t>“</w:t>
      </w:r>
      <w:r>
        <w:rPr>
          <w:rFonts w:ascii="Times New Roman" w:eastAsia="方正仿宋_GB2312" w:hAnsi="Times New Roman" w:cs="Times New Roman"/>
          <w:b w:val="0"/>
          <w:bCs w:val="0"/>
          <w:color w:val="000000"/>
          <w:kern w:val="0"/>
          <w:sz w:val="32"/>
          <w:szCs w:val="32"/>
        </w:rPr>
        <w:t>技术</w:t>
      </w:r>
      <w:r>
        <w:rPr>
          <w:rFonts w:ascii="Times New Roman" w:eastAsia="方正仿宋_GB2312" w:hAnsi="Times New Roman" w:cs="Times New Roman"/>
          <w:b w:val="0"/>
          <w:bCs w:val="0"/>
          <w:color w:val="000000"/>
          <w:kern w:val="0"/>
          <w:sz w:val="32"/>
          <w:szCs w:val="32"/>
        </w:rPr>
        <w:t>-</w:t>
      </w:r>
      <w:r>
        <w:rPr>
          <w:rFonts w:ascii="Times New Roman" w:eastAsia="方正仿宋_GB2312" w:hAnsi="Times New Roman" w:cs="Times New Roman"/>
          <w:b w:val="0"/>
          <w:bCs w:val="0"/>
          <w:color w:val="000000"/>
          <w:kern w:val="0"/>
          <w:sz w:val="32"/>
          <w:szCs w:val="32"/>
        </w:rPr>
        <w:t>产业</w:t>
      </w:r>
      <w:r>
        <w:rPr>
          <w:rFonts w:ascii="Times New Roman" w:eastAsia="方正仿宋_GB2312" w:hAnsi="Times New Roman" w:cs="Times New Roman"/>
          <w:b w:val="0"/>
          <w:bCs w:val="0"/>
          <w:color w:val="000000"/>
          <w:kern w:val="0"/>
          <w:sz w:val="32"/>
          <w:szCs w:val="32"/>
        </w:rPr>
        <w:t>-</w:t>
      </w:r>
      <w:r>
        <w:rPr>
          <w:rFonts w:ascii="Times New Roman" w:eastAsia="方正仿宋_GB2312" w:hAnsi="Times New Roman" w:cs="Times New Roman"/>
          <w:b w:val="0"/>
          <w:bCs w:val="0"/>
          <w:color w:val="000000"/>
          <w:kern w:val="0"/>
          <w:sz w:val="32"/>
          <w:szCs w:val="32"/>
        </w:rPr>
        <w:t>军事</w:t>
      </w:r>
      <w:r>
        <w:rPr>
          <w:rFonts w:ascii="Times New Roman" w:eastAsia="方正仿宋_GB2312" w:hAnsi="Times New Roman" w:cs="Times New Roman"/>
          <w:b w:val="0"/>
          <w:bCs w:val="0"/>
          <w:color w:val="000000"/>
          <w:kern w:val="0"/>
          <w:sz w:val="32"/>
          <w:szCs w:val="32"/>
        </w:rPr>
        <w:t>”</w:t>
      </w:r>
      <w:r>
        <w:rPr>
          <w:rFonts w:ascii="Times New Roman" w:eastAsia="方正仿宋_GB2312" w:hAnsi="Times New Roman" w:cs="Times New Roman"/>
          <w:b w:val="0"/>
          <w:bCs w:val="0"/>
          <w:color w:val="000000"/>
          <w:kern w:val="0"/>
          <w:sz w:val="32"/>
          <w:szCs w:val="32"/>
        </w:rPr>
        <w:t>三位一体的竞争体系。台积电</w:t>
      </w:r>
      <w:proofErr w:type="spellStart"/>
      <w:r>
        <w:rPr>
          <w:rFonts w:ascii="Times New Roman" w:eastAsia="方正仿宋_GB2312" w:hAnsi="Times New Roman" w:cs="Times New Roman"/>
          <w:b w:val="0"/>
          <w:bCs w:val="0"/>
          <w:color w:val="000000"/>
          <w:kern w:val="0"/>
          <w:sz w:val="32"/>
          <w:szCs w:val="32"/>
        </w:rPr>
        <w:t>CoW</w:t>
      </w:r>
      <w:proofErr w:type="spellEnd"/>
      <w:r>
        <w:rPr>
          <w:rFonts w:ascii="Times New Roman" w:eastAsia="方正仿宋_GB2312" w:hAnsi="Times New Roman" w:cs="Times New Roman"/>
          <w:b w:val="0"/>
          <w:bCs w:val="0"/>
          <w:color w:val="000000"/>
          <w:kern w:val="0"/>
          <w:sz w:val="32"/>
          <w:szCs w:val="32"/>
        </w:rPr>
        <w:t>-SoW</w:t>
      </w:r>
      <w:r>
        <w:rPr>
          <w:rFonts w:ascii="Times New Roman" w:eastAsia="方正仿宋_GB2312" w:hAnsi="Times New Roman" w:cs="Times New Roman"/>
          <w:b w:val="0"/>
          <w:bCs w:val="0"/>
          <w:color w:val="000000"/>
          <w:kern w:val="0"/>
          <w:sz w:val="32"/>
          <w:szCs w:val="32"/>
        </w:rPr>
        <w:t>技术将于</w:t>
      </w:r>
      <w:r>
        <w:rPr>
          <w:rFonts w:ascii="Times New Roman" w:eastAsia="方正仿宋_GB2312" w:hAnsi="Times New Roman" w:cs="Times New Roman"/>
          <w:b w:val="0"/>
          <w:bCs w:val="0"/>
          <w:color w:val="000000"/>
          <w:kern w:val="0"/>
          <w:sz w:val="32"/>
          <w:szCs w:val="32"/>
        </w:rPr>
        <w:t>2027</w:t>
      </w:r>
      <w:r>
        <w:rPr>
          <w:rFonts w:ascii="Times New Roman" w:eastAsia="方正仿宋_GB2312" w:hAnsi="Times New Roman" w:cs="Times New Roman"/>
          <w:b w:val="0"/>
          <w:bCs w:val="0"/>
          <w:color w:val="000000"/>
          <w:kern w:val="0"/>
          <w:sz w:val="32"/>
          <w:szCs w:val="32"/>
        </w:rPr>
        <w:t>年量产，</w:t>
      </w:r>
      <w:proofErr w:type="spellStart"/>
      <w:r>
        <w:rPr>
          <w:rFonts w:ascii="Times New Roman" w:eastAsia="方正仿宋_GB2312" w:hAnsi="Times New Roman" w:cs="Times New Roman"/>
          <w:b w:val="0"/>
          <w:bCs w:val="0"/>
          <w:color w:val="000000"/>
          <w:kern w:val="0"/>
          <w:sz w:val="32"/>
          <w:szCs w:val="32"/>
        </w:rPr>
        <w:t>Cerebras</w:t>
      </w:r>
      <w:proofErr w:type="spellEnd"/>
      <w:r>
        <w:rPr>
          <w:rFonts w:ascii="Times New Roman" w:eastAsia="方正仿宋_GB2312" w:hAnsi="Times New Roman" w:cs="Times New Roman"/>
          <w:b w:val="0"/>
          <w:bCs w:val="0"/>
          <w:color w:val="000000"/>
          <w:kern w:val="0"/>
          <w:sz w:val="32"/>
          <w:szCs w:val="32"/>
        </w:rPr>
        <w:t>三代</w:t>
      </w:r>
      <w:proofErr w:type="gramStart"/>
      <w:r>
        <w:rPr>
          <w:rFonts w:ascii="Times New Roman" w:eastAsia="方正仿宋_GB2312" w:hAnsi="Times New Roman" w:cs="Times New Roman"/>
          <w:b w:val="0"/>
          <w:bCs w:val="0"/>
          <w:color w:val="000000"/>
          <w:kern w:val="0"/>
          <w:sz w:val="32"/>
          <w:szCs w:val="32"/>
        </w:rPr>
        <w:t>晶圆级引擎</w:t>
      </w:r>
      <w:proofErr w:type="gramEnd"/>
      <w:r>
        <w:rPr>
          <w:rFonts w:ascii="Times New Roman" w:eastAsia="方正仿宋_GB2312" w:hAnsi="Times New Roman" w:cs="Times New Roman"/>
          <w:b w:val="0"/>
          <w:bCs w:val="0"/>
          <w:color w:val="000000"/>
          <w:kern w:val="0"/>
          <w:sz w:val="32"/>
          <w:szCs w:val="32"/>
        </w:rPr>
        <w:t>已部署于美国国家实验室，特斯拉</w:t>
      </w:r>
      <w:r>
        <w:rPr>
          <w:rFonts w:ascii="Times New Roman" w:eastAsia="方正仿宋_GB2312" w:hAnsi="Times New Roman" w:cs="Times New Roman"/>
          <w:b w:val="0"/>
          <w:bCs w:val="0"/>
          <w:color w:val="000000"/>
          <w:kern w:val="0"/>
          <w:sz w:val="32"/>
          <w:szCs w:val="32"/>
        </w:rPr>
        <w:t>Dojo</w:t>
      </w:r>
      <w:r>
        <w:rPr>
          <w:rFonts w:ascii="Times New Roman" w:eastAsia="方正仿宋_GB2312" w:hAnsi="Times New Roman" w:cs="Times New Roman"/>
          <w:b w:val="0"/>
          <w:bCs w:val="0"/>
          <w:color w:val="000000"/>
          <w:kern w:val="0"/>
          <w:sz w:val="32"/>
          <w:szCs w:val="32"/>
        </w:rPr>
        <w:t>系统实现自动驾驶规模化训练。军事层面，美军加速部</w:t>
      </w:r>
      <w:r>
        <w:rPr>
          <w:rFonts w:ascii="Times New Roman" w:eastAsia="方正仿宋_GB2312" w:hAnsi="Times New Roman" w:cs="Times New Roman"/>
          <w:b w:val="0"/>
          <w:bCs w:val="0"/>
          <w:color w:val="000000"/>
          <w:kern w:val="0"/>
          <w:sz w:val="32"/>
          <w:szCs w:val="32"/>
        </w:rPr>
        <w:lastRenderedPageBreak/>
        <w:t>署</w:t>
      </w:r>
      <w:proofErr w:type="gramStart"/>
      <w:r>
        <w:rPr>
          <w:rFonts w:ascii="Times New Roman" w:eastAsia="方正仿宋_GB2312" w:hAnsi="Times New Roman" w:cs="Times New Roman"/>
          <w:b w:val="0"/>
          <w:bCs w:val="0"/>
          <w:color w:val="000000"/>
          <w:kern w:val="0"/>
          <w:sz w:val="32"/>
          <w:szCs w:val="32"/>
        </w:rPr>
        <w:t>基于晶圆级</w:t>
      </w:r>
      <w:proofErr w:type="gramEnd"/>
      <w:r>
        <w:rPr>
          <w:rFonts w:ascii="Times New Roman" w:eastAsia="方正仿宋_GB2312" w:hAnsi="Times New Roman" w:cs="Times New Roman"/>
          <w:b w:val="0"/>
          <w:bCs w:val="0"/>
          <w:color w:val="000000"/>
          <w:kern w:val="0"/>
          <w:sz w:val="32"/>
          <w:szCs w:val="32"/>
        </w:rPr>
        <w:t>仿真的</w:t>
      </w:r>
      <w:r>
        <w:rPr>
          <w:rFonts w:ascii="Times New Roman" w:eastAsia="方正仿宋_GB2312" w:hAnsi="Times New Roman" w:cs="Times New Roman"/>
          <w:b w:val="0"/>
          <w:bCs w:val="0"/>
          <w:color w:val="000000"/>
          <w:kern w:val="0"/>
          <w:sz w:val="32"/>
          <w:szCs w:val="32"/>
        </w:rPr>
        <w:t>DRBE</w:t>
      </w:r>
      <w:r>
        <w:rPr>
          <w:rFonts w:ascii="Times New Roman" w:eastAsia="方正仿宋_GB2312" w:hAnsi="Times New Roman" w:cs="Times New Roman"/>
          <w:b w:val="0"/>
          <w:bCs w:val="0"/>
          <w:color w:val="000000"/>
          <w:kern w:val="0"/>
          <w:sz w:val="32"/>
          <w:szCs w:val="32"/>
        </w:rPr>
        <w:t>系统，诺斯罗普</w:t>
      </w:r>
      <w:r>
        <w:rPr>
          <w:rFonts w:ascii="Times New Roman" w:eastAsia="方正仿宋_GB2312" w:hAnsi="Times New Roman" w:cs="Times New Roman"/>
          <w:b w:val="0"/>
          <w:bCs w:val="0"/>
          <w:color w:val="000000"/>
          <w:kern w:val="0"/>
          <w:sz w:val="32"/>
          <w:szCs w:val="32"/>
        </w:rPr>
        <w:t>·</w:t>
      </w:r>
      <w:r>
        <w:rPr>
          <w:rFonts w:ascii="Times New Roman" w:eastAsia="方正仿宋_GB2312" w:hAnsi="Times New Roman" w:cs="Times New Roman"/>
          <w:b w:val="0"/>
          <w:bCs w:val="0"/>
          <w:color w:val="000000"/>
          <w:kern w:val="0"/>
          <w:sz w:val="32"/>
          <w:szCs w:val="32"/>
        </w:rPr>
        <w:t>格鲁曼获</w:t>
      </w:r>
      <w:r>
        <w:rPr>
          <w:rFonts w:ascii="Times New Roman" w:eastAsia="方正仿宋_GB2312" w:hAnsi="Times New Roman" w:cs="Times New Roman"/>
          <w:b w:val="0"/>
          <w:bCs w:val="0"/>
          <w:color w:val="000000"/>
          <w:kern w:val="0"/>
          <w:sz w:val="32"/>
          <w:szCs w:val="32"/>
        </w:rPr>
        <w:t>250</w:t>
      </w:r>
      <w:r>
        <w:rPr>
          <w:rFonts w:ascii="Times New Roman" w:eastAsia="方正仿宋_GB2312" w:hAnsi="Times New Roman" w:cs="Times New Roman"/>
          <w:b w:val="0"/>
          <w:bCs w:val="0"/>
          <w:color w:val="000000"/>
          <w:kern w:val="0"/>
          <w:sz w:val="32"/>
          <w:szCs w:val="32"/>
        </w:rPr>
        <w:t>亿美元合同工具，装备迭代正向</w:t>
      </w:r>
      <w:r>
        <w:rPr>
          <w:rFonts w:ascii="Times New Roman" w:eastAsia="方正仿宋_GB2312" w:hAnsi="Times New Roman" w:cs="Times New Roman"/>
          <w:b w:val="0"/>
          <w:bCs w:val="0"/>
          <w:color w:val="000000"/>
          <w:kern w:val="0"/>
          <w:sz w:val="32"/>
          <w:szCs w:val="32"/>
        </w:rPr>
        <w:t>“</w:t>
      </w:r>
      <w:r>
        <w:rPr>
          <w:rFonts w:ascii="Times New Roman" w:eastAsia="方正仿宋_GB2312" w:hAnsi="Times New Roman" w:cs="Times New Roman"/>
          <w:b w:val="0"/>
          <w:bCs w:val="0"/>
          <w:color w:val="000000"/>
          <w:kern w:val="0"/>
          <w:sz w:val="32"/>
          <w:szCs w:val="32"/>
        </w:rPr>
        <w:t>月级化</w:t>
      </w:r>
      <w:r>
        <w:rPr>
          <w:rFonts w:ascii="Times New Roman" w:eastAsia="方正仿宋_GB2312" w:hAnsi="Times New Roman" w:cs="Times New Roman"/>
          <w:b w:val="0"/>
          <w:bCs w:val="0"/>
          <w:color w:val="000000"/>
          <w:kern w:val="0"/>
          <w:sz w:val="32"/>
          <w:szCs w:val="32"/>
        </w:rPr>
        <w:t>”</w:t>
      </w:r>
      <w:r>
        <w:rPr>
          <w:rFonts w:ascii="Times New Roman" w:eastAsia="方正仿宋_GB2312" w:hAnsi="Times New Roman" w:cs="Times New Roman"/>
          <w:b w:val="0"/>
          <w:bCs w:val="0"/>
          <w:color w:val="000000"/>
          <w:kern w:val="0"/>
          <w:sz w:val="32"/>
          <w:szCs w:val="32"/>
        </w:rPr>
        <w:t>演进。</w:t>
      </w:r>
    </w:p>
    <w:p w14:paraId="66BFF55F" w14:textId="77777777" w:rsidR="00C476BC" w:rsidRDefault="00000000">
      <w:pPr>
        <w:pStyle w:val="1"/>
        <w:widowControl/>
        <w:spacing w:before="0" w:beforeAutospacing="0" w:after="0" w:line="578" w:lineRule="exact"/>
        <w:ind w:firstLineChars="200" w:firstLine="640"/>
        <w:jc w:val="both"/>
        <w:rPr>
          <w:rFonts w:ascii="Times New Roman" w:eastAsia="方正仿宋_GB2312" w:hAnsi="Times New Roman" w:cs="Times New Roman"/>
          <w:b w:val="0"/>
          <w:bCs w:val="0"/>
          <w:color w:val="000000"/>
          <w:kern w:val="0"/>
          <w:sz w:val="32"/>
          <w:szCs w:val="32"/>
        </w:rPr>
      </w:pPr>
      <w:r>
        <w:rPr>
          <w:rFonts w:ascii="Times New Roman" w:eastAsia="方正仿宋_GB2312" w:hAnsi="Times New Roman" w:cs="Times New Roman"/>
          <w:b w:val="0"/>
          <w:bCs w:val="0"/>
          <w:color w:val="000000"/>
          <w:kern w:val="0"/>
          <w:sz w:val="32"/>
          <w:szCs w:val="32"/>
        </w:rPr>
        <w:t>这意味着，大国竞争的维度已从</w:t>
      </w:r>
      <w:r>
        <w:rPr>
          <w:rFonts w:ascii="Times New Roman" w:eastAsia="方正仿宋_GB2312" w:hAnsi="Times New Roman" w:cs="Times New Roman"/>
          <w:b w:val="0"/>
          <w:bCs w:val="0"/>
          <w:color w:val="000000"/>
          <w:kern w:val="0"/>
          <w:sz w:val="32"/>
          <w:szCs w:val="32"/>
        </w:rPr>
        <w:t>“</w:t>
      </w:r>
      <w:r>
        <w:rPr>
          <w:rFonts w:ascii="Times New Roman" w:eastAsia="方正仿宋_GB2312" w:hAnsi="Times New Roman" w:cs="Times New Roman"/>
          <w:b w:val="0"/>
          <w:bCs w:val="0"/>
          <w:color w:val="000000"/>
          <w:kern w:val="0"/>
          <w:sz w:val="32"/>
          <w:szCs w:val="32"/>
        </w:rPr>
        <w:t>芯片工艺</w:t>
      </w:r>
      <w:r>
        <w:rPr>
          <w:rFonts w:ascii="Times New Roman" w:eastAsia="方正仿宋_GB2312" w:hAnsi="Times New Roman" w:cs="Times New Roman"/>
          <w:b w:val="0"/>
          <w:bCs w:val="0"/>
          <w:color w:val="000000"/>
          <w:kern w:val="0"/>
          <w:sz w:val="32"/>
          <w:szCs w:val="32"/>
        </w:rPr>
        <w:t>”</w:t>
      </w:r>
      <w:r>
        <w:rPr>
          <w:rFonts w:ascii="Times New Roman" w:eastAsia="方正仿宋_GB2312" w:hAnsi="Times New Roman" w:cs="Times New Roman"/>
          <w:b w:val="0"/>
          <w:bCs w:val="0"/>
          <w:color w:val="000000"/>
          <w:kern w:val="0"/>
          <w:sz w:val="32"/>
          <w:szCs w:val="32"/>
        </w:rPr>
        <w:t>跃迁至</w:t>
      </w:r>
      <w:r>
        <w:rPr>
          <w:rFonts w:ascii="Times New Roman" w:eastAsia="方正仿宋_GB2312" w:hAnsi="Times New Roman" w:cs="Times New Roman"/>
          <w:b w:val="0"/>
          <w:bCs w:val="0"/>
          <w:color w:val="000000"/>
          <w:kern w:val="0"/>
          <w:sz w:val="32"/>
          <w:szCs w:val="32"/>
        </w:rPr>
        <w:t>“</w:t>
      </w:r>
      <w:r>
        <w:rPr>
          <w:rFonts w:ascii="Times New Roman" w:eastAsia="方正仿宋_GB2312" w:hAnsi="Times New Roman" w:cs="Times New Roman"/>
          <w:b w:val="0"/>
          <w:bCs w:val="0"/>
          <w:color w:val="000000"/>
          <w:kern w:val="0"/>
          <w:sz w:val="32"/>
          <w:szCs w:val="32"/>
        </w:rPr>
        <w:t>系统级工程化</w:t>
      </w:r>
      <w:r>
        <w:rPr>
          <w:rFonts w:ascii="Times New Roman" w:eastAsia="方正仿宋_GB2312" w:hAnsi="Times New Roman" w:cs="Times New Roman"/>
          <w:b w:val="0"/>
          <w:bCs w:val="0"/>
          <w:color w:val="000000"/>
          <w:kern w:val="0"/>
          <w:sz w:val="32"/>
          <w:szCs w:val="32"/>
        </w:rPr>
        <w:t>”</w:t>
      </w:r>
      <w:r>
        <w:rPr>
          <w:rFonts w:ascii="Times New Roman" w:eastAsia="方正仿宋_GB2312" w:hAnsi="Times New Roman" w:cs="Times New Roman"/>
          <w:b w:val="0"/>
          <w:bCs w:val="0"/>
          <w:color w:val="000000"/>
          <w:kern w:val="0"/>
          <w:sz w:val="32"/>
          <w:szCs w:val="32"/>
        </w:rPr>
        <w:t>生态</w:t>
      </w:r>
      <w:r>
        <w:rPr>
          <w:rFonts w:ascii="Times New Roman" w:eastAsia="方正仿宋_GB2312" w:hAnsi="Times New Roman" w:cs="Times New Roman" w:hint="eastAsia"/>
          <w:b w:val="0"/>
          <w:bCs w:val="0"/>
          <w:color w:val="000000"/>
          <w:kern w:val="0"/>
          <w:sz w:val="32"/>
          <w:szCs w:val="32"/>
        </w:rPr>
        <w:t>，</w:t>
      </w:r>
      <w:r>
        <w:rPr>
          <w:rFonts w:ascii="Times New Roman" w:eastAsia="方正仿宋_GB2312" w:hAnsi="Times New Roman" w:cs="Times New Roman"/>
          <w:b w:val="0"/>
          <w:bCs w:val="0"/>
          <w:color w:val="000000"/>
          <w:kern w:val="0"/>
          <w:sz w:val="32"/>
          <w:szCs w:val="32"/>
        </w:rPr>
        <w:t>单点技术的</w:t>
      </w:r>
      <w:r>
        <w:rPr>
          <w:rFonts w:ascii="Times New Roman" w:eastAsia="方正仿宋_GB2312" w:hAnsi="Times New Roman" w:cs="Times New Roman"/>
          <w:b w:val="0"/>
          <w:bCs w:val="0"/>
          <w:color w:val="000000"/>
          <w:kern w:val="0"/>
          <w:sz w:val="32"/>
          <w:szCs w:val="32"/>
        </w:rPr>
        <w:t>“</w:t>
      </w:r>
      <w:r>
        <w:rPr>
          <w:rFonts w:ascii="Times New Roman" w:eastAsia="方正仿宋_GB2312" w:hAnsi="Times New Roman" w:cs="Times New Roman"/>
          <w:b w:val="0"/>
          <w:bCs w:val="0"/>
          <w:color w:val="000000"/>
          <w:kern w:val="0"/>
          <w:sz w:val="32"/>
          <w:szCs w:val="32"/>
        </w:rPr>
        <w:t>手搓</w:t>
      </w:r>
      <w:r>
        <w:rPr>
          <w:rFonts w:ascii="Times New Roman" w:eastAsia="方正仿宋_GB2312" w:hAnsi="Times New Roman" w:cs="Times New Roman"/>
          <w:b w:val="0"/>
          <w:bCs w:val="0"/>
          <w:color w:val="000000"/>
          <w:kern w:val="0"/>
          <w:sz w:val="32"/>
          <w:szCs w:val="32"/>
        </w:rPr>
        <w:t>”</w:t>
      </w:r>
      <w:r>
        <w:rPr>
          <w:rFonts w:ascii="Times New Roman" w:eastAsia="方正仿宋_GB2312" w:hAnsi="Times New Roman" w:cs="Times New Roman"/>
          <w:b w:val="0"/>
          <w:bCs w:val="0"/>
          <w:color w:val="000000"/>
          <w:kern w:val="0"/>
          <w:sz w:val="32"/>
          <w:szCs w:val="32"/>
        </w:rPr>
        <w:t>或</w:t>
      </w:r>
      <w:r>
        <w:rPr>
          <w:rFonts w:ascii="Times New Roman" w:eastAsia="方正仿宋_GB2312" w:hAnsi="Times New Roman" w:cs="Times New Roman"/>
          <w:b w:val="0"/>
          <w:bCs w:val="0"/>
          <w:color w:val="000000"/>
          <w:kern w:val="0"/>
          <w:sz w:val="32"/>
          <w:szCs w:val="32"/>
        </w:rPr>
        <w:t>“</w:t>
      </w:r>
      <w:r>
        <w:rPr>
          <w:rFonts w:ascii="Times New Roman" w:eastAsia="方正仿宋_GB2312" w:hAnsi="Times New Roman" w:cs="Times New Roman"/>
          <w:b w:val="0"/>
          <w:bCs w:val="0"/>
          <w:color w:val="000000"/>
          <w:kern w:val="0"/>
          <w:sz w:val="32"/>
          <w:szCs w:val="32"/>
        </w:rPr>
        <w:t>灵光乍现</w:t>
      </w:r>
      <w:r>
        <w:rPr>
          <w:rFonts w:ascii="Times New Roman" w:eastAsia="方正仿宋_GB2312" w:hAnsi="Times New Roman" w:cs="Times New Roman"/>
          <w:b w:val="0"/>
          <w:bCs w:val="0"/>
          <w:color w:val="000000"/>
          <w:kern w:val="0"/>
          <w:sz w:val="32"/>
          <w:szCs w:val="32"/>
        </w:rPr>
        <w:t>”</w:t>
      </w:r>
      <w:r>
        <w:rPr>
          <w:rFonts w:ascii="Times New Roman" w:eastAsia="方正仿宋_GB2312" w:hAnsi="Times New Roman" w:cs="Times New Roman"/>
          <w:b w:val="0"/>
          <w:bCs w:val="0"/>
          <w:color w:val="000000"/>
          <w:kern w:val="0"/>
          <w:sz w:val="32"/>
          <w:szCs w:val="32"/>
        </w:rPr>
        <w:t>已无法御敌。我国半导体产业长期面临设计、工艺、材料的结构性失衡，若沿用</w:t>
      </w:r>
      <w:r>
        <w:rPr>
          <w:rFonts w:ascii="Times New Roman" w:eastAsia="方正仿宋_GB2312" w:hAnsi="Times New Roman" w:cs="Times New Roman"/>
          <w:b w:val="0"/>
          <w:bCs w:val="0"/>
          <w:color w:val="000000"/>
          <w:kern w:val="0"/>
          <w:sz w:val="32"/>
          <w:szCs w:val="32"/>
        </w:rPr>
        <w:t>“</w:t>
      </w:r>
      <w:r>
        <w:rPr>
          <w:rFonts w:ascii="Times New Roman" w:eastAsia="方正仿宋_GB2312" w:hAnsi="Times New Roman" w:cs="Times New Roman"/>
          <w:b w:val="0"/>
          <w:bCs w:val="0"/>
          <w:color w:val="000000"/>
          <w:kern w:val="0"/>
          <w:sz w:val="32"/>
          <w:szCs w:val="32"/>
        </w:rPr>
        <w:t>工艺追赶</w:t>
      </w:r>
      <w:r>
        <w:rPr>
          <w:rFonts w:ascii="Times New Roman" w:eastAsia="方正仿宋_GB2312" w:hAnsi="Times New Roman" w:cs="Times New Roman"/>
          <w:b w:val="0"/>
          <w:bCs w:val="0"/>
          <w:color w:val="000000"/>
          <w:kern w:val="0"/>
          <w:sz w:val="32"/>
          <w:szCs w:val="32"/>
        </w:rPr>
        <w:t>”</w:t>
      </w:r>
      <w:r>
        <w:rPr>
          <w:rFonts w:ascii="Times New Roman" w:eastAsia="方正仿宋_GB2312" w:hAnsi="Times New Roman" w:cs="Times New Roman"/>
          <w:b w:val="0"/>
          <w:bCs w:val="0"/>
          <w:color w:val="000000"/>
          <w:kern w:val="0"/>
          <w:sz w:val="32"/>
          <w:szCs w:val="32"/>
        </w:rPr>
        <w:t>的单线逻辑，将陷入</w:t>
      </w:r>
      <w:r>
        <w:rPr>
          <w:rFonts w:ascii="Times New Roman" w:eastAsia="方正仿宋_GB2312" w:hAnsi="Times New Roman" w:cs="Times New Roman"/>
          <w:b w:val="0"/>
          <w:bCs w:val="0"/>
          <w:color w:val="000000"/>
          <w:kern w:val="0"/>
          <w:sz w:val="32"/>
          <w:szCs w:val="32"/>
        </w:rPr>
        <w:t>“</w:t>
      </w:r>
      <w:r>
        <w:rPr>
          <w:rFonts w:ascii="Times New Roman" w:eastAsia="方正仿宋_GB2312" w:hAnsi="Times New Roman" w:cs="Times New Roman"/>
          <w:b w:val="0"/>
          <w:bCs w:val="0"/>
          <w:color w:val="000000"/>
          <w:kern w:val="0"/>
          <w:sz w:val="32"/>
          <w:szCs w:val="32"/>
        </w:rPr>
        <w:t>追赶</w:t>
      </w:r>
      <w:r>
        <w:rPr>
          <w:rFonts w:ascii="Times New Roman" w:eastAsia="方正仿宋_GB2312" w:hAnsi="Times New Roman" w:cs="Times New Roman"/>
          <w:b w:val="0"/>
          <w:bCs w:val="0"/>
          <w:color w:val="000000"/>
          <w:kern w:val="0"/>
          <w:sz w:val="32"/>
          <w:szCs w:val="32"/>
        </w:rPr>
        <w:t>-</w:t>
      </w:r>
      <w:r>
        <w:rPr>
          <w:rFonts w:ascii="Times New Roman" w:eastAsia="方正仿宋_GB2312" w:hAnsi="Times New Roman" w:cs="Times New Roman"/>
          <w:b w:val="0"/>
          <w:bCs w:val="0"/>
          <w:color w:val="000000"/>
          <w:kern w:val="0"/>
          <w:sz w:val="32"/>
          <w:szCs w:val="32"/>
        </w:rPr>
        <w:t>封锁</w:t>
      </w:r>
      <w:r>
        <w:rPr>
          <w:rFonts w:ascii="Times New Roman" w:eastAsia="方正仿宋_GB2312" w:hAnsi="Times New Roman" w:cs="Times New Roman"/>
          <w:b w:val="0"/>
          <w:bCs w:val="0"/>
          <w:color w:val="000000"/>
          <w:kern w:val="0"/>
          <w:sz w:val="32"/>
          <w:szCs w:val="32"/>
        </w:rPr>
        <w:t>”</w:t>
      </w:r>
      <w:r>
        <w:rPr>
          <w:rFonts w:ascii="Times New Roman" w:eastAsia="方正仿宋_GB2312" w:hAnsi="Times New Roman" w:cs="Times New Roman"/>
          <w:b w:val="0"/>
          <w:bCs w:val="0"/>
          <w:color w:val="000000"/>
          <w:kern w:val="0"/>
          <w:sz w:val="32"/>
          <w:szCs w:val="32"/>
        </w:rPr>
        <w:t>的战略泥潭。打破这一死局，正是国家实验室必须扛起的核心职责。</w:t>
      </w:r>
    </w:p>
    <w:p w14:paraId="54ABF437" w14:textId="77777777" w:rsidR="00C476BC" w:rsidRDefault="00000000">
      <w:pPr>
        <w:pStyle w:val="2"/>
        <w:widowControl/>
        <w:spacing w:before="0" w:after="0" w:line="578" w:lineRule="exact"/>
        <w:ind w:firstLineChars="200" w:firstLine="643"/>
        <w:rPr>
          <w:rFonts w:ascii="Times New Roman" w:eastAsia="黑体" w:hAnsi="Times New Roman" w:cs="Times New Roman"/>
          <w:kern w:val="0"/>
          <w:sz w:val="32"/>
          <w:szCs w:val="32"/>
        </w:rPr>
      </w:pPr>
      <w:r>
        <w:rPr>
          <w:rFonts w:ascii="Times New Roman" w:eastAsia="黑体" w:hAnsi="Times New Roman" w:cs="Times New Roman"/>
          <w:kern w:val="0"/>
          <w:sz w:val="32"/>
          <w:szCs w:val="32"/>
        </w:rPr>
        <w:t>二、</w:t>
      </w:r>
      <w:proofErr w:type="gramStart"/>
      <w:r>
        <w:rPr>
          <w:rFonts w:ascii="Times New Roman" w:eastAsia="黑体" w:hAnsi="Times New Roman" w:cs="Times New Roman"/>
          <w:kern w:val="0"/>
          <w:sz w:val="32"/>
          <w:szCs w:val="32"/>
        </w:rPr>
        <w:t>破局与</w:t>
      </w:r>
      <w:proofErr w:type="gramEnd"/>
      <w:r>
        <w:rPr>
          <w:rFonts w:ascii="Times New Roman" w:eastAsia="黑体" w:hAnsi="Times New Roman" w:cs="Times New Roman"/>
          <w:kern w:val="0"/>
          <w:sz w:val="32"/>
          <w:szCs w:val="32"/>
        </w:rPr>
        <w:t>归宗：晶上系统的范式革命，实质是底层材料的极限突破</w:t>
      </w:r>
    </w:p>
    <w:p w14:paraId="52BCB518" w14:textId="77777777" w:rsidR="00C476BC" w:rsidRDefault="00000000">
      <w:pPr>
        <w:pStyle w:val="1"/>
        <w:widowControl/>
        <w:spacing w:before="0" w:beforeAutospacing="0" w:after="0" w:line="578" w:lineRule="exact"/>
        <w:ind w:firstLineChars="200" w:firstLine="640"/>
        <w:jc w:val="both"/>
        <w:rPr>
          <w:rFonts w:ascii="Times New Roman" w:eastAsia="方正仿宋_GB2312" w:hAnsi="Times New Roman" w:cs="Times New Roman"/>
          <w:b w:val="0"/>
          <w:bCs w:val="0"/>
          <w:color w:val="000000"/>
          <w:kern w:val="0"/>
          <w:sz w:val="32"/>
          <w:szCs w:val="32"/>
        </w:rPr>
      </w:pPr>
      <w:r>
        <w:rPr>
          <w:rFonts w:ascii="Times New Roman" w:eastAsia="方正仿宋_GB2312" w:hAnsi="Times New Roman" w:cs="Times New Roman"/>
          <w:b w:val="0"/>
          <w:bCs w:val="0"/>
          <w:color w:val="000000"/>
          <w:kern w:val="0"/>
          <w:sz w:val="32"/>
          <w:szCs w:val="32"/>
        </w:rPr>
        <w:t>要在西方的</w:t>
      </w:r>
      <w:r>
        <w:rPr>
          <w:rFonts w:ascii="Times New Roman" w:eastAsia="方正仿宋_GB2312" w:hAnsi="Times New Roman" w:cs="Times New Roman"/>
          <w:b w:val="0"/>
          <w:bCs w:val="0"/>
          <w:color w:val="000000"/>
          <w:kern w:val="0"/>
          <w:sz w:val="32"/>
          <w:szCs w:val="32"/>
        </w:rPr>
        <w:t>“</w:t>
      </w:r>
      <w:r>
        <w:rPr>
          <w:rFonts w:ascii="Times New Roman" w:eastAsia="方正仿宋_GB2312" w:hAnsi="Times New Roman" w:cs="Times New Roman"/>
          <w:b w:val="0"/>
          <w:bCs w:val="0"/>
          <w:color w:val="000000"/>
          <w:kern w:val="0"/>
          <w:sz w:val="32"/>
          <w:szCs w:val="32"/>
        </w:rPr>
        <w:t>小院高墙</w:t>
      </w:r>
      <w:r>
        <w:rPr>
          <w:rFonts w:ascii="Times New Roman" w:eastAsia="方正仿宋_GB2312" w:hAnsi="Times New Roman" w:cs="Times New Roman"/>
          <w:b w:val="0"/>
          <w:bCs w:val="0"/>
          <w:color w:val="000000"/>
          <w:kern w:val="0"/>
          <w:sz w:val="32"/>
          <w:szCs w:val="32"/>
        </w:rPr>
        <w:t>”</w:t>
      </w:r>
      <w:r>
        <w:rPr>
          <w:rFonts w:ascii="Times New Roman" w:eastAsia="方正仿宋_GB2312" w:hAnsi="Times New Roman" w:cs="Times New Roman"/>
          <w:b w:val="0"/>
          <w:bCs w:val="0"/>
          <w:color w:val="000000"/>
          <w:kern w:val="0"/>
          <w:sz w:val="32"/>
          <w:szCs w:val="32"/>
        </w:rPr>
        <w:t>外开辟新天地，唯有诉诸范式革命。我首创的</w:t>
      </w:r>
      <w:r>
        <w:rPr>
          <w:rFonts w:ascii="Times New Roman" w:eastAsia="方正仿宋_GB2312" w:hAnsi="Times New Roman" w:cs="Times New Roman"/>
          <w:b w:val="0"/>
          <w:bCs w:val="0"/>
          <w:color w:val="000000"/>
          <w:kern w:val="0"/>
          <w:sz w:val="32"/>
          <w:szCs w:val="32"/>
        </w:rPr>
        <w:t>“</w:t>
      </w:r>
      <w:r>
        <w:rPr>
          <w:rFonts w:ascii="Times New Roman" w:eastAsia="方正仿宋_GB2312" w:hAnsi="Times New Roman" w:cs="Times New Roman"/>
          <w:b w:val="0"/>
          <w:bCs w:val="0"/>
          <w:color w:val="000000"/>
          <w:kern w:val="0"/>
          <w:sz w:val="32"/>
          <w:szCs w:val="32"/>
        </w:rPr>
        <w:t>软件定义晶上系统（</w:t>
      </w:r>
      <w:proofErr w:type="spellStart"/>
      <w:r>
        <w:rPr>
          <w:rFonts w:ascii="Times New Roman" w:eastAsia="方正仿宋_GB2312" w:hAnsi="Times New Roman" w:cs="Times New Roman"/>
          <w:b w:val="0"/>
          <w:bCs w:val="0"/>
          <w:color w:val="000000"/>
          <w:kern w:val="0"/>
          <w:sz w:val="32"/>
          <w:szCs w:val="32"/>
        </w:rPr>
        <w:t>SDSoW</w:t>
      </w:r>
      <w:proofErr w:type="spellEnd"/>
      <w:r>
        <w:rPr>
          <w:rFonts w:ascii="Times New Roman" w:eastAsia="方正仿宋_GB2312" w:hAnsi="Times New Roman" w:cs="Times New Roman"/>
          <w:b w:val="0"/>
          <w:bCs w:val="0"/>
          <w:color w:val="000000"/>
          <w:kern w:val="0"/>
          <w:sz w:val="32"/>
          <w:szCs w:val="32"/>
        </w:rPr>
        <w:t>）</w:t>
      </w:r>
      <w:r>
        <w:rPr>
          <w:rFonts w:ascii="Times New Roman" w:eastAsia="方正仿宋_GB2312" w:hAnsi="Times New Roman" w:cs="Times New Roman"/>
          <w:b w:val="0"/>
          <w:bCs w:val="0"/>
          <w:color w:val="000000"/>
          <w:kern w:val="0"/>
          <w:sz w:val="32"/>
          <w:szCs w:val="32"/>
        </w:rPr>
        <w:t>”</w:t>
      </w:r>
      <w:r>
        <w:rPr>
          <w:rFonts w:ascii="Times New Roman" w:eastAsia="方正仿宋_GB2312" w:hAnsi="Times New Roman" w:cs="Times New Roman"/>
          <w:b w:val="0"/>
          <w:bCs w:val="0"/>
          <w:color w:val="000000"/>
          <w:kern w:val="0"/>
          <w:sz w:val="32"/>
          <w:szCs w:val="32"/>
        </w:rPr>
        <w:t>，正是为打破这一结构性瓶颈而生的底层驱动技术</w:t>
      </w:r>
      <w:r>
        <w:rPr>
          <w:rFonts w:ascii="Times New Roman" w:eastAsia="方正仿宋_GB2312" w:hAnsi="Times New Roman" w:cs="Times New Roman" w:hint="eastAsia"/>
          <w:b w:val="0"/>
          <w:bCs w:val="0"/>
          <w:color w:val="000000"/>
          <w:kern w:val="0"/>
          <w:sz w:val="32"/>
          <w:szCs w:val="32"/>
        </w:rPr>
        <w:t>，其</w:t>
      </w:r>
      <w:r>
        <w:rPr>
          <w:rFonts w:ascii="Times New Roman" w:eastAsia="方正仿宋_GB2312" w:hAnsi="Times New Roman" w:cs="Times New Roman"/>
          <w:b w:val="0"/>
          <w:bCs w:val="0"/>
          <w:color w:val="000000"/>
          <w:kern w:val="0"/>
          <w:sz w:val="32"/>
          <w:szCs w:val="32"/>
        </w:rPr>
        <w:t>核心在于摒弃对单点极限工艺的盲目追逐，通过</w:t>
      </w:r>
      <w:r>
        <w:rPr>
          <w:rFonts w:ascii="Times New Roman" w:eastAsia="方正仿宋_GB2312" w:hAnsi="Times New Roman" w:cs="Times New Roman"/>
          <w:b w:val="0"/>
          <w:bCs w:val="0"/>
          <w:color w:val="000000"/>
          <w:kern w:val="0"/>
          <w:sz w:val="32"/>
          <w:szCs w:val="32"/>
        </w:rPr>
        <w:t>“</w:t>
      </w:r>
      <w:r>
        <w:rPr>
          <w:rFonts w:ascii="Times New Roman" w:eastAsia="方正仿宋_GB2312" w:hAnsi="Times New Roman" w:cs="Times New Roman"/>
          <w:b w:val="0"/>
          <w:bCs w:val="0"/>
          <w:color w:val="000000"/>
          <w:kern w:val="0"/>
          <w:sz w:val="32"/>
          <w:szCs w:val="32"/>
        </w:rPr>
        <w:t>物理域规模集成</w:t>
      </w:r>
      <w:r>
        <w:rPr>
          <w:rFonts w:ascii="Times New Roman" w:eastAsia="方正仿宋_GB2312" w:hAnsi="Times New Roman" w:cs="Times New Roman"/>
          <w:b w:val="0"/>
          <w:bCs w:val="0"/>
          <w:color w:val="000000"/>
          <w:kern w:val="0"/>
          <w:sz w:val="32"/>
          <w:szCs w:val="32"/>
        </w:rPr>
        <w:t>×</w:t>
      </w:r>
      <w:r>
        <w:rPr>
          <w:rFonts w:ascii="Times New Roman" w:eastAsia="方正仿宋_GB2312" w:hAnsi="Times New Roman" w:cs="Times New Roman"/>
          <w:b w:val="0"/>
          <w:bCs w:val="0"/>
          <w:color w:val="000000"/>
          <w:kern w:val="0"/>
          <w:sz w:val="32"/>
          <w:szCs w:val="32"/>
        </w:rPr>
        <w:t>逻辑域架构创新</w:t>
      </w:r>
      <w:r>
        <w:rPr>
          <w:rFonts w:ascii="Times New Roman" w:eastAsia="方正仿宋_GB2312" w:hAnsi="Times New Roman" w:cs="Times New Roman"/>
          <w:b w:val="0"/>
          <w:bCs w:val="0"/>
          <w:color w:val="000000"/>
          <w:kern w:val="0"/>
          <w:sz w:val="32"/>
          <w:szCs w:val="32"/>
        </w:rPr>
        <w:t>”</w:t>
      </w:r>
      <w:r>
        <w:rPr>
          <w:rFonts w:ascii="Times New Roman" w:eastAsia="方正仿宋_GB2312" w:hAnsi="Times New Roman" w:cs="Times New Roman"/>
          <w:b w:val="0"/>
          <w:bCs w:val="0"/>
          <w:color w:val="000000"/>
          <w:kern w:val="0"/>
          <w:sz w:val="32"/>
          <w:szCs w:val="32"/>
        </w:rPr>
        <w:t>产生非线性增益（</w:t>
      </w:r>
      <w:r>
        <w:rPr>
          <w:rFonts w:ascii="Times New Roman" w:eastAsia="方正仿宋_GB2312" w:hAnsi="Times New Roman" w:cs="Times New Roman"/>
          <w:b w:val="0"/>
          <w:bCs w:val="0"/>
          <w:color w:val="000000"/>
          <w:kern w:val="0"/>
          <w:sz w:val="32"/>
          <w:szCs w:val="32"/>
        </w:rPr>
        <w:t>1+1&gt;N</w:t>
      </w:r>
      <w:r>
        <w:rPr>
          <w:rFonts w:ascii="Times New Roman" w:eastAsia="方正仿宋_GB2312" w:hAnsi="Times New Roman" w:cs="Times New Roman"/>
          <w:b w:val="0"/>
          <w:bCs w:val="0"/>
          <w:color w:val="000000"/>
          <w:kern w:val="0"/>
          <w:sz w:val="32"/>
          <w:szCs w:val="32"/>
        </w:rPr>
        <w:t>）</w:t>
      </w:r>
      <w:r>
        <w:rPr>
          <w:rFonts w:ascii="Times New Roman" w:eastAsia="方正仿宋_GB2312" w:hAnsi="Times New Roman" w:cs="Times New Roman" w:hint="eastAsia"/>
          <w:b w:val="0"/>
          <w:bCs w:val="0"/>
          <w:color w:val="000000"/>
          <w:kern w:val="0"/>
          <w:sz w:val="32"/>
          <w:szCs w:val="32"/>
        </w:rPr>
        <w:t>，在国内自主成熟工艺平台上实现等效更先进工艺的系统算力</w:t>
      </w:r>
      <w:r>
        <w:rPr>
          <w:rFonts w:ascii="Times New Roman" w:eastAsia="方正仿宋_GB2312" w:hAnsi="Times New Roman" w:cs="Times New Roman"/>
          <w:b w:val="0"/>
          <w:bCs w:val="0"/>
          <w:color w:val="000000"/>
          <w:kern w:val="0"/>
          <w:sz w:val="32"/>
          <w:szCs w:val="32"/>
        </w:rPr>
        <w:t>。</w:t>
      </w:r>
    </w:p>
    <w:p w14:paraId="439EA5BE" w14:textId="77777777" w:rsidR="00C476BC" w:rsidRDefault="00000000">
      <w:pPr>
        <w:pStyle w:val="1"/>
        <w:widowControl/>
        <w:spacing w:before="0" w:beforeAutospacing="0" w:after="0" w:line="578" w:lineRule="exact"/>
        <w:ind w:firstLineChars="200" w:firstLine="640"/>
        <w:jc w:val="both"/>
        <w:rPr>
          <w:rFonts w:ascii="Times New Roman" w:eastAsia="方正仿宋_GB2312" w:hAnsi="Times New Roman" w:cs="Times New Roman"/>
          <w:b w:val="0"/>
          <w:bCs w:val="0"/>
          <w:color w:val="000000"/>
          <w:kern w:val="0"/>
          <w:sz w:val="32"/>
          <w:szCs w:val="32"/>
        </w:rPr>
      </w:pPr>
      <w:r>
        <w:rPr>
          <w:rFonts w:ascii="Times New Roman" w:eastAsia="方正仿宋_GB2312" w:hAnsi="Times New Roman" w:cs="Times New Roman"/>
          <w:b w:val="0"/>
          <w:bCs w:val="0"/>
          <w:color w:val="000000"/>
          <w:kern w:val="0"/>
          <w:sz w:val="32"/>
          <w:szCs w:val="32"/>
        </w:rPr>
        <w:t>然而，宏大系统的天花板，往往取决于底层材料的极限。在晶</w:t>
      </w:r>
      <w:proofErr w:type="gramStart"/>
      <w:r>
        <w:rPr>
          <w:rFonts w:ascii="Times New Roman" w:eastAsia="方正仿宋_GB2312" w:hAnsi="Times New Roman" w:cs="Times New Roman"/>
          <w:b w:val="0"/>
          <w:bCs w:val="0"/>
          <w:color w:val="000000"/>
          <w:kern w:val="0"/>
          <w:sz w:val="32"/>
          <w:szCs w:val="32"/>
        </w:rPr>
        <w:t>圆级集成</w:t>
      </w:r>
      <w:proofErr w:type="gramEnd"/>
      <w:r>
        <w:rPr>
          <w:rFonts w:ascii="Times New Roman" w:eastAsia="方正仿宋_GB2312" w:hAnsi="Times New Roman" w:cs="Times New Roman"/>
          <w:b w:val="0"/>
          <w:bCs w:val="0"/>
          <w:color w:val="000000"/>
          <w:kern w:val="0"/>
          <w:sz w:val="32"/>
          <w:szCs w:val="32"/>
        </w:rPr>
        <w:t>数千颗芯粒、实现</w:t>
      </w:r>
      <w:r>
        <w:rPr>
          <w:rFonts w:ascii="Times New Roman" w:eastAsia="方正仿宋_GB2312" w:hAnsi="Times New Roman" w:cs="Times New Roman"/>
          <w:b w:val="0"/>
          <w:bCs w:val="0"/>
          <w:color w:val="000000"/>
          <w:kern w:val="0"/>
          <w:sz w:val="32"/>
          <w:szCs w:val="32"/>
        </w:rPr>
        <w:t>PB/s</w:t>
      </w:r>
      <w:r>
        <w:rPr>
          <w:rFonts w:ascii="Times New Roman" w:eastAsia="方正仿宋_GB2312" w:hAnsi="Times New Roman" w:cs="Times New Roman"/>
          <w:b w:val="0"/>
          <w:bCs w:val="0"/>
          <w:color w:val="000000"/>
          <w:kern w:val="0"/>
          <w:sz w:val="32"/>
          <w:szCs w:val="32"/>
        </w:rPr>
        <w:t>级带宽，必须直面物理现实：超大面积基板的平整度与热膨胀如何匹配？数万瓦功耗下的极限散热如何破解？</w:t>
      </w:r>
      <w:proofErr w:type="gramStart"/>
      <w:r>
        <w:rPr>
          <w:rFonts w:ascii="Times New Roman" w:eastAsia="方正仿宋_GB2312" w:hAnsi="Times New Roman" w:cs="Times New Roman"/>
          <w:b w:val="0"/>
          <w:bCs w:val="0"/>
          <w:color w:val="000000"/>
          <w:kern w:val="0"/>
          <w:sz w:val="32"/>
          <w:szCs w:val="32"/>
        </w:rPr>
        <w:t>存算一体</w:t>
      </w:r>
      <w:proofErr w:type="gramEnd"/>
      <w:r>
        <w:rPr>
          <w:rFonts w:ascii="Times New Roman" w:eastAsia="方正仿宋_GB2312" w:hAnsi="Times New Roman" w:cs="Times New Roman"/>
          <w:b w:val="0"/>
          <w:bCs w:val="0"/>
          <w:color w:val="000000"/>
          <w:kern w:val="0"/>
          <w:sz w:val="32"/>
          <w:szCs w:val="32"/>
        </w:rPr>
        <w:t>的忆阻器材</w:t>
      </w:r>
      <w:proofErr w:type="gramStart"/>
      <w:r>
        <w:rPr>
          <w:rFonts w:ascii="Times New Roman" w:eastAsia="方正仿宋_GB2312" w:hAnsi="Times New Roman" w:cs="Times New Roman"/>
          <w:b w:val="0"/>
          <w:bCs w:val="0"/>
          <w:color w:val="000000"/>
          <w:kern w:val="0"/>
          <w:sz w:val="32"/>
          <w:szCs w:val="32"/>
        </w:rPr>
        <w:t>料如何</w:t>
      </w:r>
      <w:proofErr w:type="gramEnd"/>
      <w:r>
        <w:rPr>
          <w:rFonts w:ascii="Times New Roman" w:eastAsia="方正仿宋_GB2312" w:hAnsi="Times New Roman" w:cs="Times New Roman"/>
          <w:b w:val="0"/>
          <w:bCs w:val="0"/>
          <w:color w:val="000000"/>
          <w:kern w:val="0"/>
          <w:sz w:val="32"/>
          <w:szCs w:val="32"/>
        </w:rPr>
        <w:t>保证稳定性？光电融合的异质材料如何制备？这每一项，本质上都是尖端材料科学问题。</w:t>
      </w:r>
    </w:p>
    <w:p w14:paraId="27915B6E" w14:textId="77777777" w:rsidR="00C476BC" w:rsidRDefault="00000000">
      <w:pPr>
        <w:pStyle w:val="1"/>
        <w:widowControl/>
        <w:spacing w:before="0" w:beforeAutospacing="0" w:after="0" w:line="578" w:lineRule="exact"/>
        <w:ind w:firstLineChars="200" w:firstLine="640"/>
        <w:jc w:val="both"/>
        <w:rPr>
          <w:rFonts w:ascii="Times New Roman" w:eastAsia="方正仿宋_GB2312" w:hAnsi="Times New Roman" w:cs="Times New Roman"/>
          <w:b w:val="0"/>
          <w:bCs w:val="0"/>
          <w:color w:val="000000"/>
          <w:kern w:val="0"/>
          <w:sz w:val="32"/>
          <w:szCs w:val="32"/>
        </w:rPr>
      </w:pPr>
      <w:r>
        <w:rPr>
          <w:rFonts w:ascii="Times New Roman" w:eastAsia="方正仿宋_GB2312" w:hAnsi="Times New Roman" w:cs="Times New Roman"/>
          <w:b w:val="0"/>
          <w:bCs w:val="0"/>
          <w:color w:val="000000"/>
          <w:kern w:val="0"/>
          <w:sz w:val="32"/>
          <w:szCs w:val="32"/>
        </w:rPr>
        <w:t>在后摩尔时代，材料已从</w:t>
      </w:r>
      <w:r>
        <w:rPr>
          <w:rFonts w:ascii="Times New Roman" w:eastAsia="方正仿宋_GB2312" w:hAnsi="Times New Roman" w:cs="Times New Roman"/>
          <w:b w:val="0"/>
          <w:bCs w:val="0"/>
          <w:color w:val="000000"/>
          <w:kern w:val="0"/>
          <w:sz w:val="32"/>
          <w:szCs w:val="32"/>
        </w:rPr>
        <w:t>“</w:t>
      </w:r>
      <w:r>
        <w:rPr>
          <w:rFonts w:ascii="Times New Roman" w:eastAsia="方正仿宋_GB2312" w:hAnsi="Times New Roman" w:cs="Times New Roman"/>
          <w:b w:val="0"/>
          <w:bCs w:val="0"/>
          <w:color w:val="000000"/>
          <w:kern w:val="0"/>
          <w:sz w:val="32"/>
          <w:szCs w:val="32"/>
        </w:rPr>
        <w:t>跟随者</w:t>
      </w:r>
      <w:r>
        <w:rPr>
          <w:rFonts w:ascii="Times New Roman" w:eastAsia="方正仿宋_GB2312" w:hAnsi="Times New Roman" w:cs="Times New Roman"/>
          <w:b w:val="0"/>
          <w:bCs w:val="0"/>
          <w:color w:val="000000"/>
          <w:kern w:val="0"/>
          <w:sz w:val="32"/>
          <w:szCs w:val="32"/>
        </w:rPr>
        <w:t>”</w:t>
      </w:r>
      <w:r>
        <w:rPr>
          <w:rFonts w:ascii="Times New Roman" w:eastAsia="方正仿宋_GB2312" w:hAnsi="Times New Roman" w:cs="Times New Roman"/>
          <w:b w:val="0"/>
          <w:bCs w:val="0"/>
          <w:color w:val="000000"/>
          <w:kern w:val="0"/>
          <w:sz w:val="32"/>
          <w:szCs w:val="32"/>
        </w:rPr>
        <w:t>变为系统的</w:t>
      </w:r>
      <w:r>
        <w:rPr>
          <w:rFonts w:ascii="Times New Roman" w:eastAsia="方正仿宋_GB2312" w:hAnsi="Times New Roman" w:cs="Times New Roman"/>
          <w:b w:val="0"/>
          <w:bCs w:val="0"/>
          <w:color w:val="000000"/>
          <w:kern w:val="0"/>
          <w:sz w:val="32"/>
          <w:szCs w:val="32"/>
        </w:rPr>
        <w:t>“</w:t>
      </w:r>
      <w:r>
        <w:rPr>
          <w:rFonts w:ascii="Times New Roman" w:eastAsia="方正仿宋_GB2312" w:hAnsi="Times New Roman" w:cs="Times New Roman"/>
          <w:b w:val="0"/>
          <w:bCs w:val="0"/>
          <w:color w:val="000000"/>
          <w:kern w:val="0"/>
          <w:sz w:val="32"/>
          <w:szCs w:val="32"/>
        </w:rPr>
        <w:t>定义者</w:t>
      </w:r>
      <w:r>
        <w:rPr>
          <w:rFonts w:ascii="Times New Roman" w:eastAsia="方正仿宋_GB2312" w:hAnsi="Times New Roman" w:cs="Times New Roman"/>
          <w:b w:val="0"/>
          <w:bCs w:val="0"/>
          <w:color w:val="000000"/>
          <w:kern w:val="0"/>
          <w:sz w:val="32"/>
          <w:szCs w:val="32"/>
        </w:rPr>
        <w:t>”</w:t>
      </w:r>
      <w:r>
        <w:rPr>
          <w:rFonts w:ascii="Times New Roman" w:eastAsia="方正仿宋_GB2312" w:hAnsi="Times New Roman" w:cs="Times New Roman"/>
          <w:b w:val="0"/>
          <w:bCs w:val="0"/>
          <w:color w:val="000000"/>
          <w:kern w:val="0"/>
          <w:sz w:val="32"/>
          <w:szCs w:val="32"/>
        </w:rPr>
        <w:t>。面向国家军事装备与前沿科技的迫切需求，我们必须建立全新的闭环生态：</w:t>
      </w:r>
      <w:r>
        <w:rPr>
          <w:rFonts w:ascii="Times New Roman" w:eastAsia="方正仿宋_GB2312" w:hAnsi="Times New Roman" w:cs="Times New Roman"/>
          <w:b w:val="0"/>
          <w:bCs w:val="0"/>
          <w:color w:val="000000"/>
          <w:kern w:val="0"/>
          <w:sz w:val="32"/>
          <w:szCs w:val="32"/>
        </w:rPr>
        <w:t>“</w:t>
      </w:r>
      <w:r>
        <w:rPr>
          <w:rFonts w:ascii="Times New Roman" w:eastAsia="方正仿宋_GB2312" w:hAnsi="Times New Roman" w:cs="Times New Roman"/>
          <w:b w:val="0"/>
          <w:bCs w:val="0"/>
          <w:color w:val="000000"/>
          <w:kern w:val="0"/>
          <w:sz w:val="32"/>
          <w:szCs w:val="32"/>
        </w:rPr>
        <w:t>以国防急需为牵引，以材料突破为先行，以</w:t>
      </w:r>
      <w:r>
        <w:rPr>
          <w:rFonts w:ascii="Times New Roman" w:eastAsia="方正仿宋_GB2312" w:hAnsi="Times New Roman" w:cs="Times New Roman"/>
          <w:b w:val="0"/>
          <w:bCs w:val="0"/>
          <w:color w:val="000000"/>
          <w:kern w:val="0"/>
          <w:sz w:val="32"/>
          <w:szCs w:val="32"/>
        </w:rPr>
        <w:lastRenderedPageBreak/>
        <w:t>中试验证为桥梁，以装备迭代为目标</w:t>
      </w:r>
      <w:r>
        <w:rPr>
          <w:rFonts w:ascii="Times New Roman" w:eastAsia="方正仿宋_GB2312" w:hAnsi="Times New Roman" w:cs="Times New Roman"/>
          <w:b w:val="0"/>
          <w:bCs w:val="0"/>
          <w:color w:val="000000"/>
          <w:kern w:val="0"/>
          <w:sz w:val="32"/>
          <w:szCs w:val="32"/>
        </w:rPr>
        <w:t>”</w:t>
      </w:r>
      <w:r>
        <w:rPr>
          <w:rFonts w:ascii="Times New Roman" w:eastAsia="方正仿宋_GB2312" w:hAnsi="Times New Roman" w:cs="Times New Roman"/>
          <w:b w:val="0"/>
          <w:bCs w:val="0"/>
          <w:color w:val="000000"/>
          <w:kern w:val="0"/>
          <w:sz w:val="32"/>
          <w:szCs w:val="32"/>
        </w:rPr>
        <w:t>。在这一闭环中，</w:t>
      </w:r>
      <w:r>
        <w:rPr>
          <w:rFonts w:ascii="Times New Roman" w:eastAsia="方正仿宋_GB2312" w:hAnsi="Times New Roman" w:cs="Times New Roman" w:hint="eastAsia"/>
          <w:b w:val="0"/>
          <w:bCs w:val="0"/>
          <w:color w:val="000000"/>
          <w:kern w:val="0"/>
          <w:sz w:val="32"/>
          <w:szCs w:val="32"/>
        </w:rPr>
        <w:t>苏州国家实验室</w:t>
      </w:r>
      <w:r>
        <w:rPr>
          <w:rFonts w:ascii="Times New Roman" w:eastAsia="方正仿宋_GB2312" w:hAnsi="Times New Roman" w:cs="Times New Roman"/>
          <w:b w:val="0"/>
          <w:bCs w:val="0"/>
          <w:color w:val="000000"/>
          <w:kern w:val="0"/>
          <w:sz w:val="32"/>
          <w:szCs w:val="32"/>
        </w:rPr>
        <w:t>作为国家材料高地，既是</w:t>
      </w:r>
      <w:r>
        <w:rPr>
          <w:rFonts w:ascii="Times New Roman" w:eastAsia="方正仿宋_GB2312" w:hAnsi="Times New Roman" w:cs="Times New Roman"/>
          <w:b w:val="0"/>
          <w:bCs w:val="0"/>
          <w:color w:val="000000"/>
          <w:kern w:val="0"/>
          <w:sz w:val="32"/>
          <w:szCs w:val="32"/>
        </w:rPr>
        <w:t>“</w:t>
      </w:r>
      <w:r>
        <w:rPr>
          <w:rFonts w:ascii="Times New Roman" w:eastAsia="方正仿宋_GB2312" w:hAnsi="Times New Roman" w:cs="Times New Roman"/>
          <w:b w:val="0"/>
          <w:bCs w:val="0"/>
          <w:color w:val="000000"/>
          <w:kern w:val="0"/>
          <w:sz w:val="32"/>
          <w:szCs w:val="32"/>
        </w:rPr>
        <w:t>必须突破的第一关</w:t>
      </w:r>
      <w:r>
        <w:rPr>
          <w:rFonts w:ascii="Times New Roman" w:eastAsia="方正仿宋_GB2312" w:hAnsi="Times New Roman" w:cs="Times New Roman"/>
          <w:b w:val="0"/>
          <w:bCs w:val="0"/>
          <w:color w:val="000000"/>
          <w:kern w:val="0"/>
          <w:sz w:val="32"/>
          <w:szCs w:val="32"/>
        </w:rPr>
        <w:t>”</w:t>
      </w:r>
      <w:r>
        <w:rPr>
          <w:rFonts w:ascii="Times New Roman" w:eastAsia="方正仿宋_GB2312" w:hAnsi="Times New Roman" w:cs="Times New Roman"/>
          <w:b w:val="0"/>
          <w:bCs w:val="0"/>
          <w:color w:val="000000"/>
          <w:kern w:val="0"/>
          <w:sz w:val="32"/>
          <w:szCs w:val="32"/>
        </w:rPr>
        <w:t>，也是</w:t>
      </w:r>
      <w:r>
        <w:rPr>
          <w:rFonts w:ascii="Times New Roman" w:eastAsia="方正仿宋_GB2312" w:hAnsi="Times New Roman" w:cs="Times New Roman"/>
          <w:b w:val="0"/>
          <w:bCs w:val="0"/>
          <w:color w:val="000000"/>
          <w:kern w:val="0"/>
          <w:sz w:val="32"/>
          <w:szCs w:val="32"/>
        </w:rPr>
        <w:t>“</w:t>
      </w:r>
      <w:r>
        <w:rPr>
          <w:rFonts w:ascii="Times New Roman" w:eastAsia="方正仿宋_GB2312" w:hAnsi="Times New Roman" w:cs="Times New Roman"/>
          <w:b w:val="0"/>
          <w:bCs w:val="0"/>
          <w:color w:val="000000"/>
          <w:kern w:val="0"/>
          <w:sz w:val="32"/>
          <w:szCs w:val="32"/>
        </w:rPr>
        <w:t>确保可交付的最后保障</w:t>
      </w:r>
      <w:r>
        <w:rPr>
          <w:rFonts w:ascii="Times New Roman" w:eastAsia="方正仿宋_GB2312" w:hAnsi="Times New Roman" w:cs="Times New Roman"/>
          <w:b w:val="0"/>
          <w:bCs w:val="0"/>
          <w:color w:val="000000"/>
          <w:kern w:val="0"/>
          <w:sz w:val="32"/>
          <w:szCs w:val="32"/>
        </w:rPr>
        <w:t>”</w:t>
      </w:r>
      <w:r>
        <w:rPr>
          <w:rFonts w:ascii="Times New Roman" w:eastAsia="方正仿宋_GB2312" w:hAnsi="Times New Roman" w:cs="Times New Roman"/>
          <w:b w:val="0"/>
          <w:bCs w:val="0"/>
          <w:color w:val="000000"/>
          <w:kern w:val="0"/>
          <w:sz w:val="32"/>
          <w:szCs w:val="32"/>
        </w:rPr>
        <w:t>。</w:t>
      </w:r>
    </w:p>
    <w:p w14:paraId="06603C25" w14:textId="77777777" w:rsidR="00C476BC" w:rsidRDefault="00000000">
      <w:pPr>
        <w:pStyle w:val="2"/>
        <w:widowControl/>
        <w:spacing w:before="0" w:after="0" w:line="578" w:lineRule="exact"/>
        <w:ind w:firstLineChars="200" w:firstLine="643"/>
        <w:rPr>
          <w:rFonts w:ascii="Times New Roman" w:eastAsia="黑体" w:hAnsi="Times New Roman" w:cs="Times New Roman"/>
          <w:kern w:val="0"/>
          <w:sz w:val="32"/>
          <w:szCs w:val="32"/>
        </w:rPr>
      </w:pPr>
      <w:r>
        <w:rPr>
          <w:rFonts w:ascii="Times New Roman" w:eastAsia="黑体" w:hAnsi="Times New Roman" w:cs="Times New Roman"/>
          <w:kern w:val="0"/>
          <w:sz w:val="32"/>
          <w:szCs w:val="32"/>
        </w:rPr>
        <w:t>三、使命与担当：</w:t>
      </w:r>
      <w:r>
        <w:rPr>
          <w:rFonts w:ascii="Times New Roman" w:eastAsia="黑体" w:hAnsi="Times New Roman" w:cs="Times New Roman"/>
          <w:kern w:val="0"/>
          <w:sz w:val="32"/>
          <w:szCs w:val="32"/>
        </w:rPr>
        <w:t>“</w:t>
      </w:r>
      <w:r>
        <w:rPr>
          <w:rFonts w:ascii="Times New Roman" w:eastAsia="黑体" w:hAnsi="Times New Roman" w:cs="Times New Roman"/>
          <w:kern w:val="0"/>
          <w:sz w:val="32"/>
          <w:szCs w:val="32"/>
        </w:rPr>
        <w:t>苏州</w:t>
      </w:r>
      <w:r>
        <w:rPr>
          <w:rFonts w:ascii="Times New Roman" w:eastAsia="黑体" w:hAnsi="Times New Roman" w:cs="Times New Roman"/>
          <w:kern w:val="0"/>
          <w:sz w:val="32"/>
          <w:szCs w:val="32"/>
        </w:rPr>
        <w:t>+</w:t>
      </w:r>
      <w:r>
        <w:rPr>
          <w:rFonts w:ascii="Times New Roman" w:eastAsia="黑体" w:hAnsi="Times New Roman" w:cs="Times New Roman"/>
          <w:kern w:val="0"/>
          <w:sz w:val="32"/>
          <w:szCs w:val="32"/>
        </w:rPr>
        <w:t>江城</w:t>
      </w:r>
      <w:r>
        <w:rPr>
          <w:rFonts w:ascii="Times New Roman" w:eastAsia="黑体" w:hAnsi="Times New Roman" w:cs="Times New Roman"/>
          <w:kern w:val="0"/>
          <w:sz w:val="32"/>
          <w:szCs w:val="32"/>
        </w:rPr>
        <w:t>”</w:t>
      </w:r>
      <w:r>
        <w:rPr>
          <w:rFonts w:ascii="Times New Roman" w:eastAsia="黑体" w:hAnsi="Times New Roman" w:cs="Times New Roman"/>
          <w:kern w:val="0"/>
          <w:sz w:val="32"/>
          <w:szCs w:val="32"/>
        </w:rPr>
        <w:t>双基地协同模式，</w:t>
      </w:r>
      <w:r>
        <w:rPr>
          <w:rFonts w:ascii="Times New Roman" w:eastAsia="黑体" w:hAnsi="Times New Roman" w:cs="Times New Roman" w:hint="eastAsia"/>
          <w:kern w:val="0"/>
          <w:sz w:val="32"/>
          <w:szCs w:val="32"/>
        </w:rPr>
        <w:t>深化</w:t>
      </w:r>
      <w:r>
        <w:rPr>
          <w:rFonts w:ascii="Times New Roman" w:eastAsia="黑体" w:hAnsi="Times New Roman" w:cs="Times New Roman"/>
          <w:kern w:val="0"/>
          <w:sz w:val="32"/>
          <w:szCs w:val="32"/>
        </w:rPr>
        <w:t>新型举国体制</w:t>
      </w:r>
    </w:p>
    <w:p w14:paraId="61DF83C9" w14:textId="77777777" w:rsidR="00C476BC" w:rsidRDefault="00000000">
      <w:pPr>
        <w:pStyle w:val="1"/>
        <w:widowControl/>
        <w:spacing w:before="0" w:beforeAutospacing="0" w:after="0" w:line="578" w:lineRule="exact"/>
        <w:ind w:firstLineChars="200" w:firstLine="640"/>
        <w:jc w:val="both"/>
        <w:rPr>
          <w:rFonts w:ascii="Times New Roman" w:eastAsia="方正仿宋_GB2312" w:hAnsi="Times New Roman" w:cs="Times New Roman"/>
          <w:b w:val="0"/>
          <w:bCs w:val="0"/>
          <w:color w:val="000000"/>
          <w:kern w:val="0"/>
          <w:sz w:val="32"/>
          <w:szCs w:val="32"/>
        </w:rPr>
      </w:pPr>
      <w:proofErr w:type="spellStart"/>
      <w:r>
        <w:rPr>
          <w:rFonts w:ascii="Times New Roman" w:eastAsia="方正仿宋_GB2312" w:hAnsi="Times New Roman" w:cs="Times New Roman"/>
          <w:b w:val="0"/>
          <w:bCs w:val="0"/>
          <w:color w:val="000000"/>
          <w:kern w:val="0"/>
          <w:sz w:val="32"/>
          <w:szCs w:val="32"/>
        </w:rPr>
        <w:t>SDSoW</w:t>
      </w:r>
      <w:proofErr w:type="spellEnd"/>
      <w:r>
        <w:rPr>
          <w:rFonts w:ascii="Times New Roman" w:eastAsia="方正仿宋_GB2312" w:hAnsi="Times New Roman" w:cs="Times New Roman"/>
          <w:b w:val="0"/>
          <w:bCs w:val="0"/>
          <w:color w:val="000000"/>
          <w:kern w:val="0"/>
          <w:sz w:val="32"/>
          <w:szCs w:val="32"/>
        </w:rPr>
        <w:t>历经</w:t>
      </w:r>
      <w:r>
        <w:rPr>
          <w:rFonts w:ascii="Times New Roman" w:eastAsia="方正仿宋_GB2312" w:hAnsi="Times New Roman" w:cs="Times New Roman"/>
          <w:b w:val="0"/>
          <w:bCs w:val="0"/>
          <w:color w:val="000000"/>
          <w:kern w:val="0"/>
          <w:sz w:val="32"/>
          <w:szCs w:val="32"/>
        </w:rPr>
        <w:t>“</w:t>
      </w:r>
      <w:r>
        <w:rPr>
          <w:rFonts w:ascii="Times New Roman" w:eastAsia="方正仿宋_GB2312" w:hAnsi="Times New Roman" w:cs="Times New Roman"/>
          <w:b w:val="0"/>
          <w:bCs w:val="0"/>
          <w:color w:val="000000"/>
          <w:kern w:val="0"/>
          <w:sz w:val="32"/>
          <w:szCs w:val="32"/>
        </w:rPr>
        <w:t>十四五</w:t>
      </w:r>
      <w:r>
        <w:rPr>
          <w:rFonts w:ascii="Times New Roman" w:eastAsia="方正仿宋_GB2312" w:hAnsi="Times New Roman" w:cs="Times New Roman"/>
          <w:b w:val="0"/>
          <w:bCs w:val="0"/>
          <w:color w:val="000000"/>
          <w:kern w:val="0"/>
          <w:sz w:val="32"/>
          <w:szCs w:val="32"/>
        </w:rPr>
        <w:t>”</w:t>
      </w:r>
      <w:r>
        <w:rPr>
          <w:rFonts w:ascii="Times New Roman" w:eastAsia="方正仿宋_GB2312" w:hAnsi="Times New Roman" w:cs="Times New Roman"/>
          <w:b w:val="0"/>
          <w:bCs w:val="0"/>
          <w:color w:val="000000"/>
          <w:kern w:val="0"/>
          <w:sz w:val="32"/>
          <w:szCs w:val="32"/>
        </w:rPr>
        <w:t>积累，已汇聚</w:t>
      </w:r>
      <w:r>
        <w:rPr>
          <w:rFonts w:ascii="Times New Roman" w:eastAsia="方正仿宋_GB2312" w:hAnsi="Times New Roman" w:cs="Times New Roman"/>
          <w:b w:val="0"/>
          <w:bCs w:val="0"/>
          <w:color w:val="000000"/>
          <w:kern w:val="0"/>
          <w:sz w:val="32"/>
          <w:szCs w:val="32"/>
        </w:rPr>
        <w:t>60</w:t>
      </w:r>
      <w:r>
        <w:rPr>
          <w:rFonts w:ascii="Times New Roman" w:eastAsia="方正仿宋_GB2312" w:hAnsi="Times New Roman" w:cs="Times New Roman"/>
          <w:b w:val="0"/>
          <w:bCs w:val="0"/>
          <w:color w:val="000000"/>
          <w:kern w:val="0"/>
          <w:sz w:val="32"/>
          <w:szCs w:val="32"/>
        </w:rPr>
        <w:t>余家技术</w:t>
      </w:r>
      <w:proofErr w:type="gramStart"/>
      <w:r>
        <w:rPr>
          <w:rFonts w:ascii="Times New Roman" w:eastAsia="方正仿宋_GB2312" w:hAnsi="Times New Roman" w:cs="Times New Roman"/>
          <w:b w:val="0"/>
          <w:bCs w:val="0"/>
          <w:color w:val="000000"/>
          <w:kern w:val="0"/>
          <w:sz w:val="32"/>
          <w:szCs w:val="32"/>
        </w:rPr>
        <w:t>链优势</w:t>
      </w:r>
      <w:proofErr w:type="gramEnd"/>
      <w:r>
        <w:rPr>
          <w:rFonts w:ascii="Times New Roman" w:eastAsia="方正仿宋_GB2312" w:hAnsi="Times New Roman" w:cs="Times New Roman"/>
          <w:b w:val="0"/>
          <w:bCs w:val="0"/>
          <w:color w:val="000000"/>
          <w:kern w:val="0"/>
          <w:sz w:val="32"/>
          <w:szCs w:val="32"/>
        </w:rPr>
        <w:t>单位、</w:t>
      </w:r>
      <w:r>
        <w:rPr>
          <w:rFonts w:ascii="Times New Roman" w:eastAsia="方正仿宋_GB2312" w:hAnsi="Times New Roman" w:cs="Times New Roman"/>
          <w:b w:val="0"/>
          <w:bCs w:val="0"/>
          <w:color w:val="000000"/>
          <w:kern w:val="0"/>
          <w:sz w:val="32"/>
          <w:szCs w:val="32"/>
        </w:rPr>
        <w:t>300</w:t>
      </w:r>
      <w:r>
        <w:rPr>
          <w:rFonts w:ascii="Times New Roman" w:eastAsia="方正仿宋_GB2312" w:hAnsi="Times New Roman" w:cs="Times New Roman"/>
          <w:b w:val="0"/>
          <w:bCs w:val="0"/>
          <w:color w:val="000000"/>
          <w:kern w:val="0"/>
          <w:sz w:val="32"/>
          <w:szCs w:val="32"/>
        </w:rPr>
        <w:t>余家</w:t>
      </w:r>
      <w:r>
        <w:rPr>
          <w:rFonts w:ascii="Times New Roman" w:eastAsia="方正仿宋_GB2312" w:hAnsi="Times New Roman" w:cs="Times New Roman" w:hint="eastAsia"/>
          <w:b w:val="0"/>
          <w:bCs w:val="0"/>
          <w:color w:val="000000"/>
          <w:kern w:val="0"/>
          <w:sz w:val="32"/>
          <w:szCs w:val="32"/>
        </w:rPr>
        <w:t>晶上</w:t>
      </w:r>
      <w:r>
        <w:rPr>
          <w:rFonts w:ascii="Times New Roman" w:eastAsia="方正仿宋_GB2312" w:hAnsi="Times New Roman" w:cs="Times New Roman"/>
          <w:b w:val="0"/>
          <w:bCs w:val="0"/>
          <w:color w:val="000000"/>
          <w:kern w:val="0"/>
          <w:sz w:val="32"/>
          <w:szCs w:val="32"/>
        </w:rPr>
        <w:t>联盟成员，完成了核心工艺攻关</w:t>
      </w:r>
      <w:r>
        <w:rPr>
          <w:rFonts w:ascii="Times New Roman" w:eastAsia="方正仿宋_GB2312" w:hAnsi="Times New Roman" w:cs="Times New Roman" w:hint="eastAsia"/>
          <w:b w:val="0"/>
          <w:bCs w:val="0"/>
          <w:color w:val="000000"/>
          <w:kern w:val="0"/>
          <w:sz w:val="32"/>
          <w:szCs w:val="32"/>
        </w:rPr>
        <w:t>，</w:t>
      </w:r>
      <w:r>
        <w:rPr>
          <w:rFonts w:ascii="Times New Roman" w:eastAsia="方正仿宋_GB2312" w:hAnsi="Times New Roman" w:cs="Times New Roman"/>
          <w:b w:val="0"/>
          <w:bCs w:val="0"/>
          <w:color w:val="000000"/>
          <w:kern w:val="0"/>
          <w:sz w:val="32"/>
          <w:szCs w:val="32"/>
        </w:rPr>
        <w:t>正处于从</w:t>
      </w:r>
      <w:r>
        <w:rPr>
          <w:rFonts w:ascii="Times New Roman" w:eastAsia="方正仿宋_GB2312" w:hAnsi="Times New Roman" w:cs="Times New Roman"/>
          <w:b w:val="0"/>
          <w:bCs w:val="0"/>
          <w:color w:val="000000"/>
          <w:kern w:val="0"/>
          <w:sz w:val="32"/>
          <w:szCs w:val="32"/>
        </w:rPr>
        <w:t>“</w:t>
      </w:r>
      <w:r>
        <w:rPr>
          <w:rFonts w:ascii="Times New Roman" w:eastAsia="方正仿宋_GB2312" w:hAnsi="Times New Roman" w:cs="Times New Roman"/>
          <w:b w:val="0"/>
          <w:bCs w:val="0"/>
          <w:color w:val="000000"/>
          <w:kern w:val="0"/>
          <w:sz w:val="32"/>
          <w:szCs w:val="32"/>
        </w:rPr>
        <w:t>技术验证</w:t>
      </w:r>
      <w:r>
        <w:rPr>
          <w:rFonts w:ascii="Times New Roman" w:eastAsia="方正仿宋_GB2312" w:hAnsi="Times New Roman" w:cs="Times New Roman"/>
          <w:b w:val="0"/>
          <w:bCs w:val="0"/>
          <w:color w:val="000000"/>
          <w:kern w:val="0"/>
          <w:sz w:val="32"/>
          <w:szCs w:val="32"/>
        </w:rPr>
        <w:t>”</w:t>
      </w:r>
      <w:r>
        <w:rPr>
          <w:rFonts w:ascii="Times New Roman" w:eastAsia="方正仿宋_GB2312" w:hAnsi="Times New Roman" w:cs="Times New Roman"/>
          <w:b w:val="0"/>
          <w:bCs w:val="0"/>
          <w:color w:val="000000"/>
          <w:kern w:val="0"/>
          <w:sz w:val="32"/>
          <w:szCs w:val="32"/>
        </w:rPr>
        <w:t>向</w:t>
      </w:r>
      <w:r>
        <w:rPr>
          <w:rFonts w:ascii="Times New Roman" w:eastAsia="方正仿宋_GB2312" w:hAnsi="Times New Roman" w:cs="Times New Roman"/>
          <w:b w:val="0"/>
          <w:bCs w:val="0"/>
          <w:color w:val="000000"/>
          <w:kern w:val="0"/>
          <w:sz w:val="32"/>
          <w:szCs w:val="32"/>
        </w:rPr>
        <w:t>“</w:t>
      </w:r>
      <w:r>
        <w:rPr>
          <w:rFonts w:ascii="Times New Roman" w:eastAsia="方正仿宋_GB2312" w:hAnsi="Times New Roman" w:cs="Times New Roman"/>
          <w:b w:val="0"/>
          <w:bCs w:val="0"/>
          <w:color w:val="000000"/>
          <w:kern w:val="0"/>
          <w:sz w:val="32"/>
          <w:szCs w:val="32"/>
        </w:rPr>
        <w:t>规模化战斗力生成</w:t>
      </w:r>
      <w:r>
        <w:rPr>
          <w:rFonts w:ascii="Times New Roman" w:eastAsia="方正仿宋_GB2312" w:hAnsi="Times New Roman" w:cs="Times New Roman"/>
          <w:b w:val="0"/>
          <w:bCs w:val="0"/>
          <w:color w:val="000000"/>
          <w:kern w:val="0"/>
          <w:sz w:val="32"/>
          <w:szCs w:val="32"/>
        </w:rPr>
        <w:t>”</w:t>
      </w:r>
      <w:r>
        <w:rPr>
          <w:rFonts w:ascii="Times New Roman" w:eastAsia="方正仿宋_GB2312" w:hAnsi="Times New Roman" w:cs="Times New Roman"/>
          <w:b w:val="0"/>
          <w:bCs w:val="0"/>
          <w:color w:val="000000"/>
          <w:kern w:val="0"/>
          <w:sz w:val="32"/>
          <w:szCs w:val="32"/>
        </w:rPr>
        <w:t>跨越的关</w:t>
      </w:r>
      <w:r>
        <w:rPr>
          <w:rFonts w:ascii="Times New Roman" w:eastAsia="方正仿宋_GB2312" w:hAnsi="Times New Roman" w:cs="Times New Roman" w:hint="eastAsia"/>
          <w:b w:val="0"/>
          <w:bCs w:val="0"/>
          <w:color w:val="000000"/>
          <w:kern w:val="0"/>
          <w:sz w:val="32"/>
          <w:szCs w:val="32"/>
        </w:rPr>
        <w:t>口</w:t>
      </w:r>
      <w:r>
        <w:rPr>
          <w:rFonts w:ascii="Times New Roman" w:eastAsia="方正仿宋_GB2312" w:hAnsi="Times New Roman" w:cs="Times New Roman"/>
          <w:b w:val="0"/>
          <w:bCs w:val="0"/>
          <w:color w:val="000000"/>
          <w:kern w:val="0"/>
          <w:sz w:val="32"/>
          <w:szCs w:val="32"/>
        </w:rPr>
        <w:t>，迫切需要一个具有绝对国家意志、站位极高的</w:t>
      </w:r>
      <w:r>
        <w:rPr>
          <w:rFonts w:ascii="Times New Roman" w:eastAsia="方正仿宋_GB2312" w:hAnsi="Times New Roman" w:cs="Times New Roman"/>
          <w:b w:val="0"/>
          <w:bCs w:val="0"/>
          <w:color w:val="000000"/>
          <w:kern w:val="0"/>
          <w:sz w:val="32"/>
          <w:szCs w:val="32"/>
        </w:rPr>
        <w:t>“</w:t>
      </w:r>
      <w:r>
        <w:rPr>
          <w:rFonts w:ascii="Times New Roman" w:eastAsia="方正仿宋_GB2312" w:hAnsi="Times New Roman" w:cs="Times New Roman"/>
          <w:b w:val="0"/>
          <w:bCs w:val="0"/>
          <w:color w:val="000000"/>
          <w:kern w:val="0"/>
          <w:sz w:val="32"/>
          <w:szCs w:val="32"/>
        </w:rPr>
        <w:t>统领者</w:t>
      </w:r>
      <w:r>
        <w:rPr>
          <w:rFonts w:ascii="Times New Roman" w:eastAsia="方正仿宋_GB2312" w:hAnsi="Times New Roman" w:cs="Times New Roman"/>
          <w:b w:val="0"/>
          <w:bCs w:val="0"/>
          <w:color w:val="000000"/>
          <w:kern w:val="0"/>
          <w:sz w:val="32"/>
          <w:szCs w:val="32"/>
        </w:rPr>
        <w:t>”</w:t>
      </w:r>
      <w:r>
        <w:rPr>
          <w:rFonts w:ascii="Times New Roman" w:eastAsia="方正仿宋_GB2312" w:hAnsi="Times New Roman" w:cs="Times New Roman"/>
          <w:b w:val="0"/>
          <w:bCs w:val="0"/>
          <w:color w:val="000000"/>
          <w:kern w:val="0"/>
          <w:sz w:val="32"/>
          <w:szCs w:val="32"/>
        </w:rPr>
        <w:t>。为此，建议采取</w:t>
      </w:r>
      <w:r>
        <w:rPr>
          <w:rFonts w:ascii="Times New Roman" w:eastAsia="方正仿宋_GB2312" w:hAnsi="Times New Roman" w:cs="Times New Roman"/>
          <w:b w:val="0"/>
          <w:bCs w:val="0"/>
          <w:color w:val="000000"/>
          <w:kern w:val="0"/>
          <w:sz w:val="32"/>
          <w:szCs w:val="32"/>
        </w:rPr>
        <w:t>“</w:t>
      </w:r>
      <w:r>
        <w:rPr>
          <w:rFonts w:ascii="Times New Roman" w:eastAsia="方正仿宋_GB2312" w:hAnsi="Times New Roman" w:cs="Times New Roman"/>
          <w:b w:val="0"/>
          <w:bCs w:val="0"/>
          <w:color w:val="000000"/>
          <w:kern w:val="0"/>
          <w:sz w:val="32"/>
          <w:szCs w:val="32"/>
        </w:rPr>
        <w:t>双基地协同</w:t>
      </w:r>
      <w:r>
        <w:rPr>
          <w:rFonts w:ascii="Times New Roman" w:eastAsia="方正仿宋_GB2312" w:hAnsi="Times New Roman" w:cs="Times New Roman"/>
          <w:b w:val="0"/>
          <w:bCs w:val="0"/>
          <w:color w:val="000000"/>
          <w:kern w:val="0"/>
          <w:sz w:val="32"/>
          <w:szCs w:val="32"/>
        </w:rPr>
        <w:t>”</w:t>
      </w:r>
      <w:r>
        <w:rPr>
          <w:rFonts w:ascii="Times New Roman" w:eastAsia="方正仿宋_GB2312" w:hAnsi="Times New Roman" w:cs="Times New Roman"/>
          <w:b w:val="0"/>
          <w:bCs w:val="0"/>
          <w:color w:val="000000"/>
          <w:kern w:val="0"/>
          <w:sz w:val="32"/>
          <w:szCs w:val="32"/>
        </w:rPr>
        <w:t>的新型组织模式：</w:t>
      </w:r>
    </w:p>
    <w:p w14:paraId="01B40E9E" w14:textId="77777777" w:rsidR="00C476BC" w:rsidRDefault="00000000">
      <w:pPr>
        <w:pStyle w:val="1"/>
        <w:widowControl/>
        <w:spacing w:before="0" w:beforeAutospacing="0" w:after="0" w:line="578" w:lineRule="exact"/>
        <w:ind w:firstLineChars="200" w:firstLine="640"/>
        <w:jc w:val="both"/>
        <w:rPr>
          <w:rFonts w:ascii="Times New Roman" w:eastAsia="方正仿宋_GB2312" w:hAnsi="Times New Roman" w:cs="Times New Roman"/>
          <w:b w:val="0"/>
          <w:bCs w:val="0"/>
          <w:color w:val="000000"/>
          <w:kern w:val="0"/>
          <w:sz w:val="32"/>
          <w:szCs w:val="32"/>
        </w:rPr>
      </w:pPr>
      <w:r>
        <w:rPr>
          <w:rFonts w:ascii="Times New Roman" w:eastAsia="方正仿宋_GB2312" w:hAnsi="Times New Roman" w:cs="Times New Roman"/>
          <w:b w:val="0"/>
          <w:bCs w:val="0"/>
          <w:color w:val="000000"/>
          <w:kern w:val="0"/>
          <w:sz w:val="32"/>
          <w:szCs w:val="32"/>
        </w:rPr>
        <w:t>苏州</w:t>
      </w:r>
      <w:r>
        <w:rPr>
          <w:rFonts w:ascii="Times New Roman" w:eastAsia="方正仿宋_GB2312" w:hAnsi="Times New Roman" w:cs="Times New Roman" w:hint="eastAsia"/>
          <w:b w:val="0"/>
          <w:bCs w:val="0"/>
          <w:color w:val="000000"/>
          <w:kern w:val="0"/>
          <w:sz w:val="32"/>
          <w:szCs w:val="32"/>
        </w:rPr>
        <w:t>国家</w:t>
      </w:r>
      <w:r>
        <w:rPr>
          <w:rFonts w:ascii="Times New Roman" w:eastAsia="方正仿宋_GB2312" w:hAnsi="Times New Roman" w:cs="Times New Roman"/>
          <w:b w:val="0"/>
          <w:bCs w:val="0"/>
          <w:color w:val="000000"/>
          <w:kern w:val="0"/>
          <w:sz w:val="32"/>
          <w:szCs w:val="32"/>
        </w:rPr>
        <w:t>实验室（牵头方</w:t>
      </w:r>
      <w:r>
        <w:rPr>
          <w:rFonts w:ascii="Times New Roman" w:eastAsia="方正仿宋_GB2312" w:hAnsi="Times New Roman" w:cs="Times New Roman"/>
          <w:b w:val="0"/>
          <w:bCs w:val="0"/>
          <w:color w:val="000000"/>
          <w:kern w:val="0"/>
          <w:sz w:val="32"/>
          <w:szCs w:val="32"/>
        </w:rPr>
        <w:t>/</w:t>
      </w:r>
      <w:proofErr w:type="gramStart"/>
      <w:r>
        <w:rPr>
          <w:rFonts w:ascii="Times New Roman" w:eastAsia="方正仿宋_GB2312" w:hAnsi="Times New Roman" w:cs="Times New Roman"/>
          <w:b w:val="0"/>
          <w:bCs w:val="0"/>
          <w:color w:val="000000"/>
          <w:kern w:val="0"/>
          <w:sz w:val="32"/>
          <w:szCs w:val="32"/>
        </w:rPr>
        <w:t>策源大脑</w:t>
      </w:r>
      <w:proofErr w:type="gramEnd"/>
      <w:r>
        <w:rPr>
          <w:rFonts w:ascii="Times New Roman" w:eastAsia="方正仿宋_GB2312" w:hAnsi="Times New Roman" w:cs="Times New Roman"/>
          <w:b w:val="0"/>
          <w:bCs w:val="0"/>
          <w:color w:val="000000"/>
          <w:kern w:val="0"/>
          <w:sz w:val="32"/>
          <w:szCs w:val="32"/>
        </w:rPr>
        <w:t>）：</w:t>
      </w:r>
      <w:r>
        <w:rPr>
          <w:rFonts w:ascii="Times New Roman" w:eastAsia="方正仿宋_GB2312" w:hAnsi="Times New Roman" w:cs="Times New Roman" w:hint="eastAsia"/>
          <w:b w:val="0"/>
          <w:bCs w:val="0"/>
          <w:color w:val="000000"/>
          <w:kern w:val="0"/>
          <w:sz w:val="32"/>
          <w:szCs w:val="32"/>
        </w:rPr>
        <w:t>聚焦</w:t>
      </w:r>
      <w:r>
        <w:rPr>
          <w:rFonts w:ascii="Times New Roman" w:eastAsia="方正仿宋_GB2312" w:hAnsi="Times New Roman" w:cs="Times New Roman"/>
          <w:b w:val="0"/>
          <w:bCs w:val="0"/>
          <w:color w:val="000000"/>
          <w:kern w:val="0"/>
          <w:sz w:val="32"/>
          <w:szCs w:val="32"/>
        </w:rPr>
        <w:t>“0</w:t>
      </w:r>
      <w:r>
        <w:rPr>
          <w:rFonts w:ascii="Times New Roman" w:eastAsia="方正仿宋_GB2312" w:hAnsi="Times New Roman" w:cs="Times New Roman"/>
          <w:b w:val="0"/>
          <w:bCs w:val="0"/>
          <w:color w:val="000000"/>
          <w:kern w:val="0"/>
          <w:sz w:val="32"/>
          <w:szCs w:val="32"/>
        </w:rPr>
        <w:t>到</w:t>
      </w:r>
      <w:r>
        <w:rPr>
          <w:rFonts w:ascii="Times New Roman" w:eastAsia="方正仿宋_GB2312" w:hAnsi="Times New Roman" w:cs="Times New Roman"/>
          <w:b w:val="0"/>
          <w:bCs w:val="0"/>
          <w:color w:val="000000"/>
          <w:kern w:val="0"/>
          <w:sz w:val="32"/>
          <w:szCs w:val="32"/>
        </w:rPr>
        <w:t>1”</w:t>
      </w:r>
      <w:r>
        <w:rPr>
          <w:rFonts w:ascii="Times New Roman" w:eastAsia="方正仿宋_GB2312" w:hAnsi="Times New Roman" w:cs="Times New Roman"/>
          <w:b w:val="0"/>
          <w:bCs w:val="0"/>
          <w:color w:val="000000"/>
          <w:kern w:val="0"/>
          <w:sz w:val="32"/>
          <w:szCs w:val="32"/>
        </w:rPr>
        <w:t>。</w:t>
      </w:r>
      <w:r>
        <w:rPr>
          <w:rFonts w:ascii="Times New Roman" w:eastAsia="方正仿宋_GB2312" w:hAnsi="Times New Roman" w:cs="Times New Roman" w:hint="eastAsia"/>
          <w:b w:val="0"/>
          <w:bCs w:val="0"/>
          <w:color w:val="000000"/>
          <w:kern w:val="0"/>
          <w:sz w:val="32"/>
          <w:szCs w:val="32"/>
        </w:rPr>
        <w:t>主攻</w:t>
      </w:r>
      <w:r>
        <w:rPr>
          <w:rFonts w:ascii="Times New Roman" w:eastAsia="方正仿宋_GB2312" w:hAnsi="Times New Roman" w:cs="Times New Roman"/>
          <w:b w:val="0"/>
          <w:bCs w:val="0"/>
          <w:color w:val="000000"/>
          <w:kern w:val="0"/>
          <w:sz w:val="32"/>
          <w:szCs w:val="32"/>
        </w:rPr>
        <w:t>关键材料研发（</w:t>
      </w:r>
      <w:r>
        <w:rPr>
          <w:rFonts w:ascii="Times New Roman" w:eastAsia="方正仿宋_GB2312" w:hAnsi="Times New Roman" w:cs="Times New Roman" w:hint="eastAsia"/>
          <w:b w:val="0"/>
          <w:bCs w:val="0"/>
          <w:color w:val="000000"/>
          <w:kern w:val="0"/>
          <w:sz w:val="32"/>
          <w:szCs w:val="32"/>
        </w:rPr>
        <w:t>黑体辐射</w:t>
      </w:r>
      <w:r>
        <w:rPr>
          <w:rFonts w:ascii="Times New Roman" w:eastAsia="方正仿宋_GB2312" w:hAnsi="Times New Roman" w:cs="Times New Roman"/>
          <w:b w:val="0"/>
          <w:bCs w:val="0"/>
          <w:color w:val="000000"/>
          <w:kern w:val="0"/>
          <w:sz w:val="32"/>
          <w:szCs w:val="32"/>
        </w:rPr>
        <w:t>材料、</w:t>
      </w:r>
      <w:proofErr w:type="gramStart"/>
      <w:r>
        <w:rPr>
          <w:rFonts w:ascii="Times New Roman" w:eastAsia="方正仿宋_GB2312" w:hAnsi="Times New Roman" w:cs="Times New Roman"/>
          <w:b w:val="0"/>
          <w:bCs w:val="0"/>
          <w:color w:val="000000"/>
          <w:kern w:val="0"/>
          <w:sz w:val="32"/>
          <w:szCs w:val="32"/>
        </w:rPr>
        <w:t>热管理</w:t>
      </w:r>
      <w:proofErr w:type="gramEnd"/>
      <w:r>
        <w:rPr>
          <w:rFonts w:ascii="Times New Roman" w:eastAsia="方正仿宋_GB2312" w:hAnsi="Times New Roman" w:cs="Times New Roman"/>
          <w:b w:val="0"/>
          <w:bCs w:val="0"/>
          <w:color w:val="000000"/>
          <w:kern w:val="0"/>
          <w:sz w:val="32"/>
          <w:szCs w:val="32"/>
        </w:rPr>
        <w:t>材料、</w:t>
      </w:r>
      <w:proofErr w:type="gramStart"/>
      <w:r>
        <w:rPr>
          <w:rFonts w:ascii="Times New Roman" w:eastAsia="方正仿宋_GB2312" w:hAnsi="Times New Roman" w:cs="Times New Roman"/>
          <w:b w:val="0"/>
          <w:bCs w:val="0"/>
          <w:color w:val="000000"/>
          <w:kern w:val="0"/>
          <w:sz w:val="32"/>
          <w:szCs w:val="32"/>
        </w:rPr>
        <w:t>忆阻器</w:t>
      </w:r>
      <w:proofErr w:type="gramEnd"/>
      <w:r>
        <w:rPr>
          <w:rFonts w:ascii="Times New Roman" w:eastAsia="方正仿宋_GB2312" w:hAnsi="Times New Roman" w:cs="Times New Roman"/>
          <w:b w:val="0"/>
          <w:bCs w:val="0"/>
          <w:color w:val="000000"/>
          <w:kern w:val="0"/>
          <w:sz w:val="32"/>
          <w:szCs w:val="32"/>
        </w:rPr>
        <w:t>/</w:t>
      </w:r>
      <w:r>
        <w:rPr>
          <w:rFonts w:ascii="Times New Roman" w:eastAsia="方正仿宋_GB2312" w:hAnsi="Times New Roman" w:cs="Times New Roman"/>
          <w:b w:val="0"/>
          <w:bCs w:val="0"/>
          <w:color w:val="000000"/>
          <w:kern w:val="0"/>
          <w:sz w:val="32"/>
          <w:szCs w:val="32"/>
        </w:rPr>
        <w:t>类</w:t>
      </w:r>
      <w:proofErr w:type="gramStart"/>
      <w:r>
        <w:rPr>
          <w:rFonts w:ascii="Times New Roman" w:eastAsia="方正仿宋_GB2312" w:hAnsi="Times New Roman" w:cs="Times New Roman"/>
          <w:b w:val="0"/>
          <w:bCs w:val="0"/>
          <w:color w:val="000000"/>
          <w:kern w:val="0"/>
          <w:sz w:val="32"/>
          <w:szCs w:val="32"/>
        </w:rPr>
        <w:t>脑材料</w:t>
      </w:r>
      <w:proofErr w:type="gramEnd"/>
      <w:r>
        <w:rPr>
          <w:rFonts w:ascii="Times New Roman" w:eastAsia="方正仿宋_GB2312" w:hAnsi="Times New Roman" w:cs="Times New Roman" w:hint="eastAsia"/>
          <w:b w:val="0"/>
          <w:bCs w:val="0"/>
          <w:color w:val="000000"/>
          <w:kern w:val="0"/>
          <w:sz w:val="32"/>
          <w:szCs w:val="32"/>
        </w:rPr>
        <w:t>等</w:t>
      </w:r>
      <w:r>
        <w:rPr>
          <w:rFonts w:ascii="Times New Roman" w:eastAsia="方正仿宋_GB2312" w:hAnsi="Times New Roman" w:cs="Times New Roman"/>
          <w:b w:val="0"/>
          <w:bCs w:val="0"/>
          <w:color w:val="000000"/>
          <w:kern w:val="0"/>
          <w:sz w:val="32"/>
          <w:szCs w:val="32"/>
        </w:rPr>
        <w:t>）、器件物理机理验证、晶上设计基础工具链与标准体系，以</w:t>
      </w:r>
      <w:r>
        <w:rPr>
          <w:rFonts w:ascii="Times New Roman" w:eastAsia="方正仿宋_GB2312" w:hAnsi="Times New Roman" w:cs="Times New Roman"/>
          <w:b w:val="0"/>
          <w:bCs w:val="0"/>
          <w:color w:val="000000"/>
          <w:kern w:val="0"/>
          <w:sz w:val="32"/>
          <w:szCs w:val="32"/>
        </w:rPr>
        <w:t>“</w:t>
      </w:r>
      <w:r>
        <w:rPr>
          <w:rFonts w:ascii="Times New Roman" w:eastAsia="方正仿宋_GB2312" w:hAnsi="Times New Roman" w:cs="Times New Roman"/>
          <w:b w:val="0"/>
          <w:bCs w:val="0"/>
          <w:color w:val="000000"/>
          <w:kern w:val="0"/>
          <w:sz w:val="32"/>
          <w:szCs w:val="32"/>
        </w:rPr>
        <w:t>大脑</w:t>
      </w:r>
      <w:r>
        <w:rPr>
          <w:rFonts w:ascii="Times New Roman" w:eastAsia="方正仿宋_GB2312" w:hAnsi="Times New Roman" w:cs="Times New Roman"/>
          <w:b w:val="0"/>
          <w:bCs w:val="0"/>
          <w:color w:val="000000"/>
          <w:kern w:val="0"/>
          <w:sz w:val="32"/>
          <w:szCs w:val="32"/>
        </w:rPr>
        <w:t>”</w:t>
      </w:r>
      <w:r>
        <w:rPr>
          <w:rFonts w:ascii="Times New Roman" w:eastAsia="方正仿宋_GB2312" w:hAnsi="Times New Roman" w:cs="Times New Roman"/>
          <w:b w:val="0"/>
          <w:bCs w:val="0"/>
          <w:color w:val="000000"/>
          <w:kern w:val="0"/>
          <w:sz w:val="32"/>
          <w:szCs w:val="32"/>
        </w:rPr>
        <w:t>姿态牢牢掌握核心标准与底层逻辑的制定权。</w:t>
      </w:r>
    </w:p>
    <w:p w14:paraId="0B20577F" w14:textId="77777777" w:rsidR="00C476BC" w:rsidRDefault="00000000">
      <w:pPr>
        <w:pStyle w:val="1"/>
        <w:widowControl/>
        <w:spacing w:before="0" w:beforeAutospacing="0" w:after="0" w:line="578" w:lineRule="exact"/>
        <w:ind w:firstLineChars="200" w:firstLine="640"/>
        <w:jc w:val="both"/>
        <w:rPr>
          <w:rFonts w:ascii="Times New Roman" w:eastAsia="方正仿宋_GB2312" w:hAnsi="Times New Roman" w:cs="Times New Roman"/>
          <w:b w:val="0"/>
          <w:bCs w:val="0"/>
          <w:color w:val="000000"/>
          <w:kern w:val="0"/>
          <w:sz w:val="32"/>
          <w:szCs w:val="32"/>
        </w:rPr>
      </w:pPr>
      <w:r>
        <w:rPr>
          <w:rFonts w:ascii="Times New Roman" w:eastAsia="方正仿宋_GB2312" w:hAnsi="Times New Roman" w:cs="Times New Roman"/>
          <w:b w:val="0"/>
          <w:bCs w:val="0"/>
          <w:color w:val="000000"/>
          <w:kern w:val="0"/>
          <w:sz w:val="32"/>
          <w:szCs w:val="32"/>
        </w:rPr>
        <w:t>江城实验室及产业联盟（实施地</w:t>
      </w:r>
      <w:r>
        <w:rPr>
          <w:rFonts w:ascii="Times New Roman" w:eastAsia="方正仿宋_GB2312" w:hAnsi="Times New Roman" w:cs="Times New Roman"/>
          <w:b w:val="0"/>
          <w:bCs w:val="0"/>
          <w:color w:val="000000"/>
          <w:kern w:val="0"/>
          <w:sz w:val="32"/>
          <w:szCs w:val="32"/>
        </w:rPr>
        <w:t>/</w:t>
      </w:r>
      <w:r>
        <w:rPr>
          <w:rFonts w:ascii="Times New Roman" w:eastAsia="方正仿宋_GB2312" w:hAnsi="Times New Roman" w:cs="Times New Roman"/>
          <w:b w:val="0"/>
          <w:bCs w:val="0"/>
          <w:color w:val="000000"/>
          <w:kern w:val="0"/>
          <w:sz w:val="32"/>
          <w:szCs w:val="32"/>
        </w:rPr>
        <w:t>强健躯干）：打通</w:t>
      </w:r>
      <w:r>
        <w:rPr>
          <w:rFonts w:ascii="Times New Roman" w:eastAsia="方正仿宋_GB2312" w:hAnsi="Times New Roman" w:cs="Times New Roman"/>
          <w:b w:val="0"/>
          <w:bCs w:val="0"/>
          <w:color w:val="000000"/>
          <w:kern w:val="0"/>
          <w:sz w:val="32"/>
          <w:szCs w:val="32"/>
        </w:rPr>
        <w:t>“1</w:t>
      </w:r>
      <w:r>
        <w:rPr>
          <w:rFonts w:ascii="Times New Roman" w:eastAsia="方正仿宋_GB2312" w:hAnsi="Times New Roman" w:cs="Times New Roman"/>
          <w:b w:val="0"/>
          <w:bCs w:val="0"/>
          <w:color w:val="000000"/>
          <w:kern w:val="0"/>
          <w:sz w:val="32"/>
          <w:szCs w:val="32"/>
        </w:rPr>
        <w:t>到</w:t>
      </w:r>
      <w:r>
        <w:rPr>
          <w:rFonts w:ascii="Times New Roman" w:eastAsia="方正仿宋_GB2312" w:hAnsi="Times New Roman" w:cs="Times New Roman"/>
          <w:b w:val="0"/>
          <w:bCs w:val="0"/>
          <w:color w:val="000000"/>
          <w:kern w:val="0"/>
          <w:sz w:val="32"/>
          <w:szCs w:val="32"/>
        </w:rPr>
        <w:t>10”</w:t>
      </w:r>
      <w:r>
        <w:rPr>
          <w:rFonts w:ascii="Times New Roman" w:eastAsia="方正仿宋_GB2312" w:hAnsi="Times New Roman" w:cs="Times New Roman"/>
          <w:b w:val="0"/>
          <w:bCs w:val="0"/>
          <w:color w:val="000000"/>
          <w:kern w:val="0"/>
          <w:sz w:val="32"/>
          <w:szCs w:val="32"/>
        </w:rPr>
        <w:t>。主攻中</w:t>
      </w:r>
      <w:proofErr w:type="gramStart"/>
      <w:r>
        <w:rPr>
          <w:rFonts w:ascii="Times New Roman" w:eastAsia="方正仿宋_GB2312" w:hAnsi="Times New Roman" w:cs="Times New Roman"/>
          <w:b w:val="0"/>
          <w:bCs w:val="0"/>
          <w:color w:val="000000"/>
          <w:kern w:val="0"/>
          <w:sz w:val="32"/>
          <w:szCs w:val="32"/>
        </w:rPr>
        <w:t>试产线</w:t>
      </w:r>
      <w:proofErr w:type="gramEnd"/>
      <w:r>
        <w:rPr>
          <w:rFonts w:ascii="Times New Roman" w:eastAsia="方正仿宋_GB2312" w:hAnsi="Times New Roman" w:cs="Times New Roman"/>
          <w:b w:val="0"/>
          <w:bCs w:val="0"/>
          <w:color w:val="000000"/>
          <w:kern w:val="0"/>
          <w:sz w:val="32"/>
          <w:szCs w:val="32"/>
        </w:rPr>
        <w:t>建设、工程化封装、良率爬坡及整机系统集成</w:t>
      </w:r>
      <w:r>
        <w:rPr>
          <w:rFonts w:ascii="Times New Roman" w:eastAsia="方正仿宋_GB2312" w:hAnsi="Times New Roman" w:cs="Times New Roman" w:hint="eastAsia"/>
          <w:b w:val="0"/>
          <w:bCs w:val="0"/>
          <w:color w:val="000000"/>
          <w:kern w:val="0"/>
          <w:sz w:val="32"/>
          <w:szCs w:val="32"/>
        </w:rPr>
        <w:t>，</w:t>
      </w:r>
      <w:r>
        <w:rPr>
          <w:rFonts w:ascii="Times New Roman" w:eastAsia="方正仿宋_GB2312" w:hAnsi="Times New Roman" w:cs="Times New Roman"/>
          <w:b w:val="0"/>
          <w:bCs w:val="0"/>
          <w:color w:val="000000"/>
          <w:kern w:val="0"/>
          <w:sz w:val="32"/>
          <w:szCs w:val="32"/>
        </w:rPr>
        <w:t>利用产业资源完成工程化落地。</w:t>
      </w:r>
    </w:p>
    <w:p w14:paraId="2E8BBD7D" w14:textId="77777777" w:rsidR="00C476BC" w:rsidRDefault="00000000">
      <w:pPr>
        <w:pStyle w:val="1"/>
        <w:widowControl/>
        <w:spacing w:before="0" w:beforeAutospacing="0" w:after="0" w:line="578" w:lineRule="exact"/>
        <w:ind w:firstLineChars="200" w:firstLine="640"/>
        <w:jc w:val="both"/>
        <w:rPr>
          <w:rFonts w:ascii="Times New Roman" w:eastAsia="方正仿宋_GB2312" w:hAnsi="Times New Roman" w:cs="Times New Roman"/>
          <w:b w:val="0"/>
          <w:bCs w:val="0"/>
          <w:color w:val="000000"/>
          <w:kern w:val="0"/>
          <w:sz w:val="32"/>
          <w:szCs w:val="32"/>
        </w:rPr>
      </w:pPr>
      <w:r>
        <w:rPr>
          <w:rFonts w:ascii="Times New Roman" w:eastAsia="方正仿宋_GB2312" w:hAnsi="Times New Roman" w:cs="Times New Roman"/>
          <w:b w:val="0"/>
          <w:bCs w:val="0"/>
          <w:color w:val="000000"/>
          <w:kern w:val="0"/>
          <w:sz w:val="32"/>
          <w:szCs w:val="32"/>
        </w:rPr>
        <w:t>让材料科学家专注于材料，让工程团队专注于工程，各展所长、风险隔离</w:t>
      </w:r>
      <w:r>
        <w:rPr>
          <w:rFonts w:ascii="Times New Roman" w:eastAsia="方正仿宋_GB2312" w:hAnsi="Times New Roman" w:cs="Times New Roman" w:hint="eastAsia"/>
          <w:b w:val="0"/>
          <w:bCs w:val="0"/>
          <w:color w:val="000000"/>
          <w:kern w:val="0"/>
          <w:sz w:val="32"/>
          <w:szCs w:val="32"/>
        </w:rPr>
        <w:t>。</w:t>
      </w:r>
    </w:p>
    <w:p w14:paraId="1D1E75B7" w14:textId="77777777" w:rsidR="00C476BC" w:rsidRDefault="00000000">
      <w:pPr>
        <w:pStyle w:val="2"/>
        <w:widowControl/>
        <w:spacing w:before="0" w:after="0" w:line="578" w:lineRule="exact"/>
        <w:ind w:firstLineChars="200" w:firstLine="643"/>
        <w:rPr>
          <w:rFonts w:ascii="Times New Roman" w:eastAsia="黑体" w:hAnsi="Times New Roman" w:cs="Times New Roman"/>
          <w:kern w:val="0"/>
          <w:sz w:val="32"/>
          <w:szCs w:val="32"/>
        </w:rPr>
      </w:pPr>
      <w:r>
        <w:rPr>
          <w:rFonts w:ascii="Times New Roman" w:eastAsia="黑体" w:hAnsi="Times New Roman" w:cs="Times New Roman"/>
          <w:kern w:val="0"/>
          <w:sz w:val="32"/>
          <w:szCs w:val="32"/>
        </w:rPr>
        <w:t>四、擘画与愿景：牵头</w:t>
      </w:r>
      <w:r>
        <w:rPr>
          <w:rFonts w:ascii="Times New Roman" w:eastAsia="黑体" w:hAnsi="Times New Roman" w:cs="Times New Roman"/>
          <w:kern w:val="0"/>
          <w:sz w:val="32"/>
          <w:szCs w:val="32"/>
        </w:rPr>
        <w:t>“</w:t>
      </w:r>
      <w:r>
        <w:rPr>
          <w:rFonts w:ascii="Times New Roman" w:eastAsia="黑体" w:hAnsi="Times New Roman" w:cs="Times New Roman"/>
          <w:kern w:val="0"/>
          <w:sz w:val="32"/>
          <w:szCs w:val="32"/>
        </w:rPr>
        <w:t>十五五</w:t>
      </w:r>
      <w:r>
        <w:rPr>
          <w:rFonts w:ascii="Times New Roman" w:eastAsia="黑体" w:hAnsi="Times New Roman" w:cs="Times New Roman"/>
          <w:kern w:val="0"/>
          <w:sz w:val="32"/>
          <w:szCs w:val="32"/>
        </w:rPr>
        <w:t>”</w:t>
      </w:r>
      <w:r>
        <w:rPr>
          <w:rFonts w:ascii="Times New Roman" w:eastAsia="黑体" w:hAnsi="Times New Roman" w:cs="Times New Roman"/>
          <w:kern w:val="0"/>
          <w:sz w:val="32"/>
          <w:szCs w:val="32"/>
        </w:rPr>
        <w:t>国防重大专项，铸就大国</w:t>
      </w:r>
      <w:r>
        <w:rPr>
          <w:rFonts w:ascii="Times New Roman" w:eastAsia="黑体" w:hAnsi="Times New Roman" w:cs="Times New Roman"/>
          <w:kern w:val="0"/>
          <w:sz w:val="32"/>
          <w:szCs w:val="32"/>
        </w:rPr>
        <w:t>“</w:t>
      </w:r>
      <w:r>
        <w:rPr>
          <w:rFonts w:ascii="Times New Roman" w:eastAsia="黑体" w:hAnsi="Times New Roman" w:cs="Times New Roman"/>
          <w:kern w:val="0"/>
          <w:sz w:val="32"/>
          <w:szCs w:val="32"/>
        </w:rPr>
        <w:t>晶上利剑</w:t>
      </w:r>
      <w:r>
        <w:rPr>
          <w:rFonts w:ascii="Times New Roman" w:eastAsia="黑体" w:hAnsi="Times New Roman" w:cs="Times New Roman"/>
          <w:kern w:val="0"/>
          <w:sz w:val="32"/>
          <w:szCs w:val="32"/>
        </w:rPr>
        <w:t>”</w:t>
      </w:r>
    </w:p>
    <w:p w14:paraId="77D48ADB" w14:textId="77777777" w:rsidR="00C476BC" w:rsidRDefault="00000000">
      <w:pPr>
        <w:pStyle w:val="1"/>
        <w:widowControl/>
        <w:spacing w:before="0" w:beforeAutospacing="0" w:after="0" w:line="578" w:lineRule="exact"/>
        <w:ind w:firstLineChars="200" w:firstLine="640"/>
        <w:jc w:val="both"/>
        <w:rPr>
          <w:rFonts w:ascii="Times New Roman" w:eastAsia="方正仿宋_GB2312" w:hAnsi="Times New Roman" w:cs="Times New Roman"/>
          <w:b w:val="0"/>
          <w:bCs w:val="0"/>
          <w:color w:val="000000"/>
          <w:kern w:val="0"/>
          <w:sz w:val="32"/>
          <w:szCs w:val="32"/>
        </w:rPr>
      </w:pPr>
      <w:r>
        <w:rPr>
          <w:rFonts w:ascii="Times New Roman" w:eastAsia="方正仿宋_GB2312" w:hAnsi="Times New Roman" w:cs="Times New Roman"/>
          <w:b w:val="0"/>
          <w:bCs w:val="0"/>
          <w:color w:val="000000"/>
          <w:kern w:val="0"/>
          <w:sz w:val="32"/>
          <w:szCs w:val="32"/>
        </w:rPr>
        <w:t>综合</w:t>
      </w:r>
      <w:proofErr w:type="gramStart"/>
      <w:r>
        <w:rPr>
          <w:rFonts w:ascii="Times New Roman" w:eastAsia="方正仿宋_GB2312" w:hAnsi="Times New Roman" w:cs="Times New Roman"/>
          <w:b w:val="0"/>
          <w:bCs w:val="0"/>
          <w:color w:val="000000"/>
          <w:kern w:val="0"/>
          <w:sz w:val="32"/>
          <w:szCs w:val="32"/>
        </w:rPr>
        <w:t>研判战略</w:t>
      </w:r>
      <w:proofErr w:type="gramEnd"/>
      <w:r>
        <w:rPr>
          <w:rFonts w:ascii="Times New Roman" w:eastAsia="方正仿宋_GB2312" w:hAnsi="Times New Roman" w:cs="Times New Roman"/>
          <w:b w:val="0"/>
          <w:bCs w:val="0"/>
          <w:color w:val="000000"/>
          <w:kern w:val="0"/>
          <w:sz w:val="32"/>
          <w:szCs w:val="32"/>
        </w:rPr>
        <w:t>需求与内外部态势，</w:t>
      </w:r>
      <w:r>
        <w:rPr>
          <w:rFonts w:ascii="Times New Roman" w:eastAsia="方正仿宋_GB2312" w:hAnsi="Times New Roman" w:cs="Times New Roman"/>
          <w:b w:val="0"/>
          <w:bCs w:val="0"/>
          <w:color w:val="000000"/>
          <w:kern w:val="0"/>
          <w:sz w:val="32"/>
          <w:szCs w:val="32"/>
        </w:rPr>
        <w:t>2026-2027</w:t>
      </w:r>
      <w:r>
        <w:rPr>
          <w:rFonts w:ascii="Times New Roman" w:eastAsia="方正仿宋_GB2312" w:hAnsi="Times New Roman" w:cs="Times New Roman"/>
          <w:b w:val="0"/>
          <w:bCs w:val="0"/>
          <w:color w:val="000000"/>
          <w:kern w:val="0"/>
          <w:sz w:val="32"/>
          <w:szCs w:val="32"/>
        </w:rPr>
        <w:t>年是我国在</w:t>
      </w:r>
      <w:proofErr w:type="gramStart"/>
      <w:r>
        <w:rPr>
          <w:rFonts w:ascii="Times New Roman" w:eastAsia="方正仿宋_GB2312" w:hAnsi="Times New Roman" w:cs="Times New Roman"/>
          <w:b w:val="0"/>
          <w:bCs w:val="0"/>
          <w:color w:val="000000"/>
          <w:kern w:val="0"/>
          <w:sz w:val="32"/>
          <w:szCs w:val="32"/>
        </w:rPr>
        <w:t>晶圆级系统</w:t>
      </w:r>
      <w:proofErr w:type="gramEnd"/>
      <w:r>
        <w:rPr>
          <w:rFonts w:ascii="Times New Roman" w:eastAsia="方正仿宋_GB2312" w:hAnsi="Times New Roman" w:cs="Times New Roman"/>
          <w:b w:val="0"/>
          <w:bCs w:val="0"/>
          <w:color w:val="000000"/>
          <w:kern w:val="0"/>
          <w:sz w:val="32"/>
          <w:szCs w:val="32"/>
        </w:rPr>
        <w:t>领域实现换道超车、建立战略平衡的最后窗口期。值此国家</w:t>
      </w:r>
      <w:r>
        <w:rPr>
          <w:rFonts w:ascii="Times New Roman" w:eastAsia="方正仿宋_GB2312" w:hAnsi="Times New Roman" w:cs="Times New Roman"/>
          <w:b w:val="0"/>
          <w:bCs w:val="0"/>
          <w:color w:val="000000"/>
          <w:kern w:val="0"/>
          <w:sz w:val="32"/>
          <w:szCs w:val="32"/>
        </w:rPr>
        <w:t>“</w:t>
      </w:r>
      <w:r>
        <w:rPr>
          <w:rFonts w:ascii="Times New Roman" w:eastAsia="方正仿宋_GB2312" w:hAnsi="Times New Roman" w:cs="Times New Roman"/>
          <w:b w:val="0"/>
          <w:bCs w:val="0"/>
          <w:color w:val="000000"/>
          <w:kern w:val="0"/>
          <w:sz w:val="32"/>
          <w:szCs w:val="32"/>
        </w:rPr>
        <w:t>十五五</w:t>
      </w:r>
      <w:r>
        <w:rPr>
          <w:rFonts w:ascii="Times New Roman" w:eastAsia="方正仿宋_GB2312" w:hAnsi="Times New Roman" w:cs="Times New Roman"/>
          <w:b w:val="0"/>
          <w:bCs w:val="0"/>
          <w:color w:val="000000"/>
          <w:kern w:val="0"/>
          <w:sz w:val="32"/>
          <w:szCs w:val="32"/>
        </w:rPr>
        <w:t>”</w:t>
      </w:r>
      <w:r>
        <w:rPr>
          <w:rFonts w:ascii="Times New Roman" w:eastAsia="方正仿宋_GB2312" w:hAnsi="Times New Roman" w:cs="Times New Roman"/>
          <w:b w:val="0"/>
          <w:bCs w:val="0"/>
          <w:color w:val="000000"/>
          <w:kern w:val="0"/>
          <w:sz w:val="32"/>
          <w:szCs w:val="32"/>
        </w:rPr>
        <w:t>规划论证的关键时刻，我郑重呈请：</w:t>
      </w:r>
      <w:proofErr w:type="gramStart"/>
      <w:r>
        <w:rPr>
          <w:rFonts w:ascii="Times New Roman" w:eastAsia="方正仿宋_GB2312" w:hAnsi="Times New Roman" w:cs="Times New Roman" w:hint="eastAsia"/>
          <w:b w:val="0"/>
          <w:bCs w:val="0"/>
          <w:color w:val="000000"/>
          <w:kern w:val="0"/>
          <w:sz w:val="32"/>
          <w:szCs w:val="32"/>
        </w:rPr>
        <w:lastRenderedPageBreak/>
        <w:t>将</w:t>
      </w:r>
      <w:r>
        <w:rPr>
          <w:rFonts w:ascii="Times New Roman" w:eastAsia="方正仿宋_GB2312" w:hAnsi="Times New Roman" w:cs="Times New Roman"/>
          <w:b w:val="0"/>
          <w:bCs w:val="0"/>
          <w:color w:val="000000"/>
          <w:kern w:val="0"/>
          <w:sz w:val="32"/>
          <w:szCs w:val="32"/>
        </w:rPr>
        <w:t>晶上</w:t>
      </w:r>
      <w:proofErr w:type="gramEnd"/>
      <w:r>
        <w:rPr>
          <w:rFonts w:ascii="Times New Roman" w:eastAsia="方正仿宋_GB2312" w:hAnsi="Times New Roman" w:cs="Times New Roman"/>
          <w:b w:val="0"/>
          <w:bCs w:val="0"/>
          <w:color w:val="000000"/>
          <w:kern w:val="0"/>
          <w:sz w:val="32"/>
          <w:szCs w:val="32"/>
        </w:rPr>
        <w:t>系统纳入苏州</w:t>
      </w:r>
      <w:r>
        <w:rPr>
          <w:rFonts w:ascii="Times New Roman" w:eastAsia="方正仿宋_GB2312" w:hAnsi="Times New Roman" w:cs="Times New Roman" w:hint="eastAsia"/>
          <w:b w:val="0"/>
          <w:bCs w:val="0"/>
          <w:color w:val="000000"/>
          <w:kern w:val="0"/>
          <w:sz w:val="32"/>
          <w:szCs w:val="32"/>
        </w:rPr>
        <w:t>国家</w:t>
      </w:r>
      <w:r>
        <w:rPr>
          <w:rFonts w:ascii="Times New Roman" w:eastAsia="方正仿宋_GB2312" w:hAnsi="Times New Roman" w:cs="Times New Roman"/>
          <w:b w:val="0"/>
          <w:bCs w:val="0"/>
          <w:color w:val="000000"/>
          <w:kern w:val="0"/>
          <w:sz w:val="32"/>
          <w:szCs w:val="32"/>
        </w:rPr>
        <w:t>实验室战略发展</w:t>
      </w:r>
      <w:r>
        <w:rPr>
          <w:rFonts w:ascii="Times New Roman" w:eastAsia="方正仿宋_GB2312" w:hAnsi="Times New Roman" w:cs="Times New Roman" w:hint="eastAsia"/>
          <w:b w:val="0"/>
          <w:bCs w:val="0"/>
          <w:color w:val="000000"/>
          <w:kern w:val="0"/>
          <w:sz w:val="32"/>
          <w:szCs w:val="32"/>
        </w:rPr>
        <w:t>重点方向，</w:t>
      </w:r>
      <w:r>
        <w:rPr>
          <w:rFonts w:ascii="Times New Roman" w:eastAsia="方正仿宋_GB2312" w:hAnsi="Times New Roman" w:cs="Times New Roman"/>
          <w:color w:val="000000"/>
          <w:kern w:val="0"/>
          <w:sz w:val="32"/>
          <w:szCs w:val="32"/>
        </w:rPr>
        <w:t>由苏州</w:t>
      </w:r>
      <w:r>
        <w:rPr>
          <w:rFonts w:ascii="Times New Roman" w:eastAsia="方正仿宋_GB2312" w:hAnsi="Times New Roman" w:cs="Times New Roman" w:hint="eastAsia"/>
          <w:color w:val="000000"/>
          <w:kern w:val="0"/>
          <w:sz w:val="32"/>
          <w:szCs w:val="32"/>
        </w:rPr>
        <w:t>国家</w:t>
      </w:r>
      <w:r>
        <w:rPr>
          <w:rFonts w:ascii="Times New Roman" w:eastAsia="方正仿宋_GB2312" w:hAnsi="Times New Roman" w:cs="Times New Roman"/>
          <w:color w:val="000000"/>
          <w:kern w:val="0"/>
          <w:sz w:val="32"/>
          <w:szCs w:val="32"/>
        </w:rPr>
        <w:t>实验室牵头，将</w:t>
      </w:r>
      <w:r>
        <w:rPr>
          <w:rFonts w:ascii="Times New Roman" w:eastAsia="方正仿宋_GB2312" w:hAnsi="Times New Roman" w:cs="Times New Roman"/>
          <w:color w:val="000000"/>
          <w:kern w:val="0"/>
          <w:sz w:val="32"/>
          <w:szCs w:val="32"/>
        </w:rPr>
        <w:t>“</w:t>
      </w:r>
      <w:r>
        <w:rPr>
          <w:rFonts w:ascii="Times New Roman" w:eastAsia="方正仿宋_GB2312" w:hAnsi="Times New Roman" w:cs="Times New Roman"/>
          <w:color w:val="000000"/>
          <w:kern w:val="0"/>
          <w:sz w:val="32"/>
          <w:szCs w:val="32"/>
        </w:rPr>
        <w:t>软件定义晶上系统（</w:t>
      </w:r>
      <w:proofErr w:type="spellStart"/>
      <w:r>
        <w:rPr>
          <w:rFonts w:ascii="Times New Roman" w:eastAsia="方正仿宋_GB2312" w:hAnsi="Times New Roman" w:cs="Times New Roman"/>
          <w:color w:val="000000"/>
          <w:kern w:val="0"/>
          <w:sz w:val="32"/>
          <w:szCs w:val="32"/>
        </w:rPr>
        <w:t>SDSoW</w:t>
      </w:r>
      <w:proofErr w:type="spellEnd"/>
      <w:r>
        <w:rPr>
          <w:rFonts w:ascii="Times New Roman" w:eastAsia="方正仿宋_GB2312" w:hAnsi="Times New Roman" w:cs="Times New Roman"/>
          <w:color w:val="000000"/>
          <w:kern w:val="0"/>
          <w:sz w:val="32"/>
          <w:szCs w:val="32"/>
        </w:rPr>
        <w:t>）</w:t>
      </w:r>
      <w:r>
        <w:rPr>
          <w:rFonts w:ascii="Times New Roman" w:eastAsia="方正仿宋_GB2312" w:hAnsi="Times New Roman" w:cs="Times New Roman"/>
          <w:color w:val="000000"/>
          <w:kern w:val="0"/>
          <w:sz w:val="32"/>
          <w:szCs w:val="32"/>
        </w:rPr>
        <w:t>”</w:t>
      </w:r>
      <w:r>
        <w:rPr>
          <w:rFonts w:ascii="Times New Roman" w:eastAsia="方正仿宋_GB2312" w:hAnsi="Times New Roman" w:cs="Times New Roman"/>
          <w:color w:val="000000"/>
          <w:kern w:val="0"/>
          <w:sz w:val="32"/>
          <w:szCs w:val="32"/>
        </w:rPr>
        <w:t>申报列为</w:t>
      </w:r>
      <w:r>
        <w:rPr>
          <w:rFonts w:ascii="Times New Roman" w:eastAsia="方正仿宋_GB2312" w:hAnsi="Times New Roman" w:cs="Times New Roman"/>
          <w:color w:val="000000"/>
          <w:kern w:val="0"/>
          <w:sz w:val="32"/>
          <w:szCs w:val="32"/>
        </w:rPr>
        <w:t>“</w:t>
      </w:r>
      <w:r>
        <w:rPr>
          <w:rFonts w:ascii="Times New Roman" w:eastAsia="方正仿宋_GB2312" w:hAnsi="Times New Roman" w:cs="Times New Roman"/>
          <w:color w:val="000000"/>
          <w:kern w:val="0"/>
          <w:sz w:val="32"/>
          <w:szCs w:val="32"/>
        </w:rPr>
        <w:t>十五五</w:t>
      </w:r>
      <w:r>
        <w:rPr>
          <w:rFonts w:ascii="Times New Roman" w:eastAsia="方正仿宋_GB2312" w:hAnsi="Times New Roman" w:cs="Times New Roman"/>
          <w:color w:val="000000"/>
          <w:kern w:val="0"/>
          <w:sz w:val="32"/>
          <w:szCs w:val="32"/>
        </w:rPr>
        <w:t>”</w:t>
      </w:r>
      <w:r>
        <w:rPr>
          <w:rFonts w:ascii="Times New Roman" w:eastAsia="方正仿宋_GB2312" w:hAnsi="Times New Roman" w:cs="Times New Roman"/>
          <w:color w:val="000000"/>
          <w:kern w:val="0"/>
          <w:sz w:val="32"/>
          <w:szCs w:val="32"/>
        </w:rPr>
        <w:t>国防（或军民融合）重大专项</w:t>
      </w:r>
      <w:r>
        <w:rPr>
          <w:rFonts w:ascii="Times New Roman" w:eastAsia="方正仿宋_GB2312" w:hAnsi="Times New Roman" w:cs="Times New Roman" w:hint="eastAsia"/>
          <w:color w:val="000000"/>
          <w:kern w:val="0"/>
          <w:sz w:val="32"/>
          <w:szCs w:val="32"/>
        </w:rPr>
        <w:t>，打造苏州国家实验室成为国家晶上</w:t>
      </w:r>
      <w:proofErr w:type="gramStart"/>
      <w:r>
        <w:rPr>
          <w:rFonts w:ascii="Times New Roman" w:eastAsia="方正仿宋_GB2312" w:hAnsi="Times New Roman" w:cs="Times New Roman" w:hint="eastAsia"/>
          <w:color w:val="000000"/>
          <w:kern w:val="0"/>
          <w:sz w:val="32"/>
          <w:szCs w:val="32"/>
        </w:rPr>
        <w:t>数智产业</w:t>
      </w:r>
      <w:proofErr w:type="gramEnd"/>
      <w:r>
        <w:rPr>
          <w:rFonts w:ascii="Times New Roman" w:eastAsia="方正仿宋_GB2312" w:hAnsi="Times New Roman" w:cs="Times New Roman" w:hint="eastAsia"/>
          <w:color w:val="000000"/>
          <w:kern w:val="0"/>
          <w:sz w:val="32"/>
          <w:szCs w:val="32"/>
        </w:rPr>
        <w:t>的“工程化生态中心”</w:t>
      </w:r>
      <w:r>
        <w:rPr>
          <w:rFonts w:ascii="Times New Roman" w:eastAsia="方正仿宋_GB2312" w:hAnsi="Times New Roman" w:cs="Times New Roman"/>
          <w:b w:val="0"/>
          <w:bCs w:val="0"/>
          <w:color w:val="000000"/>
          <w:kern w:val="0"/>
          <w:sz w:val="32"/>
          <w:szCs w:val="32"/>
        </w:rPr>
        <w:t>。</w:t>
      </w:r>
    </w:p>
    <w:p w14:paraId="3584586E" w14:textId="77777777" w:rsidR="00C476BC" w:rsidRDefault="00000000">
      <w:pPr>
        <w:pStyle w:val="1"/>
        <w:widowControl/>
        <w:spacing w:before="0" w:beforeAutospacing="0" w:after="0" w:line="578" w:lineRule="exact"/>
        <w:ind w:firstLineChars="200" w:firstLine="640"/>
        <w:jc w:val="both"/>
        <w:rPr>
          <w:rFonts w:ascii="Times New Roman" w:eastAsia="方正仿宋_GB2312" w:hAnsi="Times New Roman" w:cs="Times New Roman"/>
          <w:b w:val="0"/>
          <w:bCs w:val="0"/>
          <w:color w:val="000000"/>
          <w:kern w:val="0"/>
          <w:sz w:val="32"/>
          <w:szCs w:val="32"/>
        </w:rPr>
      </w:pPr>
      <w:r>
        <w:rPr>
          <w:rFonts w:ascii="Times New Roman" w:eastAsia="方正仿宋_GB2312" w:hAnsi="Times New Roman" w:cs="Times New Roman"/>
          <w:b w:val="0"/>
          <w:bCs w:val="0"/>
          <w:color w:val="000000"/>
          <w:kern w:val="0"/>
          <w:sz w:val="32"/>
          <w:szCs w:val="32"/>
        </w:rPr>
        <w:t>这一专项的成功实施，将带来三重效益：</w:t>
      </w:r>
    </w:p>
    <w:p w14:paraId="5A8C6C70" w14:textId="77777777" w:rsidR="00C476BC" w:rsidRDefault="00000000">
      <w:pPr>
        <w:pStyle w:val="1"/>
        <w:widowControl/>
        <w:spacing w:before="0" w:beforeAutospacing="0" w:after="0" w:line="578" w:lineRule="exact"/>
        <w:ind w:firstLineChars="200" w:firstLine="643"/>
        <w:jc w:val="both"/>
        <w:rPr>
          <w:rFonts w:ascii="Times New Roman" w:eastAsia="方正仿宋_GB2312" w:hAnsi="Times New Roman" w:cs="Times New Roman"/>
          <w:b w:val="0"/>
          <w:bCs w:val="0"/>
          <w:color w:val="000000"/>
          <w:kern w:val="0"/>
          <w:sz w:val="32"/>
          <w:szCs w:val="32"/>
        </w:rPr>
      </w:pPr>
      <w:r>
        <w:rPr>
          <w:rFonts w:ascii="Times New Roman" w:eastAsia="方正仿宋_GB2312" w:hAnsi="Times New Roman" w:cs="Times New Roman"/>
          <w:color w:val="000000"/>
          <w:kern w:val="0"/>
          <w:sz w:val="32"/>
          <w:szCs w:val="32"/>
        </w:rPr>
        <w:t>国家安全底线之支撑：</w:t>
      </w:r>
      <w:r>
        <w:rPr>
          <w:rFonts w:ascii="Times New Roman" w:eastAsia="方正仿宋_GB2312" w:hAnsi="Times New Roman" w:cs="Times New Roman"/>
          <w:b w:val="0"/>
          <w:bCs w:val="0"/>
          <w:color w:val="000000"/>
          <w:kern w:val="0"/>
          <w:sz w:val="32"/>
          <w:szCs w:val="32"/>
        </w:rPr>
        <w:t>为智能化战争提供可持续、可演化、可对抗</w:t>
      </w:r>
      <w:proofErr w:type="gramStart"/>
      <w:r>
        <w:rPr>
          <w:rFonts w:ascii="Times New Roman" w:eastAsia="方正仿宋_GB2312" w:hAnsi="Times New Roman" w:cs="Times New Roman"/>
          <w:b w:val="0"/>
          <w:bCs w:val="0"/>
          <w:color w:val="000000"/>
          <w:kern w:val="0"/>
          <w:sz w:val="32"/>
          <w:szCs w:val="32"/>
        </w:rPr>
        <w:t>的算力底座</w:t>
      </w:r>
      <w:proofErr w:type="gramEnd"/>
      <w:r>
        <w:rPr>
          <w:rFonts w:ascii="Times New Roman" w:eastAsia="方正仿宋_GB2312" w:hAnsi="Times New Roman" w:cs="Times New Roman"/>
          <w:b w:val="0"/>
          <w:bCs w:val="0"/>
          <w:color w:val="000000"/>
          <w:kern w:val="0"/>
          <w:sz w:val="32"/>
          <w:szCs w:val="32"/>
        </w:rPr>
        <w:t>。以</w:t>
      </w:r>
      <w:r>
        <w:rPr>
          <w:rFonts w:ascii="Times New Roman" w:eastAsia="方正仿宋_GB2312" w:hAnsi="Times New Roman" w:cs="Times New Roman" w:hint="eastAsia"/>
          <w:b w:val="0"/>
          <w:bCs w:val="0"/>
          <w:color w:val="000000"/>
          <w:kern w:val="0"/>
          <w:sz w:val="32"/>
          <w:szCs w:val="32"/>
        </w:rPr>
        <w:t>“</w:t>
      </w:r>
      <w:r>
        <w:rPr>
          <w:rFonts w:ascii="Times New Roman" w:eastAsia="方正仿宋_GB2312" w:hAnsi="Times New Roman" w:cs="Times New Roman"/>
          <w:b w:val="0"/>
          <w:bCs w:val="0"/>
          <w:color w:val="000000"/>
          <w:kern w:val="0"/>
          <w:sz w:val="32"/>
          <w:szCs w:val="32"/>
        </w:rPr>
        <w:t>月级</w:t>
      </w:r>
      <w:r>
        <w:rPr>
          <w:rFonts w:ascii="Times New Roman" w:eastAsia="方正仿宋_GB2312" w:hAnsi="Times New Roman" w:cs="Times New Roman" w:hint="eastAsia"/>
          <w:b w:val="0"/>
          <w:bCs w:val="0"/>
          <w:color w:val="000000"/>
          <w:kern w:val="0"/>
          <w:sz w:val="32"/>
          <w:szCs w:val="32"/>
        </w:rPr>
        <w:t>”</w:t>
      </w:r>
      <w:r>
        <w:rPr>
          <w:rFonts w:ascii="Times New Roman" w:eastAsia="方正仿宋_GB2312" w:hAnsi="Times New Roman" w:cs="Times New Roman"/>
          <w:b w:val="0"/>
          <w:bCs w:val="0"/>
          <w:color w:val="000000"/>
          <w:kern w:val="0"/>
          <w:sz w:val="32"/>
          <w:szCs w:val="32"/>
        </w:rPr>
        <w:t>的装备敏捷迭代赢得未来战争主动权，在</w:t>
      </w:r>
      <w:proofErr w:type="gramStart"/>
      <w:r>
        <w:rPr>
          <w:rFonts w:ascii="Times New Roman" w:eastAsia="方正仿宋_GB2312" w:hAnsi="Times New Roman" w:cs="Times New Roman"/>
          <w:b w:val="0"/>
          <w:bCs w:val="0"/>
          <w:color w:val="000000"/>
          <w:kern w:val="0"/>
          <w:sz w:val="32"/>
          <w:szCs w:val="32"/>
        </w:rPr>
        <w:t>晶圆级系统</w:t>
      </w:r>
      <w:proofErr w:type="gramEnd"/>
      <w:r>
        <w:rPr>
          <w:rFonts w:ascii="Times New Roman" w:eastAsia="方正仿宋_GB2312" w:hAnsi="Times New Roman" w:cs="Times New Roman"/>
          <w:b w:val="0"/>
          <w:bCs w:val="0"/>
          <w:color w:val="000000"/>
          <w:kern w:val="0"/>
          <w:sz w:val="32"/>
          <w:szCs w:val="32"/>
        </w:rPr>
        <w:t>领域构筑起</w:t>
      </w:r>
      <w:r>
        <w:rPr>
          <w:rFonts w:ascii="Times New Roman" w:eastAsia="方正仿宋_GB2312" w:hAnsi="Times New Roman" w:cs="Times New Roman"/>
          <w:b w:val="0"/>
          <w:bCs w:val="0"/>
          <w:color w:val="000000"/>
          <w:kern w:val="0"/>
          <w:sz w:val="32"/>
          <w:szCs w:val="32"/>
        </w:rPr>
        <w:t>“</w:t>
      </w:r>
      <w:r>
        <w:rPr>
          <w:rFonts w:ascii="Times New Roman" w:eastAsia="方正仿宋_GB2312" w:hAnsi="Times New Roman" w:cs="Times New Roman"/>
          <w:b w:val="0"/>
          <w:bCs w:val="0"/>
          <w:color w:val="000000"/>
          <w:kern w:val="0"/>
          <w:sz w:val="32"/>
          <w:szCs w:val="32"/>
        </w:rPr>
        <w:t>不能输</w:t>
      </w:r>
      <w:r>
        <w:rPr>
          <w:rFonts w:ascii="Times New Roman" w:eastAsia="方正仿宋_GB2312" w:hAnsi="Times New Roman" w:cs="Times New Roman"/>
          <w:b w:val="0"/>
          <w:bCs w:val="0"/>
          <w:color w:val="000000"/>
          <w:kern w:val="0"/>
          <w:sz w:val="32"/>
          <w:szCs w:val="32"/>
        </w:rPr>
        <w:t>”</w:t>
      </w:r>
      <w:r>
        <w:rPr>
          <w:rFonts w:ascii="Times New Roman" w:eastAsia="方正仿宋_GB2312" w:hAnsi="Times New Roman" w:cs="Times New Roman"/>
          <w:b w:val="0"/>
          <w:bCs w:val="0"/>
          <w:color w:val="000000"/>
          <w:kern w:val="0"/>
          <w:sz w:val="32"/>
          <w:szCs w:val="32"/>
        </w:rPr>
        <w:t>的战略威慑。</w:t>
      </w:r>
    </w:p>
    <w:p w14:paraId="7F752364" w14:textId="77777777" w:rsidR="00C476BC" w:rsidRDefault="00000000">
      <w:pPr>
        <w:pStyle w:val="1"/>
        <w:widowControl/>
        <w:spacing w:before="0" w:beforeAutospacing="0" w:after="0" w:line="578" w:lineRule="exact"/>
        <w:ind w:firstLineChars="200" w:firstLine="643"/>
        <w:jc w:val="both"/>
        <w:rPr>
          <w:rFonts w:ascii="Times New Roman" w:eastAsia="方正仿宋_GB2312" w:hAnsi="Times New Roman" w:cs="Times New Roman"/>
          <w:b w:val="0"/>
          <w:bCs w:val="0"/>
          <w:color w:val="000000"/>
          <w:kern w:val="0"/>
          <w:sz w:val="32"/>
          <w:szCs w:val="32"/>
        </w:rPr>
      </w:pPr>
      <w:r>
        <w:rPr>
          <w:rFonts w:ascii="Times New Roman" w:eastAsia="方正仿宋_GB2312" w:hAnsi="Times New Roman" w:cs="Times New Roman"/>
          <w:color w:val="000000"/>
          <w:kern w:val="0"/>
          <w:sz w:val="32"/>
          <w:szCs w:val="32"/>
        </w:rPr>
        <w:t>产业升级之超级引擎：</w:t>
      </w:r>
      <w:r>
        <w:rPr>
          <w:rFonts w:ascii="Times New Roman" w:eastAsia="方正仿宋_GB2312" w:hAnsi="Times New Roman" w:cs="Times New Roman"/>
          <w:b w:val="0"/>
          <w:bCs w:val="0"/>
          <w:color w:val="000000"/>
          <w:kern w:val="0"/>
          <w:sz w:val="32"/>
          <w:szCs w:val="32"/>
        </w:rPr>
        <w:t>强力牵引集成电路、人工智能等万亿级产业集群，彻底摆脱对西方</w:t>
      </w:r>
      <w:proofErr w:type="gramStart"/>
      <w:r>
        <w:rPr>
          <w:rFonts w:ascii="Times New Roman" w:eastAsia="方正仿宋_GB2312" w:hAnsi="Times New Roman" w:cs="Times New Roman"/>
          <w:b w:val="0"/>
          <w:bCs w:val="0"/>
          <w:color w:val="000000"/>
          <w:kern w:val="0"/>
          <w:sz w:val="32"/>
          <w:szCs w:val="32"/>
        </w:rPr>
        <w:t>先进制程的</w:t>
      </w:r>
      <w:proofErr w:type="gramEnd"/>
      <w:r>
        <w:rPr>
          <w:rFonts w:ascii="Times New Roman" w:eastAsia="方正仿宋_GB2312" w:hAnsi="Times New Roman" w:cs="Times New Roman"/>
          <w:b w:val="0"/>
          <w:bCs w:val="0"/>
          <w:color w:val="000000"/>
          <w:kern w:val="0"/>
          <w:sz w:val="32"/>
          <w:szCs w:val="32"/>
        </w:rPr>
        <w:t>依赖，保障我国数字经济与国防工业供应链的绝对安全。</w:t>
      </w:r>
    </w:p>
    <w:p w14:paraId="613002E6" w14:textId="77777777" w:rsidR="00C476BC" w:rsidRDefault="00000000">
      <w:pPr>
        <w:pStyle w:val="1"/>
        <w:widowControl/>
        <w:spacing w:before="0" w:beforeAutospacing="0" w:after="0" w:line="578" w:lineRule="exact"/>
        <w:ind w:firstLineChars="200" w:firstLine="643"/>
        <w:jc w:val="both"/>
        <w:rPr>
          <w:rFonts w:ascii="Times New Roman" w:eastAsia="方正仿宋_GB2312" w:hAnsi="Times New Roman" w:cs="Times New Roman"/>
          <w:b w:val="0"/>
          <w:bCs w:val="0"/>
          <w:color w:val="000000"/>
          <w:kern w:val="0"/>
          <w:sz w:val="32"/>
          <w:szCs w:val="32"/>
        </w:rPr>
      </w:pPr>
      <w:r>
        <w:rPr>
          <w:rFonts w:ascii="Times New Roman" w:eastAsia="方正仿宋_GB2312" w:hAnsi="Times New Roman" w:cs="Times New Roman"/>
          <w:color w:val="000000"/>
          <w:kern w:val="0"/>
          <w:sz w:val="32"/>
          <w:szCs w:val="32"/>
        </w:rPr>
        <w:t>科技自立之制度自信：</w:t>
      </w:r>
      <w:r>
        <w:rPr>
          <w:rFonts w:ascii="Times New Roman" w:eastAsia="方正仿宋_GB2312" w:hAnsi="Times New Roman" w:cs="Times New Roman"/>
          <w:b w:val="0"/>
          <w:bCs w:val="0"/>
          <w:color w:val="000000"/>
          <w:kern w:val="0"/>
          <w:sz w:val="32"/>
          <w:szCs w:val="32"/>
        </w:rPr>
        <w:t>探索出一条具有中国特色的自主创新</w:t>
      </w:r>
      <w:proofErr w:type="gramStart"/>
      <w:r>
        <w:rPr>
          <w:rFonts w:ascii="Times New Roman" w:eastAsia="方正仿宋_GB2312" w:hAnsi="Times New Roman" w:cs="Times New Roman"/>
          <w:b w:val="0"/>
          <w:bCs w:val="0"/>
          <w:color w:val="000000"/>
          <w:kern w:val="0"/>
          <w:sz w:val="32"/>
          <w:szCs w:val="32"/>
        </w:rPr>
        <w:t>新</w:t>
      </w:r>
      <w:proofErr w:type="gramEnd"/>
      <w:r>
        <w:rPr>
          <w:rFonts w:ascii="Times New Roman" w:eastAsia="方正仿宋_GB2312" w:hAnsi="Times New Roman" w:cs="Times New Roman"/>
          <w:b w:val="0"/>
          <w:bCs w:val="0"/>
          <w:color w:val="000000"/>
          <w:kern w:val="0"/>
          <w:sz w:val="32"/>
          <w:szCs w:val="32"/>
        </w:rPr>
        <w:t>路径，通过标准制定</w:t>
      </w:r>
      <w:r>
        <w:rPr>
          <w:rFonts w:ascii="Times New Roman" w:eastAsia="方正仿宋_GB2312" w:hAnsi="Times New Roman" w:cs="Times New Roman" w:hint="eastAsia"/>
          <w:b w:val="0"/>
          <w:bCs w:val="0"/>
          <w:color w:val="000000"/>
          <w:kern w:val="0"/>
          <w:sz w:val="32"/>
          <w:szCs w:val="32"/>
        </w:rPr>
        <w:t>抢占</w:t>
      </w:r>
      <w:r>
        <w:rPr>
          <w:rFonts w:ascii="Times New Roman" w:eastAsia="方正仿宋_GB2312" w:hAnsi="Times New Roman" w:cs="Times New Roman"/>
          <w:b w:val="0"/>
          <w:bCs w:val="0"/>
          <w:color w:val="000000"/>
          <w:kern w:val="0"/>
          <w:sz w:val="32"/>
          <w:szCs w:val="32"/>
        </w:rPr>
        <w:t>国际话语权，以晶上系统</w:t>
      </w:r>
      <w:r>
        <w:rPr>
          <w:rFonts w:ascii="Times New Roman" w:eastAsia="方正仿宋_GB2312" w:hAnsi="Times New Roman" w:cs="Times New Roman"/>
          <w:b w:val="0"/>
          <w:bCs w:val="0"/>
          <w:color w:val="000000"/>
          <w:kern w:val="0"/>
          <w:sz w:val="32"/>
          <w:szCs w:val="32"/>
        </w:rPr>
        <w:t>“</w:t>
      </w:r>
      <w:r>
        <w:rPr>
          <w:rFonts w:ascii="Times New Roman" w:eastAsia="方正仿宋_GB2312" w:hAnsi="Times New Roman" w:cs="Times New Roman"/>
          <w:b w:val="0"/>
          <w:bCs w:val="0"/>
          <w:color w:val="000000"/>
          <w:kern w:val="0"/>
          <w:sz w:val="32"/>
          <w:szCs w:val="32"/>
        </w:rPr>
        <w:t>苏州方案</w:t>
      </w:r>
      <w:r>
        <w:rPr>
          <w:rFonts w:ascii="Times New Roman" w:eastAsia="方正仿宋_GB2312" w:hAnsi="Times New Roman" w:cs="Times New Roman"/>
          <w:b w:val="0"/>
          <w:bCs w:val="0"/>
          <w:color w:val="000000"/>
          <w:kern w:val="0"/>
          <w:sz w:val="32"/>
          <w:szCs w:val="32"/>
        </w:rPr>
        <w:t>”</w:t>
      </w:r>
      <w:r>
        <w:rPr>
          <w:rFonts w:ascii="Times New Roman" w:eastAsia="方正仿宋_GB2312" w:hAnsi="Times New Roman" w:cs="Times New Roman"/>
          <w:b w:val="0"/>
          <w:bCs w:val="0"/>
          <w:color w:val="000000"/>
          <w:kern w:val="0"/>
          <w:sz w:val="32"/>
          <w:szCs w:val="32"/>
        </w:rPr>
        <w:t>的成功实践，验证新型举国体制的优越性。</w:t>
      </w:r>
    </w:p>
    <w:p w14:paraId="270BE57B" w14:textId="77777777" w:rsidR="00C476BC" w:rsidRDefault="00000000">
      <w:pPr>
        <w:pStyle w:val="1"/>
        <w:widowControl/>
        <w:spacing w:before="0" w:beforeAutospacing="0" w:after="0" w:line="578" w:lineRule="exact"/>
        <w:ind w:firstLineChars="200" w:firstLine="640"/>
        <w:jc w:val="both"/>
        <w:rPr>
          <w:rFonts w:ascii="Times New Roman" w:eastAsia="方正仿宋_GB2312" w:hAnsi="Times New Roman" w:cs="Times New Roman"/>
          <w:b w:val="0"/>
          <w:bCs w:val="0"/>
          <w:color w:val="000000"/>
          <w:kern w:val="0"/>
          <w:sz w:val="32"/>
          <w:szCs w:val="32"/>
        </w:rPr>
      </w:pPr>
      <w:r>
        <w:rPr>
          <w:rFonts w:ascii="Times New Roman" w:eastAsia="方正仿宋_GB2312" w:hAnsi="Times New Roman" w:cs="Times New Roman"/>
          <w:b w:val="0"/>
          <w:bCs w:val="0"/>
          <w:color w:val="000000"/>
          <w:kern w:val="0"/>
          <w:sz w:val="32"/>
          <w:szCs w:val="32"/>
        </w:rPr>
        <w:t>徐主任，时</w:t>
      </w:r>
      <w:proofErr w:type="gramStart"/>
      <w:r>
        <w:rPr>
          <w:rFonts w:ascii="Times New Roman" w:eastAsia="方正仿宋_GB2312" w:hAnsi="Times New Roman" w:cs="Times New Roman"/>
          <w:b w:val="0"/>
          <w:bCs w:val="0"/>
          <w:color w:val="000000"/>
          <w:kern w:val="0"/>
          <w:sz w:val="32"/>
          <w:szCs w:val="32"/>
        </w:rPr>
        <w:t>与势都在</w:t>
      </w:r>
      <w:proofErr w:type="gramEnd"/>
      <w:r>
        <w:rPr>
          <w:rFonts w:ascii="Times New Roman" w:eastAsia="方正仿宋_GB2312" w:hAnsi="Times New Roman" w:cs="Times New Roman"/>
          <w:b w:val="0"/>
          <w:bCs w:val="0"/>
          <w:color w:val="000000"/>
          <w:kern w:val="0"/>
          <w:sz w:val="32"/>
          <w:szCs w:val="32"/>
        </w:rPr>
        <w:t>我们这边，战略窗口稍纵即逝。以</w:t>
      </w:r>
      <w:r>
        <w:rPr>
          <w:rFonts w:ascii="Times New Roman" w:eastAsia="方正仿宋_GB2312" w:hAnsi="Times New Roman" w:cs="Times New Roman" w:hint="eastAsia"/>
          <w:b w:val="0"/>
          <w:bCs w:val="0"/>
          <w:color w:val="000000"/>
          <w:kern w:val="0"/>
          <w:sz w:val="32"/>
          <w:szCs w:val="32"/>
        </w:rPr>
        <w:t>苏州国家实验室</w:t>
      </w:r>
      <w:r>
        <w:rPr>
          <w:rFonts w:ascii="Times New Roman" w:eastAsia="方正仿宋_GB2312" w:hAnsi="Times New Roman" w:cs="Times New Roman"/>
          <w:b w:val="0"/>
          <w:bCs w:val="0"/>
          <w:color w:val="000000"/>
          <w:kern w:val="0"/>
          <w:sz w:val="32"/>
          <w:szCs w:val="32"/>
        </w:rPr>
        <w:t>的战略高度，牵头这一颠覆性技术方向，不仅是顺应国家科技自立自强的必然选择，更是创造历史的战略契机。期待能与您携手，共同为国家打造这柄制胜未来的</w:t>
      </w:r>
      <w:r>
        <w:rPr>
          <w:rFonts w:ascii="Times New Roman" w:eastAsia="方正仿宋_GB2312" w:hAnsi="Times New Roman" w:cs="Times New Roman"/>
          <w:b w:val="0"/>
          <w:bCs w:val="0"/>
          <w:color w:val="000000"/>
          <w:kern w:val="0"/>
          <w:sz w:val="32"/>
          <w:szCs w:val="32"/>
        </w:rPr>
        <w:t>“</w:t>
      </w:r>
      <w:r>
        <w:rPr>
          <w:rFonts w:ascii="Times New Roman" w:eastAsia="方正仿宋_GB2312" w:hAnsi="Times New Roman" w:cs="Times New Roman"/>
          <w:b w:val="0"/>
          <w:bCs w:val="0"/>
          <w:color w:val="000000"/>
          <w:kern w:val="0"/>
          <w:sz w:val="32"/>
          <w:szCs w:val="32"/>
        </w:rPr>
        <w:t>晶上利剑</w:t>
      </w:r>
      <w:r>
        <w:rPr>
          <w:rFonts w:ascii="Times New Roman" w:eastAsia="方正仿宋_GB2312" w:hAnsi="Times New Roman" w:cs="Times New Roman"/>
          <w:b w:val="0"/>
          <w:bCs w:val="0"/>
          <w:color w:val="000000"/>
          <w:kern w:val="0"/>
          <w:sz w:val="32"/>
          <w:szCs w:val="32"/>
        </w:rPr>
        <w:t>”</w:t>
      </w:r>
      <w:r>
        <w:rPr>
          <w:rFonts w:ascii="Times New Roman" w:eastAsia="方正仿宋_GB2312" w:hAnsi="Times New Roman" w:cs="Times New Roman"/>
          <w:b w:val="0"/>
          <w:bCs w:val="0"/>
          <w:color w:val="000000"/>
          <w:kern w:val="0"/>
          <w:sz w:val="32"/>
          <w:szCs w:val="32"/>
        </w:rPr>
        <w:t>！</w:t>
      </w:r>
    </w:p>
    <w:p w14:paraId="39F6EBDD" w14:textId="77777777" w:rsidR="00C476BC" w:rsidRDefault="00000000">
      <w:pPr>
        <w:spacing w:line="300" w:lineRule="auto"/>
        <w:ind w:firstLineChars="200" w:firstLine="640"/>
        <w:rPr>
          <w:rFonts w:ascii="华文仿宋" w:eastAsia="华文仿宋" w:hAnsi="华文仿宋" w:hint="eastAsia"/>
          <w:sz w:val="32"/>
          <w:szCs w:val="32"/>
        </w:rPr>
      </w:pPr>
      <w:r>
        <w:rPr>
          <w:rFonts w:ascii="华文仿宋" w:eastAsia="华文仿宋" w:hAnsi="华文仿宋" w:hint="eastAsia"/>
          <w:sz w:val="32"/>
          <w:szCs w:val="32"/>
        </w:rPr>
        <w:t>专此致函，顺颂时祺。</w:t>
      </w:r>
    </w:p>
    <w:p w14:paraId="7422ED7C" w14:textId="77777777" w:rsidR="00C476BC" w:rsidRDefault="00C476BC">
      <w:pPr>
        <w:wordWrap w:val="0"/>
        <w:jc w:val="right"/>
        <w:rPr>
          <w:b/>
          <w:bCs/>
          <w:sz w:val="32"/>
          <w:szCs w:val="32"/>
        </w:rPr>
      </w:pPr>
    </w:p>
    <w:p w14:paraId="5701BB04" w14:textId="77777777" w:rsidR="00C476BC" w:rsidRDefault="00000000">
      <w:pPr>
        <w:ind w:right="1605"/>
        <w:jc w:val="right"/>
        <w:rPr>
          <w:rFonts w:ascii="Times New Roman" w:eastAsia="方正仿宋_GB2312" w:hAnsi="Times New Roman" w:cs="Times New Roman"/>
          <w:color w:val="000000"/>
          <w:kern w:val="0"/>
          <w:sz w:val="32"/>
          <w:szCs w:val="32"/>
        </w:rPr>
      </w:pPr>
      <w:r>
        <w:rPr>
          <w:rFonts w:ascii="楷体" w:eastAsia="楷体" w:hAnsi="楷体" w:hint="eastAsia"/>
          <w:b/>
          <w:bCs/>
          <w:sz w:val="40"/>
          <w:szCs w:val="40"/>
        </w:rPr>
        <w:t>邬江兴</w:t>
      </w:r>
    </w:p>
    <w:sectPr w:rsidR="00C476B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方正小标宋简体">
    <w:panose1 w:val="02010601030101010101"/>
    <w:charset w:val="86"/>
    <w:family w:val="auto"/>
    <w:pitch w:val="variable"/>
    <w:sig w:usb0="00000001" w:usb1="080E0000" w:usb2="00000010" w:usb3="00000000" w:csb0="0004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  <w:embedBold r:id="rId1" w:subsetted="1" w:fontKey="{C27CF8E1-876D-4451-9C9D-3CB2A2778ADF}"/>
  </w:font>
  <w:font w:name="方正仿宋_GB2312">
    <w:charset w:val="86"/>
    <w:family w:val="auto"/>
    <w:pitch w:val="default"/>
    <w:sig w:usb0="A00002BF" w:usb1="184F6CFA" w:usb2="00000012" w:usb3="00000000" w:csb0="00040001" w:csb1="00000000"/>
    <w:embedRegular r:id="rId2" w:subsetted="1" w:fontKey="{B254EF61-33ED-4947-B3FE-B363F0CCAF11}"/>
    <w:embedBold r:id="rId3" w:subsetted="1" w:fontKey="{7FB5A528-AC15-47E5-8B2E-4411A9E932F6}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  <w:embedBold r:id="rId4" w:subsetted="1" w:fontKey="{090F5801-9BB4-44F8-A572-3E1B42FDF974}"/>
  </w:font>
  <w:font w:name="华文仿宋">
    <w:panose1 w:val="02010600040101010101"/>
    <w:charset w:val="86"/>
    <w:family w:val="auto"/>
    <w:pitch w:val="variable"/>
    <w:sig w:usb0="00000287" w:usb1="080F0000" w:usb2="00000010" w:usb3="00000000" w:csb0="0004009F" w:csb1="00000000"/>
    <w:embedRegular r:id="rId5" w:subsetted="1" w:fontKey="{59900864-081F-429B-A6CC-3CFF35F15B40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saveSubsetFonts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6FF6347"/>
    <w:rsid w:val="001A3F06"/>
    <w:rsid w:val="002A67D1"/>
    <w:rsid w:val="008E6962"/>
    <w:rsid w:val="00C476BC"/>
    <w:rsid w:val="0DF26DC9"/>
    <w:rsid w:val="401818B4"/>
    <w:rsid w:val="66FF6347"/>
    <w:rsid w:val="76297D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FABA37C"/>
  <w15:docId w15:val="{1C2DB3E6-CE47-4A12-B800-B1D4020036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uiPriority w:val="9"/>
    <w:qFormat/>
    <w:pPr>
      <w:spacing w:before="100" w:beforeAutospacing="1" w:after="360"/>
      <w:jc w:val="center"/>
      <w:outlineLvl w:val="0"/>
    </w:pPr>
    <w:rPr>
      <w:rFonts w:ascii="微软雅黑" w:eastAsia="微软雅黑" w:hAnsi="微软雅黑"/>
      <w:b/>
      <w:bCs/>
      <w:color w:val="C00000"/>
      <w:kern w:val="36"/>
      <w:sz w:val="48"/>
      <w:szCs w:val="48"/>
    </w:rPr>
  </w:style>
  <w:style w:type="paragraph" w:styleId="2">
    <w:name w:val="heading 2"/>
    <w:basedOn w:val="a"/>
    <w:uiPriority w:val="9"/>
    <w:qFormat/>
    <w:pPr>
      <w:spacing w:before="360" w:after="192"/>
      <w:outlineLvl w:val="1"/>
    </w:pPr>
    <w:rPr>
      <w:rFonts w:ascii="微软雅黑" w:eastAsia="微软雅黑" w:hAnsi="微软雅黑"/>
      <w:b/>
      <w:bCs/>
      <w:color w:val="000000"/>
      <w:sz w:val="40"/>
      <w:szCs w:val="4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rPr>
      <w:sz w:val="24"/>
    </w:rPr>
  </w:style>
  <w:style w:type="character" w:styleId="a4">
    <w:name w:val="Strong"/>
    <w:basedOn w:val="a0"/>
    <w:qFormat/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306</Words>
  <Characters>1750</Characters>
  <Application>Microsoft Office Word</Application>
  <DocSecurity>0</DocSecurity>
  <Lines>14</Lines>
  <Paragraphs>4</Paragraphs>
  <ScaleCrop>false</ScaleCrop>
  <Company/>
  <LinksUpToDate>false</LinksUpToDate>
  <CharactersWithSpaces>2052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晶小芯</dc:creator>
  <cp:lastModifiedBy>leo@csivo.com</cp:lastModifiedBy>
  <cp:revision>3</cp:revision>
  <dcterms:created xsi:type="dcterms:W3CDTF">2026-03-16T07:49:00Z</dcterms:created>
  <dcterms:modified xsi:type="dcterms:W3CDTF">2026-03-16T08:25:00Z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355E35F9756B41ADA9806FB2D1F16EE1_11</vt:lpwstr>
  </property>
  <property fmtid="{D5CDD505-2E9C-101B-9397-08002B2CF9AE}" pid="4" name="KSOTemplateDocerSaveRecord">
    <vt:lpwstr>eyJoZGlkIjoiZTJhNGE2OTI2YjhmYjExMDM3MTc2YTRlNzU1NzZiNTMiLCJ1c2VySWQiOiIxNTU3MTkzNjI3In0=</vt:lpwstr>
  </property>
</Properties>
</file>