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  <w:rtl w:val="0"/>
          <w:lang w:val="en-US"/>
        </w:rPr>
        <w:t>臺北市教育人員統一身份驗證服務</w:t>
      </w:r>
    </w:p>
    <w:p>
      <w:pPr>
        <w:pStyle w:val="內文"/>
        <w:keepNext w:val="1"/>
        <w:jc w:val="center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60"/>
          <w:szCs w:val="60"/>
          <w:u w:val="none" w:color="000000"/>
          <w:vertAlign w:val="baseline"/>
          <w:rtl w:val="0"/>
          <w:lang w:val="en-US"/>
        </w:rPr>
        <w:t>資料介接手冊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壹、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資料介接專案申請流程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請以電子郵件與專案聯絡人申請資料介接，並填寫申請表。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專案聯絡人：謝琪文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電子郵件：</w:t>
      </w:r>
      <w:r>
        <w:rPr>
          <w:rFonts w:ascii="Arial Unicode MS" w:hAnsi="Arial Unicode MS"/>
          <w:sz w:val="22"/>
          <w:szCs w:val="22"/>
          <w:rtl w:val="0"/>
        </w:rPr>
        <w:t>chiwen168@gmail.com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sz w:val="36"/>
          <w:szCs w:val="36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貳、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授權模式：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一、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專案授權：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讀取學校公開資訊，請使用此授權模式。審核通過之專案，可以憑藉專案代號（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client_id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，為專案流水號）及專案密碼（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client_secret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，為雜湊字串），向伺服器交換授權金鑰（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access_token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）即可進行相關資料查詢，無需使用者介入。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二、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個資授權：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讀取學校人員資訊，須由個資當事人進行授權，若個資當事人未滿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13 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三、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代理授權：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参、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資料授權範圍：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tbl>
      <w:tblPr>
        <w:tblW w:w="963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026"/>
        <w:gridCol w:w="3353"/>
        <w:gridCol w:w="389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授權模式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資料操作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-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取得、交換授權碼及金鑰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 xml:space="preserve">讀取（相容於 </w:t>
            </w:r>
            <w:r>
              <w:rPr>
                <w:rFonts w:ascii="Arial Unicode MS" w:cs="Arimo" w:hAnsi="Arial Unicode MS" w:eastAsia="Arimo"/>
                <w:sz w:val="20"/>
                <w:szCs w:val="20"/>
                <w:rtl w:val="0"/>
                <w:lang w:val="en-US"/>
              </w:rPr>
              <w:t>OIDC SP</w:t>
            </w: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）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讀取，修改電子郵件與手機號碼，啟用或關閉替代登入功能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個資授權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修改自訂帳號及密碼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專案授權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代理授權</w:t>
            </w:r>
          </w:p>
        </w:tc>
        <w:tc>
          <w:tcPr>
            <w:tcW w:type="dxa" w:w="3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提供取得授權學校之所有資料</w:t>
            </w:r>
          </w:p>
        </w:tc>
      </w:tr>
    </w:tbl>
    <w:p>
      <w:pPr>
        <w:pStyle w:val="內文"/>
        <w:widowControl w:val="0"/>
        <w:ind w:left="2" w:hanging="2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肆、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資料存取端口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網址：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https://ldap.tp.edu.tw</w:t>
      </w:r>
    </w:p>
    <w:tbl>
      <w:tblPr>
        <w:tblW w:w="951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8"/>
        <w:gridCol w:w="965"/>
        <w:gridCol w:w="1194"/>
        <w:gridCol w:w="4977"/>
      </w:tblGrid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endpoint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HTTP</w:t>
            </w: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協定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b w:val="0"/>
                <w:bCs w:val="0"/>
                <w:sz w:val="20"/>
                <w:szCs w:val="20"/>
                <w:rtl w:val="0"/>
                <w:lang w:val="en-US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/oauth/authorize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redirect_uri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237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/oauth/token</w:t>
            </w:r>
          </w:p>
        </w:tc>
        <w:tc>
          <w:tcPr>
            <w:tcW w:type="dxa" w:w="9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 xml:space="preserve">應用程式傳送授權碼向伺服器請求金鑰，系統將產生存取金鑰與交換金鑰，並回傳金鑰給 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client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23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3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logout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任意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96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19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取得目前登入者的</w:t>
            </w:r>
            <w:r>
              <w:rPr>
                <w:rFonts w:ascii="Arial Unicode MS" w:cs="Arimo" w:hAnsi="Arial Unicode MS" w:eastAsia="Arimo"/>
                <w:sz w:val="20"/>
                <w:szCs w:val="20"/>
                <w:rtl w:val="0"/>
                <w:lang w:val="en-US"/>
              </w:rPr>
              <w:t>UUID</w:t>
            </w:r>
            <w:r>
              <w:rPr>
                <w:rFonts w:ascii="Arimo" w:cs="Arimo" w:hAnsi="Arimo" w:eastAsia="Arial Unicode MS" w:hint="eastAsia"/>
                <w:sz w:val="20"/>
                <w:szCs w:val="20"/>
                <w:rtl w:val="0"/>
                <w:lang w:val="en-US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取得臺北市所有學校之列表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或搜尋學校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/teachers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學校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之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所有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school/{dc}/ou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school/{dc}/ou/{ou}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school/{dc}/ou/{ou}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/teachers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Cambria" w:hAnsi="Helvetica Neue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取得指定部門之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在職人員列表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school/{dc}/ou/{ou}/role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school/{dc}/ou/{ou}/role/{ro}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school/{dc}/ou/{ou}/role/{ro}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/teachers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取得指定職稱之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在職人員列表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school/{dc}/class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school/{dc}/class/{cid}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school/{dc}/class/{cid}/teachers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school/{dc}/class/{cid}/students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school/{dc}/class/{cid}/subjects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school/{dc}/subject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school/{dc}/subject/{sid}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school/{dc}/subject/{sid}/teachers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school/{dc}/subject/{sid}/classes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school/{dc}/people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搜尋符合條件之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人員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列表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school/{dc}/people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school/{dc}/people/{uuid}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school/{dc}/people/{uuid}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school/{dc}/people/{uuid}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"/>
            </w:pP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rFonts w:eastAsia="Arial Unicode MS" w:hint="eastAsia"/>
                <w:sz w:val="20"/>
                <w:szCs w:val="20"/>
                <w:rtl w:val="0"/>
                <w:lang w:val="en-US"/>
              </w:rPr>
              <w:t>為人員唯一編號</w:t>
            </w:r>
          </w:p>
        </w:tc>
      </w:tr>
    </w:tbl>
    <w:p>
      <w:pPr>
        <w:pStyle w:val="內文"/>
        <w:widowControl w:val="0"/>
        <w:ind w:left="108" w:hanging="108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eastAsia="Arial Unicode MS" w:hint="eastAsia"/>
          <w:sz w:val="36"/>
          <w:szCs w:val="36"/>
          <w:rtl w:val="0"/>
          <w:lang w:val="en-US"/>
        </w:rPr>
        <w:t>伍、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資料介接流程說明</w:t>
      </w:r>
    </w:p>
    <w:p>
      <w:pPr>
        <w:pStyle w:val="內文"/>
        <w:rPr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ㄧ、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專案授權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</w:t>
      </w:r>
      <w:r>
        <w:rPr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single" w:color="000000"/>
          <w:vertAlign w:val="baseline"/>
          <w:rtl w:val="0"/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form-data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json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"grant_type": "client_credentials",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"client_id": 3,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>"client_secret": "kpvnkKpqTsziTLq6EdQE81BUCPzeGfQiDJdc6qMg",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"scope": 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"token_type": "Bearer",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"expires_in": 86400,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二、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個資授權</w:t>
      </w:r>
    </w:p>
    <w:p>
      <w:pPr>
        <w:pStyle w:val="內文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步驟一：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GET 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https://ldap.tp.edu.tw/oauth/authorize?client_id=3&amp;redirect_uri=https://yourapp.com/api/callback&amp;response_type=code&amp;scope=user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%20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profile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query string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rFonts w:ascii="Arial Unicode MS" w:hAnsi="Arial Unicode MS"/>
          <w:sz w:val="22"/>
          <w:szCs w:val="22"/>
          <w:rtl w:val="0"/>
        </w:rPr>
        <w:t>?code=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授權碼</w:t>
      </w:r>
    </w:p>
    <w:p>
      <w:pPr>
        <w:pStyle w:val="內文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步驟二：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form-data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json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"grant_type": "authorization_code",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"client_id": 3,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ab/>
        <w:t>"client_secret": "kpvnkKpqTsziTLq6EdQE81BUCPzeGfQiDJdc6qMg",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"redirect_uri": "https://yourapp.com/api/callback",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"code":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步驟一所取得之授權碼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"token_type": "Bearer",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"expires_in": 86400,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步驟三：存取金鑰過期之處理方式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Request: 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form-data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json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"grant_type": "refresh_token",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 xml:space="preserve">"refresh_token":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步驟二所取得之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refresh token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"client_id": 3,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ab/>
        <w:t>"client_secret": "kpvnkKpqTsziTLq6EdQE81BUCPzeGfQiDJdc6qMg",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ab/>
        <w:t>"scope": "user"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同上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三、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代理授權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學校管理員登入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Times New Roman" w:hAnsi="Times New Roman" w:eastAsia="Arial Unicode MS"/>
          <w:rtl w:val="0"/>
        </w:rPr>
        <w:t>https://ldap.tp.edu.tw/oauth</w:t>
      </w:r>
      <w:r>
        <w:rPr/>
        <w:fldChar w:fldCharType="end" w:fldLock="0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金鑰管理介面，建立個人存取金鑰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keepNext w:val="1"/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page"/>
      </w:r>
    </w:p>
    <w:p>
      <w:pPr>
        <w:pStyle w:val="內文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720090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四、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REST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資料存取請</w:t>
      </w: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[GET|POST|PATCH|DELETE] https://ldap.tp.edu.tw/api/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…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.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....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header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欄位範例：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Authorization: Bearer eyJ0eXAiOiJKV1QiLCJhbGciOiJSUzI1NiIsImp0aSI6Ijc3MjYwZWUw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……</w:t>
      </w:r>
    </w:p>
    <w:p>
      <w:pPr>
        <w:pStyle w:val="內文"/>
        <w:rPr>
          <w:rStyle w:val="無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Accept: application/son</w:t>
      </w:r>
    </w:p>
    <w:p>
      <w:pPr>
        <w:pStyle w:val="內文"/>
        <w:keepNext w:val="1"/>
        <w:rPr>
          <w:rStyle w:val="無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內文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32"/>
          <w:szCs w:val="32"/>
          <w:rtl w:val="0"/>
          <w:lang w:val="en-US"/>
        </w:rPr>
        <w:t>五、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REST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>資料存取回應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logout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HTTP 204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email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{"email":"leexxxxxxxne@gmail.com"}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</w:rPr>
        <w:t>me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{"name":"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李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</w:t>
      </w:r>
      <w:r>
        <w:rPr>
          <w:rStyle w:val="無"/>
          <w:rFonts w:ascii="Helvetica Neue" w:hAnsi="Helvetica Neue"/>
          <w:sz w:val="22"/>
          <w:szCs w:val="22"/>
          <w:rtl w:val="0"/>
        </w:rPr>
        <w:t>","email":"leexxxxxxxne@gmail.com"}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GET https://ldap.tp.edu.tw/api/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user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</w:rPr>
        <w:t>"role":"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","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uuid</w:t>
      </w:r>
      <w:r>
        <w:rPr>
          <w:rStyle w:val="無"/>
          <w:rFonts w:ascii="Helvetica Neue" w:hAnsi="Helvetica Neue"/>
          <w:sz w:val="22"/>
          <w:szCs w:val="22"/>
          <w:rtl w:val="0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:"a4bcbfba-a678-1037-952c-15429bf75900","name":"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李</w:t>
      </w:r>
      <w:r>
        <w:rPr>
          <w:rStyle w:val="無"/>
          <w:rFonts w:ascii="Arial Unicode MS" w:hAnsi="Arial Unicode MS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XX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","email":"leexxxxxxxne@gmail.com","email_login":false,"mobile":"09</w:t>
      </w:r>
      <w:r>
        <w:rPr>
          <w:rStyle w:val="無"/>
          <w:rFonts w:ascii="Helvetica Neue" w:hAnsi="Helvetica Neue"/>
          <w:sz w:val="22"/>
          <w:szCs w:val="22"/>
          <w:rtl w:val="0"/>
        </w:rPr>
        <w:t>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xxxxxx8","mobile_login":false}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PATCH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user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"role":"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"email": "shane@tc.xxps.tp.edu.tw",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"mobile": "09xxxxxxx2",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"email_login": "true",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"mobile_login": "true"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可修改以上四個欄位，不修改的欄位整欄省略，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b41700"/>
          <w:sz w:val="22"/>
          <w:szCs w:val="22"/>
          <w:u w:val="none" w:color="b41700"/>
          <w:vertAlign w:val="baseline"/>
          <w:rtl w:val="0"/>
          <w:lang w:val="en-US"/>
        </w:rPr>
        <w:t>若給空字串，會顯示錯誤訊息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email_login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用來開啟使用電子郵件登入之功能，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mobile_login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用來開啟使用手機號碼登入之功能，可在不同載具上應用。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idno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{"idno":"P1xxxxxxx6"}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profile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role":"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"gender":"1",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"birthDate":"19690118",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"organization":{"meps":"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"unit":{"meps":{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"meps,dept07":"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"title":{"meps":{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"meps,dept07,role022":"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"meps,dept02,roleC17":"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s-ES_tradnl"/>
        </w:rPr>
        <w:t>"meps,dept07,roleC46":"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資訊領域教師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"teachClass":{"meps":{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"meps,509,subj16":"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五年九班彈性資訊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"meps,510,subj16":"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五年十班彈性資訊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"meps,603,subj16":"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六年三班彈性資訊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"meps,604,subj16":"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六年四班彈性資訊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"meps,605,subj16":"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六年五班彈性資訊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"meps,606,subj16":"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六年六班彈性資訊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"meps,607,subj16":"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六年七班彈性資訊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"meps,608,subj16":"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六年八班彈性資訊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"meps,609,subj16":"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"meps,610,subj16":"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六年十班彈性資訊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"role":"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"gender":"1",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"birthDate":"19690118",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"organization":</w:t>
      </w:r>
      <w:r>
        <w:rPr>
          <w:rStyle w:val="無"/>
          <w:rFonts w:ascii="Helvetica Neue" w:hAnsi="Helvetica Neue"/>
          <w:sz w:val="22"/>
          <w:szCs w:val="22"/>
          <w:rtl w:val="0"/>
        </w:rPr>
        <w:t>{"meps":"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"}</w:t>
      </w:r>
      <w:r>
        <w:rPr>
          <w:rStyle w:val="無"/>
          <w:rFonts w:ascii="Arial Unicode MS" w:hAnsi="Arial Unicode MS"/>
          <w:sz w:val="22"/>
          <w:szCs w:val="22"/>
          <w:rtl w:val="0"/>
        </w:rPr>
        <w:t>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"studentId":"105307",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"class":"301",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"className":"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三年一班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"seat":"13",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"character":"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一般學生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午餐費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學期繳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),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本土語言課程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-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閩</w:t>
      </w:r>
      <w:r>
        <w:rPr>
          <w:rStyle w:val="無"/>
          <w:rFonts w:ascii="Arial Unicode MS" w:hAnsi="Arial Unicode MS"/>
          <w:sz w:val="22"/>
          <w:szCs w:val="22"/>
          <w:rtl w:val="0"/>
        </w:rPr>
        <w:t>"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PATCH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account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"account":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newaccount"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"password": "xxxxxxxxxxxxx"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可修改以上兩個欄位，不修改的欄位整欄省略，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b41700"/>
          <w:sz w:val="22"/>
          <w:szCs w:val="22"/>
          <w:u w:val="none" w:color="b41700"/>
          <w:vertAlign w:val="baseline"/>
          <w:rtl w:val="0"/>
          <w:lang w:val="en-US"/>
        </w:rPr>
        <w:t>若給空字串，會顯示錯誤訊息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帳號只能接受英文字母或數字，密碼若有特殊符號需要在前面加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\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，例如：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\\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代表一個反斜線。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school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nl-NL"/>
        </w:rPr>
        <w:t>bureau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,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tpUniformNumbers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399999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臺北市政府教育局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{"o":"yfes","tpUniformNumbers":"423612","description":"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臺北市北投區義方國民小學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{"o":"ssps","tpUniformNumbers":"313601","description":"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臺北市松山區松山國民小學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{"o":"sups","tpUniformNumbers":"313602","description":"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臺北市松山區西松國民小學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pt-PT"/>
        </w:rPr>
        <w:t xml:space="preserve"> o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為學校或機構代號，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tpUniformNumbers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為會計統一編號，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description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為學校全銜。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?sid=353604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o":"meps","st":"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","tpUniformNumbers":"353604","description":"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使用統計代碼搜尋學校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?area=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中正區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{"o":"meps","st":"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","tpUniformNumbers":"353604","description":"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{"o":"ck","st":"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","tpUniformNumbers":"353301","description":"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臺北市立建國高級中學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"},{"o":"fg","st":"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","tpUniformNumbers":"353303","description":"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臺北市立第一女子高級中學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{"o":"ches","st":"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","tpUniformNumbers":"353607","description":"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臺北市中正區忠孝國民小學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{"o":"cips","st":"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","tpUniformNumbers":"353603","description":"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臺北市中正區忠義國民小學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{"o":"cksh","st":"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","tpUniformNumbers":"353302","description":"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臺北市立成功高級中學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"},{"o":"esut","st":"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","tpUniformNumbers":"353608","description":"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臺北市立大學附設實驗國民小學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{"o":"htjh","st":"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","tpUniformNumbers":"353504","description":"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臺北市立弘道國民中學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"},{"o":"htps","st":"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","tpUniformNumbers":"353602","description":"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臺北市中正區河堤國民小學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{"o":"ktjh","st":"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","tpUniformNumbers":"353502","description":"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臺北市立古亭國民中學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"},{"o":"nmes","st":"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","tpUniformNumbers":"353605","description":"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臺北市中正區南門國民小學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{"o":"nmjh","st":"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","tpUniformNumbers":"353503","description":"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臺北市立南門國民中學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"},{"o":"tmps","st":"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","tpUniformNumbers":"353606","description":"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臺北市中正區東門國民小學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{"o":"yces","st":"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","tpUniformNumbers":"353601","description":"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臺北市中正區螢橋國民小學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{"o":"ycjh","st":"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","tpUniformNumbers":"353501","description":"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臺北市立螢橋國民中學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"},{"o":"ccjhs","st":"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","tpUniformNumbers":"353505","description":"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臺北市立中正國民中學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"},{"o":"knvs","st":"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","tpUniformNumbers":"351402","description":"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台北市私立開南高級商工職業學校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使用行政區搜尋學校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?name=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博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o":"baps","st":"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信義區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","tpUniformNumbers":"323609","description":"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臺北市信義區博愛國民小學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{"o":"bjps","st":"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文山區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","tpUniformNumbers":"383611","description":"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臺北市博嘉實驗國民小學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使用名稱搜尋學校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。</w:t>
      </w:r>
    </w:p>
    <w:p>
      <w:pPr>
        <w:pStyle w:val="內文"/>
        <w:rPr>
          <w:rStyle w:val="無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"entryUUID":"2c22f33a-6464-1038-8e37-1fefb3256d5d",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"modifyTimestamp":"20190426102005Z",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"businessCategory":"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"st":"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>"description":"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"facsimileTelephoneNumber":"(02)23093736",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"telephoneNumber":"(02)23033555",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"postalCode":"100",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"street":"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ru-RU"/>
        </w:rPr>
        <w:t>58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"postOfficeBox":"043",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"wWWHomePage":"http:\/\/www.meps.tp.edu.tw\/",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"tpUniformNumbers":"353604",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"tpSims":"alle",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"tpIpv4":"163.21.228.0\/24",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"tpIpv6":"2001:288:12ce::\/48"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以上資料欄位，依各校資料提供情形，會有資料量不一致的情形。欄位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businessCategory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為學程分類，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st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為行政區，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PostalCode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為郵遞區號，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street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為郵遞地址，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wWWHomePage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為學校網址。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列出全校所有教職員</w:t>
      </w:r>
      <w:r>
        <w:rPr>
          <w:rFonts w:ascii="Helvetica Neue" w:hAnsi="Helvetica Neue"/>
          <w:sz w:val="22"/>
          <w:szCs w:val="22"/>
          <w:rtl w:val="0"/>
          <w:lang w:val="zh-TW" w:eastAsia="zh-TW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UUID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school/meps/ou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ou":"dept01","description":"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校長室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{"ou":"dept03","description":"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學務處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{"ou":"dept04","description":"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總務處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{"ou":"dept05","description":"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輔導室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 ou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為部門代號，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description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為部門名稱。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school/meps/ou/dept02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ou":"dept02","businessCategory":"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行政部門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businessCategory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為單位分類。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https://ldap.tp.edu.tw/api/school/meps/ou/dept02/role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{"cn":"role002","description":"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教務處主任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{"cn":"role003","description":"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教學組長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{"cn":"role005","description":"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資訊組長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{"cn":"role006","description":"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設備組長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 xml:space="preserve"> cn 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為職稱代號。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school/meps/ou/dept02/role/roleC17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:"dept02","cn":"roleC17","description":"</w:t>
      </w:r>
      <w:r>
        <w:rPr>
          <w:rStyle w:val="無"/>
          <w:rFonts w:eastAsia="Arial Unicode MS" w:hint="eastAsi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{"ou":"101","description":"1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{"ou":"102","description":"1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2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{"ou":"103","description":"1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3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{"ou":"104","description":"1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4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{"ou":"105","description":"1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5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{"ou":"106","description":"1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6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v2/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school/meps/class/101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{"ou":"101","businessCategory":"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教學班級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","description":"1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年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Request: GET https://ldap.tp.edu.tw/api/school/meps/class/101/students</w:t>
      </w:r>
    </w:p>
    <w:p>
      <w:pPr>
        <w:pStyle w:val="內文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"a4c4513a-a678-1037-955a-15429bf75900",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"a4c473ae-a678-1037-955b-15429bf75900",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"a4c496ae-a678-1037-955c-15429bf75900",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"a4c4b95e-a678-1037-955d-15429bf75900",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https://ldap.tp.edu.tw/api/school/meps/class/101/subjects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"subj001",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"subj003",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"subj004",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school/meps/subject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{"subject":"subj001","description":"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{"subject":"subj002","description":"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......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欄位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subject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為科目代號，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 xml:space="preserve">domain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為學科領域，</w:t>
      </w:r>
      <w:r>
        <w:rPr>
          <w:rStyle w:val="無"/>
          <w:rFonts w:ascii="Helvetica Neue" w:hAnsi="Helvetica Neue"/>
          <w:sz w:val="22"/>
          <w:szCs w:val="22"/>
          <w:rtl w:val="0"/>
          <w:lang w:val="fr-FR"/>
        </w:rPr>
        <w:t xml:space="preserve">description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為科目名稱。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school/meps/subject/subj001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{"subject":"subj001","domain":"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語文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國語</w:t>
      </w:r>
      <w:r>
        <w:rPr>
          <w:rStyle w:val="無"/>
          <w:rFonts w:ascii="Helvetica Neue" w:hAnsi="Helvetica Neue"/>
          <w:sz w:val="22"/>
          <w:szCs w:val="22"/>
          <w:rtl w:val="0"/>
        </w:rPr>
        <w:t>"}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school/meps/subject/subj001/teachers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school/meps/subject/subj001/classes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"101",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"102",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"103",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"104",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"105",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……</w:t>
      </w:r>
    </w:p>
    <w:p>
      <w:pPr>
        <w:pStyle w:val="內文"/>
        <w:rPr>
          <w:rStyle w:val="無"/>
          <w:rFonts w:ascii="Helvetica Neue" w:cs="Helvetica Neue" w:hAnsi="Helvetica Neue" w:eastAsia="Helvetica Neue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people</w:t>
      </w:r>
      <w:r>
        <w:rPr>
          <w:rStyle w:val="無"/>
          <w:rFonts w:ascii="Helvetica Neue" w:hAnsi="Helvetica Neue"/>
          <w:sz w:val="22"/>
          <w:szCs w:val="22"/>
          <w:rtl w:val="0"/>
        </w:rPr>
        <w:t>?idno=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A123456789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["080327de-06e2-1038-9451-e52b910af178"]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使用身分證字號搜尋人員</w:t>
      </w:r>
    </w:p>
    <w:p>
      <w:pPr>
        <w:pStyle w:val="內文"/>
        <w:rPr>
          <w:rStyle w:val="無"/>
          <w:rFonts w:ascii="Helvetica Neue" w:cs="Helvetica Neue" w:hAnsi="Helvetica Neue" w:eastAsia="Helvetica Neue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people</w:t>
      </w:r>
      <w:r>
        <w:rPr>
          <w:rStyle w:val="無"/>
          <w:rFonts w:ascii="Helvetica Neue" w:hAnsi="Helvetica Neue"/>
          <w:sz w:val="22"/>
          <w:szCs w:val="22"/>
          <w:rtl w:val="0"/>
        </w:rPr>
        <w:t>?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role</w:t>
      </w:r>
      <w:r>
        <w:rPr>
          <w:rStyle w:val="無"/>
          <w:rFonts w:ascii="Helvetica Neue" w:hAnsi="Helvetica Neue"/>
          <w:sz w:val="22"/>
          <w:szCs w:val="22"/>
          <w:rtl w:val="0"/>
        </w:rPr>
        <w:t>=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</w:rPr>
        <w:t>&amp;sysid=102100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  <w:r>
        <w:rPr>
          <w:rStyle w:val="無"/>
          <w:rFonts w:ascii="Helvetica Neue" w:hAnsi="Helvetica Neue"/>
          <w:sz w:val="22"/>
          <w:szCs w:val="22"/>
          <w:rtl w:val="0"/>
        </w:rPr>
        <w:t>"a4bcbfba-a678-1037-952c-15429bf75900"</w:t>
      </w:r>
      <w:r>
        <w:rPr>
          <w:rStyle w:val="無"/>
          <w:rFonts w:ascii="Helvetica Neue" w:hAnsi="Helvetica Neue"/>
          <w:sz w:val="22"/>
          <w:szCs w:val="22"/>
          <w:rtl w:val="0"/>
        </w:rPr>
        <w:t>]</w:t>
      </w:r>
    </w:p>
    <w:p>
      <w:pPr>
        <w:pStyle w:val="內文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使用學號搜尋學生</w:t>
      </w:r>
    </w:p>
    <w:p>
      <w:pPr>
        <w:pStyle w:val="內文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peop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?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role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=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&amp;name=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李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&amp;gender=1&amp;tel=0988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xxxxxx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&amp;email=gmail.com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080327de-06e2-1038-9451-e52b910af178"]</w:t>
      </w:r>
    </w:p>
    <w:p>
      <w:pPr>
        <w:pStyle w:val="內文"/>
      </w:pP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人員複合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搜尋可以使用的條件，包含：身分證字號、身份別、學號、姓名、性別、電話、電子郵件，共七個欄位。</w:t>
      </w:r>
    </w:p>
    <w:p>
      <w:pPr>
        <w:pStyle w:val="預設值"/>
        <w:bidi w:val="0"/>
        <w:spacing w:line="280" w:lineRule="atLeast"/>
        <w:ind w:left="0" w:right="0" w:firstLine="0"/>
        <w:jc w:val="left"/>
        <w:rPr>
          <w:rStyle w:val="無"/>
          <w:rFonts w:ascii="Helvetica Neue" w:cs="Helvetica Neue" w:hAnsi="Helvetica Neue" w:eastAsia="Helvetica Neue"/>
          <w:color w:val="505050"/>
          <w:sz w:val="24"/>
          <w:szCs w:val="24"/>
          <w:shd w:val="clear" w:color="auto" w:fill="ffffff"/>
          <w:rtl w:val="0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"area":"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中正區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"(02)23093736",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"tel": "(02)23033555",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"postal": "100",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"mbox": "043",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"http://www.meps.tp.edu.tw",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"uno": "353604",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"ipv4": "163.21.228.0/24",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"ipv6": "2001:288:12ce::/48",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"admins": ["A123456789", "B223456789"],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"ous": 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{"id":"dept01","name":"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校長室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","roles":[{"role001":"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校長</w:t>
      </w:r>
      <w:r>
        <w:rPr>
          <w:rStyle w:val="無"/>
          <w:rFonts w:ascii="Arial Unicode MS" w:hAnsi="Arial Unicode MS"/>
          <w:sz w:val="22"/>
          <w:szCs w:val="22"/>
          <w:rtl w:val="0"/>
        </w:rPr>
        <w:t>"}]},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{"id":"dept02","name":"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教務處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","roles":[{"role002":"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</w:rPr>
        <w:t>"},{"role003":"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</w:rPr>
        <w:t>"}...]},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"subjects": 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{"id":"subj001","domain":"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語文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","title":"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國語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......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],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"classes": 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[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{"101":"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一年一班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"},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......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]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school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物件，但不包含 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>ous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subjects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 xml:space="preserve">classes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子物件，例如：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{"o":"meps","businessCategory":"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","st":"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</w:rPr>
        <w:t>","description":"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","facsimileTelephoneNumber":"(02)23093736","telephoneNumber":"(02)23033555","PostalCode":"100","postOffice":"043","street":"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修改學校資訊，可修改以上</w:t>
      </w:r>
      <w:r>
        <w:rPr>
          <w:rStyle w:val="無"/>
          <w:rFonts w:ascii="Arial Unicode MS" w:hAnsi="Arial Unicode MS"/>
          <w:sz w:val="22"/>
          <w:szCs w:val="22"/>
          <w:rtl w:val="0"/>
        </w:rPr>
        <w:t>15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個欄位，可使用陣列表徵的複數資料欄位，包含：</w:t>
      </w:r>
      <w:r>
        <w:rPr>
          <w:rStyle w:val="無"/>
          <w:rFonts w:ascii="Arial Unicode MS" w:hAnsi="Arial Unicode MS"/>
          <w:sz w:val="22"/>
          <w:szCs w:val="22"/>
          <w:rtl w:val="0"/>
        </w:rPr>
        <w:t>fax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tel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nl-NL"/>
        </w:rPr>
        <w:t>ipv4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nl-NL"/>
        </w:rPr>
        <w:t>ipv6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pt-PT"/>
        </w:rPr>
        <w:t>admins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>ous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subjects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classes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，其餘欄位只允許單一資料。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 xml:space="preserve">ous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欄位為該校所有組織職稱列表，為資料物件集合，請使用 </w:t>
      </w:r>
      <w:r>
        <w:rPr>
          <w:rStyle w:val="無"/>
          <w:rFonts w:ascii="Arial Unicode MS" w:hAnsi="Arial Unicode MS"/>
          <w:sz w:val="22"/>
          <w:szCs w:val="22"/>
          <w:rtl w:val="0"/>
        </w:rPr>
        <w:t xml:space="preserve">[{ }]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語法，包含三個欄位</w:t>
      </w:r>
      <w:r>
        <w:rPr>
          <w:rStyle w:val="無"/>
          <w:rFonts w:ascii="Arial Unicode MS" w:hAnsi="Arial Unicode MS"/>
          <w:sz w:val="22"/>
          <w:szCs w:val="22"/>
          <w:rtl w:val="0"/>
        </w:rPr>
        <w:t>:id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（部門代號）、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fr-FR"/>
        </w:rPr>
        <w:t>roles</w:t>
      </w:r>
      <w:r>
        <w:rPr>
          <w:rStyle w:val="無"/>
          <w:rFonts w:ascii="Gungsuh" w:cs="Gungsuh" w:hAnsi="Gungsuh" w:eastAsia="Gungsuh"/>
          <w:rtl w:val="0"/>
          <w:lang w:val="en-US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fr-FR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也是資料物件集合，索引為職稱代號，值為該職稱中文頭銜。</w:t>
      </w:r>
    </w:p>
    <w:p>
      <w:pPr>
        <w:pStyle w:val="內文"/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subjects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欄位為該校所有教學科目列表，為資料物件集合，包含三個欄位</w:t>
      </w:r>
      <w:r>
        <w:rPr>
          <w:rStyle w:val="無"/>
          <w:rFonts w:ascii="Arial Unicode MS" w:hAnsi="Arial Unicode MS"/>
          <w:sz w:val="22"/>
          <w:szCs w:val="22"/>
          <w:rtl w:val="0"/>
        </w:rPr>
        <w:t>:id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（科目代號）、</w:t>
      </w:r>
      <w:r>
        <w:rPr>
          <w:rStyle w:val="無"/>
          <w:rFonts w:ascii="Arial Unicode MS" w:hAnsi="Arial Unicode MS"/>
          <w:sz w:val="22"/>
          <w:szCs w:val="22"/>
          <w:rtl w:val="0"/>
          <w:lang w:val="fr-FR"/>
        </w:rPr>
        <w:t>domain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en-US"/>
        </w:rPr>
        <w:t>title</w:t>
      </w:r>
      <w:r>
        <w:rPr>
          <w:rStyle w:val="無"/>
          <w:rFonts w:ascii="Gungsuh" w:cs="Gungsuh" w:hAnsi="Gungsuh" w:eastAsia="Gungsuh"/>
          <w:rtl w:val="0"/>
          <w:lang w:val="en-US"/>
        </w:rPr>
        <w:t>（科目名稱）。</w:t>
      </w:r>
    </w:p>
    <w:p>
      <w:pPr>
        <w:pStyle w:val="內文"/>
      </w:pPr>
      <w:r>
        <w:rPr>
          <w:rStyle w:val="無"/>
          <w:rFonts w:ascii="Gungsuh" w:cs="Gungsuh" w:hAnsi="Gungsuh" w:eastAsia="Gungsuh"/>
          <w:rtl w:val="0"/>
          <w:lang w:val="fr-FR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也是資料物件集合，索引為班級代號，值為該班級中文名稱。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不修改的欄位整欄省略。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POST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school/meps/people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"tclass": "meps,501,subj12",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"stdno": "106001",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"class": "101",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"seat": "10",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新增後之完整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物件，例如：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{"cn":"A123456789","o":"meps","sn":"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","givenName":"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","displayName":"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姓名字</w:t>
      </w:r>
      <w:r>
        <w:rPr>
          <w:rStyle w:val="無"/>
          <w:rFonts w:ascii="Arial Unicode MS" w:hAnsi="Arial Unicode MS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","homePostalAddress":"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新增學校人員，包含兩種不同身份：學生、教職員。身份不同欄位也會有些許差異。教職員部分，必填欄位包含：</w:t>
      </w:r>
      <w:r>
        <w:rPr>
          <w:rStyle w:val="無"/>
          <w:rFonts w:ascii="Arial Unicode MS" w:hAnsi="Arial Unicode MS"/>
          <w:sz w:val="22"/>
          <w:szCs w:val="22"/>
          <w:rtl w:val="0"/>
        </w:rPr>
        <w:t>idno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type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lastname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firstname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，可以使用陣列表示之複數資料欄位包含：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unit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role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tclass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。學生部分，必填欄位包含：</w:t>
      </w:r>
      <w:r>
        <w:rPr>
          <w:rStyle w:val="無"/>
          <w:rFonts w:ascii="Arial Unicode MS" w:hAnsi="Arial Unicode MS"/>
          <w:sz w:val="22"/>
          <w:szCs w:val="22"/>
          <w:rtl w:val="0"/>
        </w:rPr>
        <w:t>idno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type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lastname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firstname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stdno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class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seat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，沒有複數資料欄位。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school/meps/people/a4c4513a-a678-1037-955a-15429bf75900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"school":{"meps":"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"meps":{"meps,dept07":"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</w:rPr>
        <w:t>title"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</w:t>
      </w:r>
      <w:r>
        <w:rPr>
          <w:rStyle w:val="無"/>
          <w:rFonts w:ascii="Helvetica Neue" w:hAnsi="Helvetica Neue"/>
          <w:sz w:val="22"/>
          <w:szCs w:val="22"/>
          <w:rtl w:val="0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"meps":{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"meps,201,subj02":"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"meps,202,subj02":"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"meps,203,subj02":"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"meps,406,subj02":"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"meps,407,subj02":"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"meps,408,subj02":"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"meps,409,subj02":"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</w:rPr>
        <w:t>"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"info":"{\"sid\":353604,\"role\":\"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</w:rPr>
        <w:t>sn":"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"givenName":"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"displayName":"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"employeeType":"</w:t>
      </w:r>
      <w:r>
        <w:rPr>
          <w:rStyle w:val="無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Another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"entryUUID":"2ebb2f90-06e0-1038-8334-e52b910af178",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"modifyTimestamp":"20181220110142Z",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"cn":"A131019941",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"o":"meps",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"school":{"meps":"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Arial Unicode MS" w:hAnsi="Arial Unicode MS"/>
          <w:sz w:val="22"/>
          <w:szCs w:val="22"/>
          <w:rtl w:val="0"/>
        </w:rPr>
        <w:t>"}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"uid":"meps102200",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"info":"{\"sid\":353604,\"role\":\"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\"}",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"gender":"1",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"birthDate":"20060929000000Z",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"sn":"</w:t>
      </w:r>
      <w:r>
        <w:rPr>
          <w:rStyle w:val="無"/>
          <w:rFonts w:eastAsia="Arial Unicode MS" w:hint="eastAsia"/>
          <w:sz w:val="22"/>
          <w:szCs w:val="22"/>
          <w:rtl w:val="0"/>
          <w:lang w:val="ja-JP" w:eastAsia="ja-JP"/>
        </w:rPr>
        <w:t>丁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"givenName":"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"displayName":"</w:t>
      </w:r>
      <w:r>
        <w:rPr>
          <w:rStyle w:val="無"/>
          <w:rFonts w:eastAsia="Arial Unicode MS" w:hint="eastAsia"/>
          <w:sz w:val="22"/>
          <w:szCs w:val="22"/>
          <w:rtl w:val="0"/>
          <w:lang w:val="ja-JP" w:eastAsia="ja-JP"/>
        </w:rPr>
        <w:t>丁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"homePhone":"(02)2303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xxxx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"registeredAddress":"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</w:t>
      </w:r>
      <w:r>
        <w:rPr>
          <w:rStyle w:val="無"/>
          <w:rFonts w:eastAsia="Arial Unicode MS" w:hint="eastAsia"/>
          <w:sz w:val="22"/>
          <w:szCs w:val="22"/>
          <w:rtl w:val="0"/>
        </w:rPr>
        <w:t>段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"homePostalAddress":"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</w:t>
      </w:r>
      <w:r>
        <w:rPr>
          <w:rStyle w:val="無"/>
          <w:rFonts w:eastAsia="Arial Unicode MS" w:hint="eastAsia"/>
          <w:sz w:val="22"/>
          <w:szCs w:val="22"/>
          <w:rtl w:val="0"/>
        </w:rPr>
        <w:t>段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xx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x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"employeeType":"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"employeeNumber":"102200",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"tpClass":"605",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"tpClassTitle":"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"tpSeat":"2",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"tpCharacter":"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,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rFonts w:ascii="Arial Unicode MS" w:hAnsi="Arial Unicode MS"/>
          <w:sz w:val="22"/>
          <w:szCs w:val="22"/>
          <w:rtl w:val="0"/>
        </w:rPr>
        <w:t>(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rFonts w:ascii="Arial Unicode MS" w:hAnsi="Arial Unicode MS"/>
          <w:sz w:val="22"/>
          <w:szCs w:val="22"/>
          <w:rtl w:val="0"/>
        </w:rPr>
        <w:t>),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rFonts w:ascii="Arial Unicode MS" w:hAnsi="Arial Unicode MS"/>
          <w:sz w:val="22"/>
          <w:szCs w:val="22"/>
          <w:rtl w:val="0"/>
        </w:rPr>
        <w:t>-</w:t>
      </w:r>
      <w:r>
        <w:rPr>
          <w:rStyle w:val="無"/>
          <w:rFonts w:eastAsia="Arial Unicode MS" w:hint="eastAsia"/>
          <w:sz w:val="22"/>
          <w:szCs w:val="22"/>
          <w:rtl w:val="0"/>
          <w:lang w:val="zh-TW" w:eastAsia="zh-TW"/>
        </w:rPr>
        <w:t>閩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"inetUserStatus":"active",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"mobile_login":false,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Style w:val="無"/>
          <w:rFonts w:ascii="Arial Unicode MS" w:hAnsi="Arial Unicode MS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PATCH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school/meps/people/a4c4513a-a678-1037-955a-15429bf75900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教師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"tclass": "meps,501,subj12",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another Request: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{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"idno": "A123456789",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"password": "my_password",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"type":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學生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"lastname":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"firstname":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"stdno": "106001",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"class": "101",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"seat": "10",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"memo":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"gender": 1,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 "19790208",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"mail": "teacher@mail.xxps.tp.edu.tw",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"mobile": "0911000001",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"fax":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"otel":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"htel": "(02)23096737",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"conn_address": 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"www": "http://stu.meps.tp.edu.tw/sean/",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物件，例如：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{"cn":"A123456789","o":"meps","sn":"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","givenName":"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名字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","displayName":"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姓名字</w:t>
      </w:r>
      <w:r>
        <w:rPr>
          <w:rStyle w:val="無"/>
          <w:rFonts w:ascii="Arial Unicode MS" w:hAnsi="Arial Unicode MS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Arial Unicode MS" w:hAnsi="Arial Unicode MS"/>
          <w:sz w:val="22"/>
          <w:szCs w:val="22"/>
          <w:rtl w:val="0"/>
        </w:rPr>
        <w:t>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特殊身份註記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臺北市中正區龍光里</w:t>
      </w:r>
      <w:r>
        <w:rPr>
          <w:rStyle w:val="無"/>
          <w:rFonts w:ascii="Arial Unicode MS" w:hAnsi="Arial Unicode MS"/>
          <w:sz w:val="22"/>
          <w:szCs w:val="22"/>
          <w:rtl w:val="0"/>
        </w:rPr>
        <w:t>1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鄰南海路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","homePostalAddress":"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臺北市南海路</w:t>
      </w:r>
      <w:r>
        <w:rPr>
          <w:rStyle w:val="無"/>
          <w:rFonts w:ascii="Arial Unicode MS" w:hAnsi="Arial Unicode MS"/>
          <w:sz w:val="22"/>
          <w:szCs w:val="22"/>
          <w:rtl w:val="0"/>
          <w:lang w:val="ru-RU"/>
        </w:rPr>
        <w:t>58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號</w:t>
      </w:r>
      <w:r>
        <w:rPr>
          <w:rStyle w:val="無"/>
          <w:rFonts w:ascii="Arial Unicode MS" w:hAnsi="Arial Unicode MS"/>
          <w:sz w:val="22"/>
          <w:szCs w:val="22"/>
          <w:rtl w:val="0"/>
        </w:rPr>
        <w:t>","wWWHomePage":"http://stu.meps.tp.edu.tw/sean/"}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rFonts w:ascii="Arial Unicode MS" w:hAnsi="Arial Unicode MS"/>
          <w:sz w:val="22"/>
          <w:szCs w:val="22"/>
          <w:rtl w:val="0"/>
          <w:lang w:val="en-US"/>
        </w:rPr>
        <w:t>unit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</w:rPr>
        <w:t>role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Style w:val="無"/>
          <w:rFonts w:ascii="Arial Unicode MS" w:hAnsi="Arial Unicode MS"/>
          <w:sz w:val="22"/>
          <w:szCs w:val="22"/>
          <w:rtl w:val="0"/>
          <w:lang w:val="it-IT"/>
        </w:rPr>
        <w:t>tclass</w:t>
      </w:r>
      <w:r>
        <w:rPr>
          <w:rStyle w:val="無"/>
          <w:rFonts w:eastAsia="Arial Unicode MS" w:hint="eastAsia"/>
          <w:sz w:val="22"/>
          <w:szCs w:val="22"/>
          <w:rtl w:val="0"/>
          <w:lang w:val="en-US"/>
        </w:rPr>
        <w:t>。學生部分，有需要修改的欄位才填寫，沒有複數資料欄位。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DELETE https://ldap.tp.edu.tw/api/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school/meps/people/a4c4513a-a678-1037-955a-15429bf75900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 410 The people has been deleted!</w:t>
      </w:r>
    </w:p>
    <w:p>
      <w:pPr>
        <w:pStyle w:val="內文"/>
        <w:rPr>
          <w:rFonts w:ascii="Arimo" w:cs="Arimo" w:hAnsi="Arimo" w:eastAsia="Arimo"/>
          <w:sz w:val="22"/>
          <w:szCs w:val="22"/>
        </w:rPr>
      </w:pP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eastAsia="Arial Unicode MS" w:hint="eastAsia"/>
          <w:sz w:val="36"/>
          <w:szCs w:val="36"/>
          <w:rtl w:val="0"/>
          <w:lang w:val="en-US"/>
        </w:rPr>
        <w:t>附錄、</w:t>
      </w:r>
      <w:r>
        <w:rPr>
          <w:rStyle w:val="無"/>
          <w:rFonts w:ascii="Arial Unicode MS" w:hAnsi="Arial Unicode MS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rFonts w:eastAsia="Arial Unicode MS" w:hint="eastAsia"/>
          <w:sz w:val="36"/>
          <w:szCs w:val="36"/>
          <w:rtl w:val="0"/>
          <w:lang w:val="en-US"/>
        </w:rPr>
        <w:t>程式設計範例：</w:t>
      </w:r>
    </w:p>
    <w:p>
      <w:pPr>
        <w:pStyle w:val="內文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&lt;?php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session_start();</w:t>
      </w:r>
    </w:p>
    <w:p>
      <w:pPr>
        <w:pStyle w:val="內文"/>
        <w:spacing w:after="240" w:line="348" w:lineRule="auto"/>
        <w:rPr>
          <w:rStyle w:val="無"/>
          <w:rFonts w:ascii="Helvetica Neue" w:cs="Helvetica Neue" w:hAnsi="Helvetica Neue" w:eastAsia="Helvetica Neue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</w:rPr>
        <w:t>if (!isset($_GET['code']) &amp;&amp; 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'response_type' =&gt; 'code',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http_redirect('https://ldap.tp.edu.tw/oauth/authorize',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exit;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 elseif (!isset($_SESSION['token']))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無"/>
          <w:rFonts w:ascii="Helvetica Neue" w:hAnsi="Helvetica Neue"/>
          <w:sz w:val="22"/>
          <w:szCs w:val="22"/>
          <w:rtl w:val="0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'redirect_uri' =&gt; 'redirect_uri=https://yourapp.com/api/callback',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'code' =&gt; _GET[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‘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code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’</w:t>
      </w:r>
      <w:r>
        <w:rPr>
          <w:rStyle w:val="無"/>
          <w:rFonts w:ascii="Helvetica Neue" w:hAnsi="Helvetica Neue"/>
          <w:sz w:val="22"/>
          <w:szCs w:val="22"/>
          <w:rtl w:val="0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 elseif (time() &gt; $_SESSION['expire']) 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$param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無"/>
          <w:rFonts w:ascii="Helvetica Neue" w:hAnsi="Helvetica Neue"/>
          <w:sz w:val="22"/>
          <w:szCs w:val="22"/>
          <w:rtl w:val="0"/>
        </w:rPr>
        <w:t>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'refresh_token' =&gt; $_SESSION['refresh'],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'client_id' =&gt; '3',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'client_secret' =&gt; '5uyghc0DpeRJHsv43Di567fjasuy083kf6hiDAT',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    </w:t>
      </w:r>
      <w:r>
        <w:rPr>
          <w:rStyle w:val="無"/>
          <w:rFonts w:ascii="Helvetica Neue" w:hAnsi="Helvetica Neue"/>
          <w:sz w:val="22"/>
          <w:szCs w:val="22"/>
          <w:rtl w:val="0"/>
        </w:rPr>
        <w:t>'scope' =&gt; 'user profile',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http_post_fields('https://ldap.tp.edu.tw/oauth/token', $param);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$token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ini_set("session.gc_maxlifetime", $token-&gt;expires_in);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$_SESSION['token'] = $token-&gt;access_token;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$_SESSION['refresh'] = $token-&gt;refresh_token;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$_SESSION['expire'] = time() + $token-&gt;expires_in;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}</w:t>
      </w:r>
    </w:p>
    <w:p>
      <w:pPr>
        <w:pStyle w:val="內文"/>
        <w:spacing w:after="240" w:line="348" w:lineRule="auto"/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$header = [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</w:rPr>
        <w:br w:type="textWrapping"/>
        <w:t xml:space="preserve">   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'Authorization' =&gt; 'Bearer '.$_SESSION['token'],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];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http_get('https://ldap.tp.edu.tw/api/user',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$user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$response = http_get('https://ldap.tp.edu.tw/api/profile', $header);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$profile = json_decode($response);</w:t>
      </w:r>
      <w:r>
        <w:rPr>
          <w:rStyle w:val="無"/>
          <w:rFonts w:ascii="Helvetica Neue" w:cs="Helvetica Neue" w:hAnsi="Helvetica Neue" w:eastAsia="Helvetica Neue"/>
          <w:sz w:val="22"/>
          <w:szCs w:val="22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Helvetica Neue" w:cs="Helvetica Neue" w:hAnsi="Helvetica Neue" w:eastAsia="Helvetica Neue"/>
      <w:caps w:val="0"/>
      <w:smallCaps w:val="0"/>
      <w:strike w:val="0"/>
      <w:dstrike w:val="0"/>
      <w:color w:val="000000"/>
      <w:sz w:val="22"/>
      <w:szCs w:val="22"/>
      <w:u w:val="single" w:color="000000"/>
      <w:vertAlign w:val="baseline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