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2407285</wp:posOffset>
            </wp:positionH>
            <wp:positionV relativeFrom="paragraph">
              <wp:posOffset>142875</wp:posOffset>
            </wp:positionV>
            <wp:extent cx="1553210" cy="20129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>UNIVERSITÉ DE YAOUNDÉ I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color w:val="000000"/>
          <w:sz w:val="24"/>
          <w:szCs w:val="24"/>
        </w:rPr>
        <w:t>FACULTÉ DES SCIENCES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Département d'Informatique</w:t>
      </w:r>
    </w:p>
    <w:p>
      <w:pPr>
        <w:pStyle w:val="Normal"/>
        <w:spacing w:before="0" w:after="6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sz w:val="22"/>
          <w:szCs w:val="22"/>
        </w:rPr>
      </w:pPr>
      <w:r>
        <w:rPr>
          <w:color w:val="000000"/>
        </w:rPr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40"/>
          <w:szCs w:val="40"/>
        </w:rPr>
        <w:t>Bibliothèque simplifiée libsysutil</w:t>
      </w:r>
    </w:p>
    <w:p>
      <w:pPr>
        <w:pStyle w:val="Normal"/>
        <w:spacing w:before="0" w:after="300"/>
        <w:jc w:val="center"/>
        <w:rPr>
          <w:color w:val="000000"/>
        </w:rPr>
      </w:pPr>
      <w:r>
        <w:rPr>
          <w:rFonts w:eastAsia="Arial" w:cs="Arial"/>
          <w:i/>
          <w:iCs/>
          <w:color w:val="000000"/>
          <w:sz w:val="26"/>
          <w:szCs w:val="26"/>
        </w:rPr>
        <w:t>Utilitaires système modulaires en C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80" w:after="40"/>
        <w:jc w:val="center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INF362 — PROGRAMMATION SYSTÈME</w:t>
      </w:r>
    </w:p>
    <w:p>
      <w:pPr>
        <w:pStyle w:val="Normal"/>
        <w:spacing w:before="0" w:after="120"/>
        <w:jc w:val="center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Travail Pratique 2026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MEMBRES DU GROUPE</w:t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/>
            </w:pPr>
            <w:r>
              <w:rPr/>
              <w:t>BASSILEKIN JEAN SIMONET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jc w:val="center"/>
              <w:rPr/>
            </w:pPr>
            <w:r>
              <w:rPr/>
              <w:t>21T2352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jc w:val="center"/>
              <w:rPr/>
            </w:pPr>
            <w:r>
              <w:rPr/>
              <w:t>100 %</w:t>
            </w:r>
          </w:p>
        </w:tc>
      </w:tr>
      <w:tr>
        <w:trPr>
          <w:trHeight w:val="422" w:hRule="atLeast"/>
        </w:trPr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/>
            </w:pPr>
            <w:r>
              <w:rPr/>
              <w:t>SOFO DIDIER BRASSY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jc w:val="center"/>
              <w:rPr/>
            </w:pPr>
            <w:r>
              <w:rPr/>
              <w:t>23U2914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jc w:val="center"/>
              <w:rPr/>
            </w:pPr>
            <w:r>
              <w:rPr/>
              <w:t>1</w:t>
            </w:r>
            <w:r>
              <w:rPr/>
              <w:t>00 %</w:t>
            </w:r>
          </w:p>
        </w:tc>
      </w:tr>
    </w:tbl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center"/>
        <w:rPr>
          <w:b w:val="false"/>
          <w:bCs w:val="false"/>
          <w:u w:val="non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spacing w:before="0" w:after="0"/>
        <w:jc w:val="left"/>
        <w:rPr>
          <w:b/>
          <w:bCs/>
          <w:color w:val="000000"/>
          <w:u w:val="single"/>
        </w:rPr>
      </w:pPr>
      <w:r>
        <w:rPr>
          <w:b/>
          <w:bCs/>
          <w:color w:val="000000"/>
          <w:u w:val="none"/>
        </w:rPr>
        <w:t xml:space="preserve">Encadreur : Dr. </w:t>
      </w:r>
      <w:r>
        <w:rPr>
          <w:b/>
          <w:bCs/>
          <w:color w:val="000000"/>
          <w:u w:val="none"/>
        </w:rPr>
        <w:t xml:space="preserve">Adamou </w:t>
      </w:r>
      <w:r>
        <w:rPr>
          <w:b/>
          <w:bCs/>
          <w:color w:val="000000"/>
          <w:u w:val="none"/>
        </w:rPr>
        <w:t>Hamza</w:t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>
              <w:color w:val="000000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</w:instrText>
          </w:r>
          <w:r>
            <w:rPr>
              <w:color w:val="000000"/>
            </w:rPr>
            <w:fldChar w:fldCharType="separate"/>
          </w:r>
          <w:sdt>
            <w:sdtPr>
              <w:alias w:val="Table des matières"/>
              <w:id w:val="1"/>
              <w:tabIndex w:val="1"/>
              <w:text/>
            </w:sdtPr>
            <w:sdtContent>
              <w:r>
                <w:rPr>
                  <w:color w:val="000000"/>
                </w:rPr>
              </w:r>
              <w:r>
                <w:rPr>
                  <w:color w:val="000000"/>
                </w:rPr>
              </w:r>
            </w:sdtContent>
          </w:sdt>
          <w:r>
            <w:rPr>
              <w:color w:val="000000"/>
            </w:rPr>
            <w:fldChar w:fldCharType="end"/>
          </w:r>
        </w:p>
      </w:sdtContent>
    </w:sdt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br w:type="page"/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1. Introduction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1.1 Présentation du problème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Les fonctions de manipulation de chaînes de la bibliothèque C standard (strcpy, strcat) ne vérifient pas les tailles des buffers, exposant les programmes à des dépassements de tampon (buffer overflow). Par ailleurs, la gestion de structures de données dynamiques comme les listes chaînées est récurrente dans le développement système.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1.</w:t>
      </w: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</w:t>
      </w:r>
      <w:r>
        <w:rPr>
          <w:rFonts w:eastAsia="Arial" w:cs="Arial" w:ascii="Arial" w:hAnsi="Arial"/>
          <w:b/>
          <w:bCs/>
          <w:color w:val="000000"/>
          <w:sz w:val="26"/>
          <w:szCs w:val="26"/>
        </w:rPr>
        <w:t xml:space="preserve"> Répartition des tâches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10"/>
        <w:gridCol w:w="6015"/>
      </w:tblGrid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Tâche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Responsable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strutil.h / strutil.c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SOFO DIDIER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llist.h / llist.c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SOFO DIDIER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tests/test_strutil.c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BASSILEKIN JEAN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tests/test_llist.c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BASSILEKIN JEAN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demo/demo.c &amp; demo_dl.c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SOFO DIDIER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Makefile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SOFO DIDIER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Analyse nm / objdump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BASSILEKIN JEAN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Rapport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BASSILEKIN JEAN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2. Conception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2.1 Architecture générale du projet</w:t>
      </w:r>
    </w:p>
    <w:p>
      <w:pPr>
        <w:pStyle w:val="Normal"/>
        <w:spacing w:before="80" w:after="80"/>
        <w:jc w:val="both"/>
        <w:rPr>
          <w:rFonts w:ascii="Arial" w:hAnsi="Arial" w:eastAsia="Arial" w:cs="Arial"/>
          <w:i/>
          <w:i/>
          <w:iCs/>
          <w:sz w:val="22"/>
          <w:szCs w:val="22"/>
        </w:rPr>
      </w:pPr>
      <w:r>
        <w:rPr>
          <w:color w:val="000000"/>
        </w:rPr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Le projet suit une architecture modulaire claire : les en-têtes publics dans include/, les sources dans src/, les tests dans tests/, et les binaires générés (obj/, lib/, bin/) exclusivement produits par le Makefile.</w:t>
      </w:r>
    </w:p>
    <w:p>
      <w:pPr>
        <w:pStyle w:val="Normal"/>
        <w:spacing w:before="80" w:after="80"/>
        <w:jc w:val="both"/>
        <w:rPr>
          <w:i w:val="false"/>
          <w:i w:val="false"/>
          <w:iCs w:val="false"/>
          <w:color w:val="000000"/>
        </w:rPr>
      </w:pPr>
      <w:r>
        <w:rPr>
          <w:rFonts w:eastAsia="Arial" w:cs="Arial"/>
          <w:i w:val="false"/>
          <w:iCs w:val="false"/>
          <w:color w:val="000000"/>
          <w:sz w:val="22"/>
          <w:szCs w:val="22"/>
        </w:rPr>
        <w:t>IL s’agit d’une architecture modulaire facilitant ainsi la réutilisabilité du code et sa maintenance.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2.2 Justification des interfaces — strutil.h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Le module strutil expose 6 fonctions toutes sans état global (stateless), ce qui garantit leur réentrance. Les paramètres de taille (size_t, dstsize) sont systématiquement passés par l'appelant, appliquant le principe de sécurité par conception.</w:t>
      </w:r>
    </w:p>
    <w:p>
      <w:pPr>
        <w:pStyle w:val="Normal"/>
        <w:numPr>
          <w:ilvl w:val="0"/>
          <w:numId w:val="2"/>
        </w:numPr>
        <w:spacing w:before="80" w:after="80"/>
        <w:jc w:val="both"/>
        <w:rPr>
          <w:b/>
          <w:bCs/>
          <w:color w:val="000000"/>
        </w:rPr>
      </w:pP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su_strlcpy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prend en paramètres l’adresse de destination *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dst,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source qui est une constante car elle ne doit pas changer 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*src,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taille de la destination 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dstsize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re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tourne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longueur de la source 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strlen(src).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Cette structure permet de détecter s’il y a eu troncature et de combien de caractères permettant une gestion fluide des erreurs.</w:t>
      </w:r>
    </w:p>
    <w:p>
      <w:pPr>
        <w:pStyle w:val="Normal"/>
        <w:numPr>
          <w:ilvl w:val="0"/>
          <w:numId w:val="2"/>
        </w:numPr>
        <w:spacing w:before="80" w:after="80"/>
        <w:jc w:val="both"/>
        <w:rPr/>
      </w:pP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su_strlcat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même principe mais ici le retour est 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strlen(dst)+strlen(src)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qui est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la longueur </w:t>
      </w:r>
      <w:r>
        <w:rPr>
          <w:rStyle w:val="Strong"/>
          <w:rFonts w:eastAsia="Arial" w:cs="Arial"/>
          <w:b w:val="false"/>
          <w:bCs w:val="false"/>
          <w:i w:val="false"/>
          <w:iCs w:val="false"/>
          <w:sz w:val="22"/>
          <w:szCs w:val="22"/>
        </w:rPr>
        <w:t>totale qu'aurait eue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la chaîne résultante sans troncature.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détectes et quantifies la troncature en un seul appel.</w:t>
      </w:r>
    </w:p>
    <w:p>
      <w:pPr>
        <w:pStyle w:val="Normal"/>
        <w:numPr>
          <w:ilvl w:val="0"/>
          <w:numId w:val="2"/>
        </w:numPr>
        <w:spacing w:before="80" w:after="80"/>
        <w:jc w:val="both"/>
        <w:rPr/>
      </w:pPr>
      <w:r>
        <w:rPr>
          <w:rFonts w:eastAsia="Arial" w:cs="Arial"/>
          <w:b/>
          <w:bCs/>
          <w:i w:val="false"/>
          <w:iCs w:val="false"/>
          <w:sz w:val="22"/>
          <w:szCs w:val="22"/>
        </w:rPr>
        <w:t xml:space="preserve">su_itoa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Elle retourne </w:t>
      </w:r>
      <w:r>
        <w:rPr>
          <w:rStyle w:val="Textesource"/>
          <w:b/>
          <w:bCs/>
          <w:i/>
          <w:iCs/>
          <w:sz w:val="22"/>
          <w:szCs w:val="22"/>
        </w:rPr>
        <w:t>-1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si le buffer est trop petit, </w:t>
      </w:r>
      <w:r>
        <w:rPr>
          <w:rStyle w:val="Textesource"/>
          <w:b/>
          <w:bCs/>
          <w:i/>
          <w:iCs/>
          <w:sz w:val="22"/>
          <w:szCs w:val="22"/>
        </w:rPr>
        <w:t>0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si tout va bien. Elle n'alloue </w:t>
      </w:r>
      <w:r>
        <w:rPr>
          <w:rStyle w:val="Strong"/>
          <w:rFonts w:eastAsia="Arial" w:cs="Arial"/>
          <w:b w:val="false"/>
          <w:bCs w:val="false"/>
          <w:i w:val="false"/>
          <w:iCs w:val="false"/>
          <w:sz w:val="22"/>
          <w:szCs w:val="22"/>
        </w:rPr>
        <w:t>pas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de mémoire elle-même (pas de </w:t>
      </w:r>
      <w:r>
        <w:rPr>
          <w:rStyle w:val="Textesource"/>
          <w:b w:val="false"/>
          <w:bCs w:val="false"/>
          <w:i w:val="false"/>
          <w:iCs w:val="false"/>
          <w:sz w:val="22"/>
          <w:szCs w:val="22"/>
        </w:rPr>
        <w:t>malloc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). </w:t>
      </w:r>
      <w:r>
        <w:rPr>
          <w:rStyle w:val="Strong"/>
          <w:rFonts w:eastAsia="Arial" w:cs="Arial"/>
          <w:i w:val="false"/>
          <w:iCs w:val="false"/>
          <w:sz w:val="22"/>
          <w:szCs w:val="22"/>
        </w:rPr>
        <w:t>C'est l'appelant qui contrôle la mémoire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, la fonction écrit juste dedans. Le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 </w:t>
      </w:r>
      <w:r>
        <w:rPr>
          <w:rStyle w:val="Textesource"/>
          <w:b/>
          <w:bCs/>
          <w:i/>
          <w:iCs/>
          <w:sz w:val="22"/>
          <w:szCs w:val="22"/>
        </w:rPr>
        <w:t>int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de retour sert d'indicateur d'erreur simple car il n'y a rien d'utile à retourner autrement (le résultat est déjà dans </w:t>
      </w:r>
      <w:r>
        <w:rPr>
          <w:rStyle w:val="Textesource"/>
          <w:b/>
          <w:bCs/>
          <w:i/>
          <w:iCs/>
          <w:sz w:val="22"/>
          <w:szCs w:val="22"/>
        </w:rPr>
        <w:t>buf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).</w:t>
      </w:r>
    </w:p>
    <w:p>
      <w:pPr>
        <w:pStyle w:val="Normal"/>
        <w:numPr>
          <w:ilvl w:val="0"/>
          <w:numId w:val="2"/>
        </w:numPr>
        <w:spacing w:before="80" w:after="80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>su_strtok_r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la fonction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Style w:val="Textesource"/>
          <w:b/>
          <w:bCs/>
          <w:i/>
          <w:iCs/>
          <w:sz w:val="22"/>
          <w:szCs w:val="22"/>
        </w:rPr>
        <w:t>strtok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de la libc stocke sa position courante dans une </w:t>
      </w:r>
      <w:r>
        <w:rPr>
          <w:rStyle w:val="Strong"/>
          <w:rFonts w:eastAsia="Arial" w:cs="Arial"/>
          <w:i w:val="false"/>
          <w:iCs w:val="false"/>
          <w:sz w:val="22"/>
          <w:szCs w:val="22"/>
        </w:rPr>
        <w:t>variable statique globale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un seul fil d'exécution peut l'utiliser à la fois. Si deux threads l'appellent simultanément, ils s'écrasent mutuellement. </w:t>
      </w:r>
      <w:r>
        <w:rPr>
          <w:rStyle w:val="Textesource"/>
          <w:b/>
          <w:bCs/>
          <w:i/>
          <w:iCs/>
          <w:sz w:val="22"/>
          <w:szCs w:val="22"/>
        </w:rPr>
        <w:t>su_strtok_r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résout ça : </w:t>
      </w:r>
      <w:r>
        <w:rPr>
          <w:rStyle w:val="Textesource"/>
          <w:b/>
          <w:bCs/>
          <w:i/>
          <w:iCs/>
          <w:sz w:val="22"/>
          <w:szCs w:val="22"/>
        </w:rPr>
        <w:t>saveptr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est un pointeur </w:t>
      </w:r>
      <w:r>
        <w:rPr>
          <w:rStyle w:val="Strong"/>
          <w:rFonts w:eastAsia="Arial" w:cs="Arial"/>
          <w:b w:val="false"/>
          <w:bCs w:val="false"/>
          <w:i w:val="false"/>
          <w:iCs w:val="false"/>
          <w:sz w:val="22"/>
          <w:szCs w:val="22"/>
        </w:rPr>
        <w:t>fourni par l'appelant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, stocké dans sa propre pile. Chaque appelant a son propre état </w:t>
      </w:r>
      <w:r>
        <w:rPr>
          <w:rStyle w:val="Strong"/>
          <w:rFonts w:eastAsia="Arial" w:cs="Arial"/>
          <w:i w:val="false"/>
          <w:iCs w:val="false"/>
          <w:sz w:val="22"/>
          <w:szCs w:val="22"/>
        </w:rPr>
        <w:t>thread-safe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par construction. </w:t>
      </w:r>
      <w:r>
        <w:rPr>
          <w:rStyle w:val="Textesource"/>
          <w:b/>
          <w:bCs/>
          <w:i/>
          <w:iCs/>
          <w:sz w:val="22"/>
          <w:szCs w:val="22"/>
        </w:rPr>
        <w:t>char delim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(un seul caractère) plutôt que </w:t>
      </w:r>
      <w:r>
        <w:rPr>
          <w:rStyle w:val="Textesource"/>
          <w:b/>
          <w:bCs/>
          <w:i/>
          <w:iCs/>
          <w:sz w:val="22"/>
          <w:szCs w:val="22"/>
        </w:rPr>
        <w:t>const char*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simplifie l'usage dans les contextes CSV/parsing système courants.</w:t>
      </w:r>
    </w:p>
    <w:p>
      <w:pPr>
        <w:pStyle w:val="Normal"/>
        <w:numPr>
          <w:ilvl w:val="0"/>
          <w:numId w:val="2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su_trim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permet d’économiser la mémoire lors de la suppression des espaces en début et fin de chaîne de caractères, on réutilise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 str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sans besoin de nouvelle allocation mémoire. On retourne un pointeur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 char*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 permettant de le chaînage de fonctions et de déplacer le début de la chaîne pour supprimer les espaces devant. </w:t>
      </w:r>
    </w:p>
    <w:p>
      <w:pPr>
        <w:pStyle w:val="Normal"/>
        <w:numPr>
          <w:ilvl w:val="0"/>
          <w:numId w:val="2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su_startswith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les 2 paramètres sont des constantes car la fonction ne retourne rien et elle retourne un 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bool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car il n’y a que 2 résultats possibles, soit c’est vrai soit c’est faux.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2.3 Justification des interfaces — llist.h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La liste chaînée est rendue générique par l'utilisation de void* pour les données et de callbacks (free_data, cmp) pour déléguer la gestion mémoire et la comparaison à l'appelant. Cela évite la duplication de code pour chaque type de données.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/>
      </w:pP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>L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>L</w:t>
      </w:r>
      <w:r>
        <w:rPr>
          <w:rFonts w:eastAsia="Arial" w:cs="Arial"/>
          <w:b/>
          <w:bCs/>
          <w:i/>
          <w:iCs/>
          <w:color w:val="000000"/>
          <w:sz w:val="22"/>
          <w:szCs w:val="22"/>
        </w:rPr>
        <w:t xml:space="preserve">node void* data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e nœud ne sait pas ce qu'il stocke. Il garde juste une adresse. C'est l'appelant qui a alloué la donnée (un </w:t>
      </w:r>
      <w:r>
        <w:rPr>
          <w:rStyle w:val="Textesource"/>
          <w:b w:val="false"/>
          <w:bCs w:val="false"/>
          <w:i w:val="false"/>
          <w:iCs w:val="false"/>
          <w:sz w:val="22"/>
          <w:szCs w:val="22"/>
        </w:rPr>
        <w:t>Contact*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, un </w:t>
      </w:r>
      <w:r>
        <w:rPr>
          <w:rStyle w:val="Textesource"/>
          <w:b w:val="false"/>
          <w:bCs w:val="false"/>
          <w:i w:val="false"/>
          <w:iCs w:val="false"/>
          <w:sz w:val="22"/>
          <w:szCs w:val="22"/>
        </w:rPr>
        <w:t>int*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, n'importe quoi) et qui connaît son vrai type.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/>
      </w:pPr>
      <w:r>
        <w:rPr>
          <w:rFonts w:eastAsia="Arial" w:cs="Arial"/>
          <w:b/>
          <w:bCs/>
          <w:i/>
          <w:iCs/>
          <w:sz w:val="22"/>
          <w:szCs w:val="22"/>
        </w:rPr>
        <w:t>L</w:t>
      </w:r>
      <w:r>
        <w:rPr>
          <w:rFonts w:eastAsia="Arial" w:cs="Arial"/>
          <w:b/>
          <w:bCs/>
          <w:i/>
          <w:iCs/>
          <w:sz w:val="22"/>
          <w:szCs w:val="22"/>
        </w:rPr>
        <w:t>L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node* next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l</w:t>
      </w:r>
      <w:r>
        <w:rPr>
          <w:rFonts w:eastAsia="Arial" w:cs="Arial"/>
          <w:sz w:val="22"/>
          <w:szCs w:val="22"/>
        </w:rPr>
        <w:t xml:space="preserve">e chaînage classique. Vaut </w:t>
      </w:r>
      <w:r>
        <w:rPr>
          <w:rStyle w:val="Textesource"/>
          <w:sz w:val="22"/>
          <w:szCs w:val="22"/>
        </w:rPr>
        <w:t>NULL</w:t>
      </w:r>
      <w:r>
        <w:rPr>
          <w:rFonts w:eastAsia="Arial" w:cs="Arial"/>
          <w:sz w:val="22"/>
          <w:szCs w:val="22"/>
        </w:rPr>
        <w:t xml:space="preserve"> pour le dernier nœud.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>s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ize_t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permet de connaître la taille de la liste après chaque opérations.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Void (*free_data)(void *)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permet de définir la fonction de libération de la structure lors de sa création.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ll_create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crée la liste avec sa fonction de libération custom en paramètre </w:t>
      </w:r>
      <w:r>
        <w:rPr>
          <w:rFonts w:eastAsia="Arial" w:cs="Arial"/>
          <w:b/>
          <w:bCs/>
          <w:i/>
          <w:iCs/>
          <w:sz w:val="22"/>
          <w:szCs w:val="22"/>
        </w:rPr>
        <w:t>free_data.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ll_remove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pour pouvoir supprimer un nœud spécifique sans connaître le type de données stockés, il faut une fonction de comparaison 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cmp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permettant de retrouver l’élément à supprimer parmi les données en mémoire.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ll_foreach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permet de parcourir chaque élément de la boucle et y appliquer une opération défini dans la fonction </w:t>
      </w:r>
      <w:r>
        <w:rPr>
          <w:rFonts w:eastAsia="Arial" w:cs="Arial"/>
          <w:b/>
          <w:bCs/>
          <w:i/>
          <w:iCs/>
          <w:sz w:val="22"/>
          <w:szCs w:val="22"/>
        </w:rPr>
        <w:t xml:space="preserve">fn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en paramètre</w:t>
      </w:r>
      <w:r>
        <w:rPr>
          <w:rFonts w:eastAsia="Arial" w:cs="Arial"/>
          <w:b/>
          <w:bCs/>
          <w:i/>
          <w:iCs/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spacing w:before="80" w:after="80"/>
        <w:jc w:val="both"/>
        <w:rPr>
          <w:b/>
          <w:bCs/>
          <w:i/>
          <w:i/>
          <w:iCs/>
        </w:rPr>
      </w:pPr>
      <w:r>
        <w:rPr>
          <w:rFonts w:eastAsia="Arial" w:cs="Arial"/>
          <w:b/>
          <w:bCs/>
          <w:i/>
          <w:iCs/>
          <w:sz w:val="22"/>
          <w:szCs w:val="22"/>
        </w:rPr>
        <w:t xml:space="preserve">ll_destroy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un double pointeur pour éviter les fuites mémoire.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2.4 Diagramme des dépendances entre modules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-81280</wp:posOffset>
            </wp:positionH>
            <wp:positionV relativeFrom="paragraph">
              <wp:posOffset>238125</wp:posOffset>
            </wp:positionV>
            <wp:extent cx="6049010" cy="44342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3. Implémentation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3.1 Module strutil — algorithmes notables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3.1.1 su_strlcpy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Expliquez l'algorithme : comptage de strlen(src) complet même si troncature, garantie du \0 terminal. Montrez un extrait de code commenté. ]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3.1.2 su_itoa — conversion en base quelconque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Décrivez la stratégie : construction inverse par divisions successives, gestion du signe en base 10, cas INT_MIN (ne peut pas être nié en int signé). Extrait de code commenté obligatoire. ]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3.1.3 su_strtok_r — découpe thread-safe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Expliquez comment saveptr remplace la variable statique interne de strtok. Décrivez le parcours : skip des délimiteurs, recherche du prochain, remplacement par \0, mise à jour de saveptr. ]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3.1.4 su_trim — suppression en place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Expliquez la double stratégie : avancer le pointeur de début, puis reculer la fin en écrivant \0. Pas d'allocation dynamique.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3.2 Module llist — algorithmes notables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3.2.1 ll_push_back / ll_push_front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Expliquez la gestion du cas liste vide (head == tail == NULL) vs liste non vide. Montrez un extrait commenté. ]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3.2.2 ll_remove — recherche et suppression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Décrivez la recherche avec pointeur de précédent (prev), les cas : premier nœud, nœud intermédiaire, dernier nœud. Appel conditionnel à free_data. ]</w:t>
      </w:r>
    </w:p>
    <w:p>
      <w:pPr>
        <w:pStyle w:val="Heading3"/>
        <w:spacing w:before="20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3.2.3 ll_destroy — libération complète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Expliquez le parcours et la remise à NULL de *l pour éviter les dangling pointers. Pourquoi le paramètre est LList** et pas LList* ?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3.3 Gestion des erreurs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Toutes les fonctions retournent une valeur sentinelle en cas d'erreur : -1 pour su_itoa si le buffer est trop petit, NULL pour les fonctions llist en cas d'échec malloc, 0/1 pour les indicateurs booléens.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Dressez un tableau récapitulatif de toutes les conditions d'erreur traitées et la valeur retournée pour chacune.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3.4 Le Makefile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Expliquez le mécanisme de dépendances automatiques (-MMD -MP, -include $(DEPS)). Pourquoi .PHONY est-il nécessaire ? Montrez la règle générique obj/%.o et expliquez les variables automatiques $&lt; et $@. ]</w:t>
      </w:r>
    </w:p>
    <w:p>
      <w:pPr>
        <w:pStyle w:val="Normal"/>
        <w:shd w:val="clear" w:fill="F2F4F6"/>
        <w:spacing w:before="0" w:after="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# Exemple d'extrait Makefile (à remplacer par votre vrai Makefile)</w:t>
      </w:r>
    </w:p>
    <w:p>
      <w:pPr>
        <w:pStyle w:val="Normal"/>
        <w:shd w:val="clear" w:fill="F2F4F6"/>
        <w:spacing w:before="0" w:after="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DEPS = $(OBJS:.o=.d)</w:t>
      </w:r>
    </w:p>
    <w:p>
      <w:pPr>
        <w:pStyle w:val="Normal"/>
        <w:shd w:val="clear" w:fill="F2F4F6"/>
        <w:spacing w:before="0" w:after="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-include $(DEPS)</w:t>
      </w:r>
    </w:p>
    <w:p>
      <w:pPr>
        <w:pStyle w:val="Normal"/>
        <w:shd w:val="clear" w:fill="F2F4F6"/>
        <w:spacing w:before="0" w:after="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 xml:space="preserve"> </w:t>
      </w:r>
    </w:p>
    <w:p>
      <w:pPr>
        <w:pStyle w:val="Normal"/>
        <w:shd w:val="clear" w:fill="F2F4F6"/>
        <w:spacing w:before="0" w:after="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obj/%.o: src/%.c</w:t>
      </w:r>
    </w:p>
    <w:p>
      <w:pPr>
        <w:pStyle w:val="Normal"/>
        <w:shd w:val="clear" w:fill="F2F4F6"/>
        <w:spacing w:before="0" w:after="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ab/>
        <w:t>$(CC) $(CFLAGS) -MMD -MP -I$(INCDIR) -c $&lt; -o $@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4. Analyse nm / objdump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4.1 Symboles exportés de libsysutil.a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La commande nm -g lib/libsysutil.a liste les symboles globaux de la bibliothèque statique. Les symboles de type T (majuscule) sont des fonctions définies dans le segment de texte et exportées ; les symboles de type U sont des références indéfinies (fonctions de la libc utilisées mais non définies dans notre bibliothèque).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Insérez ici la sortie de `nm -g lib/libsysutil.a` (capture d'écran ou copie de terminal) et annotez-la.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4.2 Symboles T (fonctions exportées)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10"/>
        <w:gridCol w:w="6015"/>
      </w:tblGrid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Symbole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Module source — Signification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su_strlcpy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strutil.o — Copie sécurisée de chaîne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su_strlcat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strutil.o — Concaténation sécurisée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su_itoa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strutil.o — Conversion entier → chaîne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su_strtok_r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strutil.o — Découpe thread-safe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su_trim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strutil.o — Suppression espaces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su_startswith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strutil.o — Test préfixe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ll_create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Création liste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ll_push_back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Ajout en queue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ll_push_front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Ajout en tête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ll_pop_front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Retrait en tête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ll_get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Accès par index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ll_remove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Suppression par valeur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ll_foreach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Itération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 ll_destroy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llist.o — Destruction</w:t>
            </w:r>
          </w:p>
        </w:tc>
      </w:tr>
    </w:tbl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Vérifiez que la liste ci-dessus correspond exactement à votre sortie nm. Ajoutez ou retirez des lignes selon vos résultats réels.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4.3 Symboles U (dépendances externes)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Les symboles de type U dans llist.o proviennent du fait que llist.c appelle malloc() et free() de la libc (stdlib.h). Ces symboles seront résolus à l'édition de liens lorsque libsysutil.a sera liée avec le programme final et -lc.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Copiez la sortie de `nm -u lib/libsysutil.a` et commentez chaque dépendance : malloc, free, strlen, memcpy, etc. Expliquez pourquoi leur type est U et non T.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4.4 Fonctions internes — symboles t (minuscule)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Si vous avez des fonctions auxiliaires internes (static) non déclarées dans les .h, elles apparaissent avec le type t minuscule. Listez-les ici et expliquez pourquoi elles ne sont pas visibles de l'extérieur.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4.5 Désassemblage avec objdump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Insérez la sortie de `objdump -d obj/strutil.o` (extrait pertinent, pas tout) et annotez 5 à 10 instructions assembleur clés. Expliquez ce qu'elles font dans le contexte de la fonction concernée. ]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Faites de même pour au moins une fonction de llist.o (ex : ll_push_back).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4.6 Vérification de libsysutil.so avec ldd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Insérez la sortie de `ldd lib/libsysutil.so` et commentez chaque dépendance (linux-vdso.so, libc.so, ld-linux.so). Expliquez pourquoi libsysutil.so elle-même apparaît dans la sortie de ldd sur demo_dl. ]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5. Tests et validation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5.1 Résultats des tests — strutil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Insérez la sortie de `bin/test_strutil` (ou `make test`). Pour chaque cas de test, précisez : entrée, résultat attendu, résultat obtenu, PASS/FAIL. ]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10"/>
        <w:gridCol w:w="6015"/>
      </w:tblGrid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Cas de test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Résultat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su_strlcpy : dst_size &lt; strlen(src)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su_strlcpy : dst_size = strlen(src)+1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su_strlcpy : dst_size &gt;&gt; strlen(src)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su_itoa base 10, valeur positive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su_itoa base 10, valeur négative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su_itoa base 10, valeur 0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su_itoa base 10, INT_MIN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su_itoa base 2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su_itoa base 16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su_strtok_r sur CSV camounais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su_trim : espaces début et fin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su_trim : chaîne vide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su_trim : chaîne d'espaces seuls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su_startswith : cas vrai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su_startswith : cas faux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</w:tbl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5.2 Résultats des tests — llist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Même format : insérez la sortie de `bin/test_llist` avec résultats réels. ]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10"/>
        <w:gridCol w:w="6015"/>
      </w:tblGrid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Cas de test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EDF2FA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Résultat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ll_create : initialisation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ll_push_back : liste vide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ll_push_back : liste non vide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ll_push_front : liste vide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ll_push_front : liste non vide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ll_pop_front : liste à 1 nœud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ll_get : index valide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ll_get : index hors limites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ll_remove : premier élément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ll_remove : élément intermédiaire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ll_remove : élément absent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ll_foreach : itération complète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  <w:tr>
        <w:trPr/>
        <w:tc>
          <w:tcPr>
            <w:tcW w:w="3010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ll_destroy : libération et NULL</w:t>
            </w:r>
          </w:p>
        </w:tc>
        <w:tc>
          <w:tcPr>
            <w:tcW w:w="6015" w:type="dxa"/>
            <w:tcBorders>
              <w:top w:val="single" w:sz="2" w:space="0" w:color="AABCD4"/>
              <w:left w:val="single" w:sz="2" w:space="0" w:color="AABCD4"/>
              <w:bottom w:val="single" w:sz="2" w:space="0" w:color="AABCD4"/>
              <w:right w:val="single" w:sz="2" w:space="0" w:color="AABCD4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[ PASS / FAIL ]</w:t>
            </w:r>
          </w:p>
        </w:tc>
      </w:tr>
    </w:tbl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5.3 Démonstration — répertoire de contacts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Insérez la sortie de `bin/demo` montrant les 5 contacts camerounais, la suppression, et l'affichage final.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5.4 Démonstration — chargement dynamique (demo_dl)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Insérez la sortie de `bin/demo_dl`. Expliquez comment dlopen charge libsysutil.so et comment dlsym résout ll_create, ll_push_back, ll_foreach. Mentionnez la vérification d'erreurs avec dlerror(). ]</w:t>
      </w:r>
    </w:p>
    <w:p>
      <w:pPr>
        <w:pStyle w:val="Heading2"/>
        <w:spacing w:before="280" w:after="1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5.5 Analyse des cas limites et difficultés rencontrées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Décrivez au moins 3 difficultés rencontrées pendant le TP et comment vous les avez résolues. Exemples : gestion de INT_MIN dans su_itoa, gestion des listes vides dans ll_remove, erreurs de compilation -Werror... ]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6. Conclusion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Rédigez une conclusion de 15 à 20 lignes couvrant : ce que vous avez réalisé, les compétences acquises (compilation séparée, bibliothèques, Makefile, analyse binaire), les limites de votre implémentation, et les améliorations possibles (ex : gestion multithread pour llist, benchmarks, extension à d'autres types de données). ]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Indiquez ce que ce TP vous a appris sur la programmation système en C que vous pourrez réutiliser dans vos projets futurs. ]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pBdr>
          <w:bottom w:val="single" w:sz="8" w:space="4" w:color="2E5FA3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Références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Brian W. Kernighan &amp; Dennis M. Ritchie — The C Programming Language, 2nd ed. — Prentice Hall, 1988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man 3 strlcpy — Pages de manuel BSD (si disponibles) ou GNU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man 1 nm — GNU Binutils — nm(1)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man 1 objdump — GNU Binutils — objdump(1)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man 3 dlopen — Linux Programmer's Manual — Dynamic linking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GNU Make Manual — https://www.gnu.org/software/make/manual/</w:t>
      </w:r>
    </w:p>
    <w:p>
      <w:pPr>
        <w:pStyle w:val="Normal"/>
        <w:spacing w:before="80" w:after="80"/>
        <w:jc w:val="both"/>
        <w:rPr>
          <w:color w:val="000000"/>
        </w:rPr>
      </w:pPr>
      <w:r>
        <w:rPr>
          <w:rFonts w:eastAsia="Arial" w:cs="Arial"/>
          <w:i/>
          <w:iCs/>
          <w:color w:val="000000"/>
          <w:sz w:val="22"/>
          <w:szCs w:val="22"/>
        </w:rPr>
        <w:t>[ Ajoutez toute ressource supplémentaire consultée (cours, articles, documentation). ]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5FA3"/>
      </w:pBdr>
      <w:jc w:val="center"/>
      <w:rPr/>
    </w:pPr>
    <w:r>
      <w:rPr>
        <w:rFonts w:eastAsia="Arial" w:cs="Arial"/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666666"/>
        <w:sz w:val="18"/>
        <w:szCs w:val="18"/>
      </w:rPr>
      <w:t xml:space="preserve">  —  Université de Yaoundé I, Faculté des Sciences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5FA3"/>
      </w:pBdr>
      <w:jc w:val="center"/>
      <w:rPr/>
    </w:pPr>
    <w:r>
      <w:rPr>
        <w:rFonts w:eastAsia="Arial" w:cs="Arial"/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666666"/>
        <w:sz w:val="18"/>
        <w:szCs w:val="18"/>
      </w:rPr>
      <w:t xml:space="preserve">  —  Université de Yaoundé I, Faculté des Sciences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5FA3"/>
      </w:pBdr>
      <w:rPr>
        <w:rFonts w:ascii="Arial" w:hAnsi="Arial" w:eastAsia="Arial" w:cs="Arial"/>
        <w:color w:val="2E5FA3"/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5FA3"/>
      </w:pBdr>
      <w:rPr>
        <w:rFonts w:ascii="Arial" w:hAnsi="Arial" w:eastAsia="Arial" w:cs="Arial"/>
        <w:color w:val="2E5FA3"/>
        <w:sz w:val="18"/>
        <w:szCs w:val="1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400" w:after="20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Heading2">
    <w:name w:val="Heading 2"/>
    <w:basedOn w:val="Titre"/>
    <w:qFormat/>
    <w:pPr>
      <w:spacing w:before="280" w:after="14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Heading3">
    <w:name w:val="Heading 3"/>
    <w:basedOn w:val="Titre"/>
    <w:qFormat/>
    <w:pPr>
      <w:spacing w:before="200" w:after="100"/>
      <w:outlineLvl w:val="2"/>
    </w:pPr>
    <w:rPr>
      <w:rFonts w:ascii="Arial" w:hAnsi="Arial" w:eastAsia="Arial" w:cs="Arial"/>
      <w:b/>
      <w:bCs/>
      <w:color w:val="666666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12</Pages>
  <Words>2034</Words>
  <Characters>10745</Characters>
  <CharactersWithSpaces>12591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2026-06-19T12:36:00Z</dcterms:created>
  <dc:creator>Un-named</dc:creator>
  <dc:description/>
  <dc:language>fr-FR</dc:language>
  <cp:lastModifiedBy/>
  <dcterms:modified xsi:type="dcterms:W3CDTF">2026-06-19T21:05:16Z</dcterms:modified>
  <cp:revision>7</cp:revision>
  <dc:subject/>
  <dc:title/>
</cp:coreProperties>
</file>