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7DD676">
      <w:pPr>
        <w:pStyle w:val="2"/>
        <w:spacing w:line="360" w:lineRule="auto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PART 1 IWED</w:t>
      </w:r>
    </w:p>
    <w:p w14:paraId="5D7DD677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Dineo Malatji </w:t>
      </w:r>
    </w:p>
    <w:p w14:paraId="5D7DD678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ST10359006</w:t>
      </w:r>
    </w:p>
    <w:p w14:paraId="5D7DD679">
      <w:pPr>
        <w:spacing w:line="360" w:lineRule="auto"/>
        <w:jc w:val="both"/>
        <w:rPr>
          <w:rFonts w:hint="default" w:ascii="Arial" w:hAnsi="Arial" w:cs="Arial"/>
        </w:rPr>
      </w:pPr>
    </w:p>
    <w:p w14:paraId="5D7DD67A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5D7DD67B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</w:t>
      </w:r>
    </w:p>
    <w:p w14:paraId="5D7DD67C">
      <w:pPr>
        <w:spacing w:line="360" w:lineRule="auto"/>
        <w:jc w:val="both"/>
        <w:rPr>
          <w:rFonts w:hint="default" w:ascii="Arial" w:hAnsi="Arial" w:cs="Arial"/>
        </w:rPr>
      </w:pPr>
    </w:p>
    <w:p w14:paraId="5D7DD67D">
      <w:pPr>
        <w:spacing w:line="360" w:lineRule="auto"/>
        <w:jc w:val="both"/>
        <w:rPr>
          <w:rFonts w:hint="default" w:ascii="Arial" w:hAnsi="Arial" w:cs="Arial"/>
          <w:u w:val="single"/>
        </w:rPr>
      </w:pPr>
    </w:p>
    <w:p w14:paraId="5D7DD67E">
      <w:pPr>
        <w:spacing w:line="360" w:lineRule="auto"/>
        <w:jc w:val="both"/>
        <w:rPr>
          <w:rFonts w:hint="default" w:ascii="Arial" w:hAnsi="Arial" w:cs="Arial"/>
        </w:rPr>
      </w:pPr>
      <w:r>
        <w:rPr>
          <w:rStyle w:val="26"/>
          <w:rFonts w:hint="default" w:ascii="Arial" w:hAnsi="Arial" w:cs="Arial"/>
          <w:sz w:val="24"/>
          <w:szCs w:val="24"/>
        </w:rPr>
        <w:t xml:space="preserve">Business Background </w:t>
      </w:r>
      <w:r>
        <w:rPr>
          <w:rFonts w:hint="default" w:ascii="Arial" w:hAnsi="Arial" w:cs="Arial"/>
        </w:rPr>
        <w:t xml:space="preserve"> </w:t>
      </w:r>
    </w:p>
    <w:p w14:paraId="5D7DD67F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Name: CookingWithDr </w:t>
      </w:r>
    </w:p>
    <w:p w14:paraId="5D7DD680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Location: Sandton, South Africa </w:t>
      </w:r>
    </w:p>
    <w:p w14:paraId="5D7DD681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Type of Business: Catering business</w:t>
      </w:r>
    </w:p>
    <w:p w14:paraId="5D7DD682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Products/ Services: Weekly Meal Preps; Private Chef Services; and Event Catering</w:t>
      </w:r>
    </w:p>
    <w:p w14:paraId="5D7DD683">
      <w:pPr>
        <w:spacing w:line="360" w:lineRule="auto"/>
        <w:jc w:val="both"/>
        <w:rPr>
          <w:rFonts w:hint="default" w:ascii="Arial" w:hAnsi="Arial" w:cs="Arial"/>
        </w:rPr>
      </w:pPr>
    </w:p>
    <w:p w14:paraId="5D7DD684">
      <w:pPr>
        <w:spacing w:line="360" w:lineRule="auto"/>
        <w:jc w:val="both"/>
        <w:rPr>
          <w:rFonts w:hint="default" w:ascii="Arial" w:hAnsi="Arial" w:cs="Arial"/>
        </w:rPr>
      </w:pPr>
    </w:p>
    <w:p w14:paraId="5D7DD685">
      <w:pPr>
        <w:pStyle w:val="3"/>
        <w:spacing w:line="360" w:lineRule="auto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Motivation for Website </w:t>
      </w:r>
    </w:p>
    <w:p w14:paraId="5D7DD686">
      <w:pPr>
        <w:pStyle w:val="42"/>
        <w:numPr>
          <w:ilvl w:val="0"/>
          <w:numId w:val="1"/>
        </w:num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Passion for serving good food: The inspiration comes from the satisfaction of serving others good food. </w:t>
      </w:r>
    </w:p>
    <w:p w14:paraId="5D7DD687">
      <w:pPr>
        <w:pStyle w:val="42"/>
        <w:numPr>
          <w:ilvl w:val="0"/>
          <w:numId w:val="1"/>
        </w:num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Overtake the competition: To take over the competition because not a lot of them really have websites and our plan was to make a nice website showcasing our work and making the process of requesting a quote very seamless and easy for our visitors.</w:t>
      </w:r>
    </w:p>
    <w:p w14:paraId="5D7DD688">
      <w:pPr>
        <w:pStyle w:val="42"/>
        <w:numPr>
          <w:ilvl w:val="0"/>
          <w:numId w:val="1"/>
        </w:numPr>
        <w:spacing w:line="360" w:lineRule="auto"/>
        <w:jc w:val="both"/>
        <w:rPr>
          <w:rFonts w:hint="default" w:ascii="Arial" w:hAnsi="Arial" w:cs="Arial"/>
        </w:rPr>
      </w:pPr>
      <w:bookmarkStart w:id="0" w:name="_Int_RlVnECoo"/>
      <w:r>
        <w:rPr>
          <w:rFonts w:hint="default" w:ascii="Arial" w:hAnsi="Arial" w:cs="Arial"/>
        </w:rPr>
        <w:t>Terrible Ma</w:t>
      </w:r>
      <w:bookmarkEnd w:id="0"/>
      <w:r>
        <w:rPr>
          <w:rFonts w:hint="default" w:ascii="Arial" w:hAnsi="Arial" w:cs="Arial"/>
        </w:rPr>
        <w:t>rket conditions: Furthermore, the terrible service other catering companies provide to their customers.</w:t>
      </w:r>
    </w:p>
    <w:p w14:paraId="5D7DD689">
      <w:pPr>
        <w:spacing w:line="360" w:lineRule="auto"/>
        <w:jc w:val="both"/>
        <w:rPr>
          <w:rFonts w:hint="default" w:ascii="Arial" w:hAnsi="Arial" w:cs="Arial"/>
        </w:rPr>
      </w:pPr>
    </w:p>
    <w:p w14:paraId="5D7DD68A">
      <w:pPr>
        <w:spacing w:line="360" w:lineRule="auto"/>
        <w:jc w:val="both"/>
        <w:rPr>
          <w:rFonts w:hint="default" w:ascii="Arial" w:hAnsi="Arial" w:cs="Arial"/>
        </w:rPr>
      </w:pPr>
    </w:p>
    <w:p w14:paraId="5D7DD68B">
      <w:pPr>
        <w:spacing w:line="360" w:lineRule="auto"/>
        <w:jc w:val="both"/>
        <w:rPr>
          <w:rFonts w:hint="default" w:ascii="Arial" w:hAnsi="Arial" w:cs="Arial"/>
        </w:rPr>
      </w:pPr>
      <w:r>
        <w:rPr>
          <w:rStyle w:val="26"/>
          <w:rFonts w:hint="default" w:ascii="Arial" w:hAnsi="Arial" w:cs="Arial"/>
          <w:sz w:val="24"/>
          <w:szCs w:val="24"/>
        </w:rPr>
        <w:t>Objectives for having a website for this business</w:t>
      </w:r>
      <w:r>
        <w:rPr>
          <w:rFonts w:hint="default" w:ascii="Arial" w:hAnsi="Arial" w:cs="Arial"/>
        </w:rPr>
        <w:tab/>
      </w:r>
      <w:r>
        <w:rPr>
          <w:rFonts w:hint="default" w:ascii="Arial" w:hAnsi="Arial" w:cs="Arial"/>
        </w:rPr>
        <w:t xml:space="preserve"> </w:t>
      </w:r>
    </w:p>
    <w:p w14:paraId="5D7DD68C">
      <w:pPr>
        <w:pStyle w:val="42"/>
        <w:numPr>
          <w:ilvl w:val="0"/>
          <w:numId w:val="2"/>
        </w:num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Easier customer journey: Seamless access to our work and requesting a quote from us.</w:t>
      </w:r>
    </w:p>
    <w:p w14:paraId="5D7DD68D">
      <w:pPr>
        <w:pStyle w:val="42"/>
        <w:numPr>
          <w:ilvl w:val="0"/>
          <w:numId w:val="2"/>
        </w:num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Brand Awareness and traffic: More people towards our business.</w:t>
      </w:r>
    </w:p>
    <w:p w14:paraId="5D7DD68E">
      <w:pPr>
        <w:pStyle w:val="42"/>
        <w:numPr>
          <w:ilvl w:val="0"/>
          <w:numId w:val="2"/>
        </w:num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Referrals: Word of mouth and more reviews for the business.</w:t>
      </w:r>
    </w:p>
    <w:p w14:paraId="5D7DD68F">
      <w:pPr>
        <w:pStyle w:val="42"/>
        <w:numPr>
          <w:ilvl w:val="0"/>
          <w:numId w:val="2"/>
        </w:num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Professionalism: Look more professional to visitors.</w:t>
      </w:r>
    </w:p>
    <w:p w14:paraId="5D7DD690">
      <w:pPr>
        <w:spacing w:line="360" w:lineRule="auto"/>
        <w:jc w:val="both"/>
        <w:rPr>
          <w:rFonts w:hint="default" w:ascii="Arial" w:hAnsi="Arial" w:cs="Arial"/>
        </w:rPr>
      </w:pPr>
    </w:p>
    <w:p w14:paraId="5D7DD691">
      <w:pPr>
        <w:spacing w:line="360" w:lineRule="auto"/>
        <w:jc w:val="both"/>
        <w:rPr>
          <w:rFonts w:hint="default" w:ascii="Arial" w:hAnsi="Arial" w:cs="Arial"/>
        </w:rPr>
      </w:pPr>
    </w:p>
    <w:p w14:paraId="5D7DD692">
      <w:pPr>
        <w:pStyle w:val="3"/>
        <w:spacing w:line="360" w:lineRule="auto"/>
        <w:jc w:val="both"/>
        <w:rPr>
          <w:rFonts w:hint="default" w:ascii="Arial" w:hAnsi="Arial" w:cs="Arial"/>
          <w:sz w:val="24"/>
          <w:szCs w:val="24"/>
          <w:u w:val="single"/>
        </w:rPr>
      </w:pPr>
      <w:r>
        <w:rPr>
          <w:rFonts w:hint="default" w:ascii="Arial" w:hAnsi="Arial" w:cs="Arial"/>
          <w:sz w:val="24"/>
          <w:szCs w:val="24"/>
        </w:rPr>
        <w:t>Resources required for creating the website</w:t>
      </w:r>
    </w:p>
    <w:p w14:paraId="4B4873FC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14" name="Picture 14" descr="food 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ood pic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4CF0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 (iStock, 2022 )</w:t>
      </w:r>
    </w:p>
    <w:p w14:paraId="64F502E1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13" name="Picture 13" descr="food 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ood pic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0652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2 (iStock, 2015 )</w:t>
      </w:r>
    </w:p>
    <w:p w14:paraId="0971FE2F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12" name="Picture 12" descr="food 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od pic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18A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3 (iStock, 2014)</w:t>
      </w:r>
    </w:p>
    <w:p w14:paraId="733AF5E5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11" name="Picture 11" descr="food 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od pic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6DC5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4 (iStock, 2017)</w:t>
      </w:r>
    </w:p>
    <w:p w14:paraId="4958E2A6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10" name="Picture 10" descr="food 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od pic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3E7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5 (iStock, 2016)</w:t>
      </w:r>
    </w:p>
    <w:p w14:paraId="667370B0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9680"/>
            <wp:effectExtent l="0" t="0" r="1270" b="7620"/>
            <wp:docPr id="9" name="Picture 9" descr="food 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od pic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674A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6 (iStock, 2023)</w:t>
      </w:r>
    </w:p>
    <w:p w14:paraId="0732F1F3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0790"/>
            <wp:effectExtent l="0" t="0" r="1270" b="16510"/>
            <wp:docPr id="8" name="Picture 8" descr="food 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ood pic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4503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7 (iStock, 2018)</w:t>
      </w:r>
    </w:p>
    <w:p w14:paraId="57780894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7" name="Picture 7" descr="food 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ood pic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4EB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8 (iStock, 2017)</w:t>
      </w:r>
    </w:p>
    <w:p w14:paraId="6EBD0B94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6" name="Picture 6" descr="food 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ood pic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4E58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9 (iStock, 2018)</w:t>
      </w:r>
    </w:p>
    <w:p w14:paraId="677C001E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5" name="Picture 5" descr="food 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ood pic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80FE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10 (iStock, 2025)</w:t>
      </w:r>
    </w:p>
    <w:p w14:paraId="5024395B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4" name="Picture 4" descr="food 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ood pic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CC94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11 (iStock, 2018)</w:t>
      </w:r>
    </w:p>
    <w:p w14:paraId="3B766406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5943600" cy="3962400"/>
            <wp:effectExtent l="0" t="0" r="0" b="0"/>
            <wp:docPr id="278940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40546" name="Picture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5C8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12 (iStock, 2020)</w:t>
      </w:r>
    </w:p>
    <w:p w14:paraId="16B5D3F5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3" name="Picture 3" descr="food p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ood pic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6F63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13 (iStock, 2021)</w:t>
      </w:r>
    </w:p>
    <w:p w14:paraId="1580930D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114300" distR="114300">
            <wp:extent cx="1865630" cy="1243330"/>
            <wp:effectExtent l="0" t="0" r="1270" b="13970"/>
            <wp:docPr id="2" name="Picture 2" descr="food 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ood pic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359B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14 (iStock, 2013)</w:t>
      </w:r>
    </w:p>
    <w:p w14:paraId="1B1D05D1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1864995" cy="1243330"/>
            <wp:effectExtent l="0" t="0" r="1905" b="0"/>
            <wp:docPr id="2049210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10368" name="Picture 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4BE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15 (iStock, 2025)</w:t>
      </w:r>
    </w:p>
    <w:p w14:paraId="77D8A1FB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1864995" cy="1243330"/>
            <wp:effectExtent l="0" t="0" r="1905" b="0"/>
            <wp:docPr id="570990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90369" name="Picture 10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D00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16 (iStock, 2014)</w:t>
      </w:r>
    </w:p>
    <w:p w14:paraId="24AC51B7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1864995" cy="1221740"/>
            <wp:effectExtent l="0" t="0" r="1905" b="0"/>
            <wp:docPr id="21116205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20558" name="Picture 1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93D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17 (iStock, 2021)</w:t>
      </w:r>
    </w:p>
    <w:p w14:paraId="60C1F5CD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1864995" cy="1243330"/>
            <wp:effectExtent l="0" t="0" r="1905" b="0"/>
            <wp:docPr id="11536893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89385" name="Picture 1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35F4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18 (iStock, 2022)</w:t>
      </w:r>
    </w:p>
    <w:p w14:paraId="0A8376E0">
      <w:pPr>
        <w:spacing w:line="360" w:lineRule="auto"/>
        <w:jc w:val="both"/>
        <w:rPr>
          <w:rFonts w:hint="default" w:ascii="Arial" w:hAnsi="Arial" w:cs="Arial"/>
          <w:lang w:val="en-ZA"/>
        </w:rPr>
      </w:pPr>
    </w:p>
    <w:p w14:paraId="6A6982B4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1864995" cy="1243330"/>
            <wp:effectExtent l="0" t="0" r="1905" b="0"/>
            <wp:docPr id="328172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280" name="Picture 1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AE28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19 (iStock, 2022)</w:t>
      </w:r>
    </w:p>
    <w:p w14:paraId="27999678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drawing>
          <wp:inline distT="0" distB="0" distL="0" distR="0">
            <wp:extent cx="1243330" cy="1864995"/>
            <wp:effectExtent l="0" t="0" r="0" b="1905"/>
            <wp:docPr id="2587303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30377" name="Picture 1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693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Figure  20 (iStock, 2019)</w:t>
      </w:r>
    </w:p>
    <w:p w14:paraId="44CE1277">
      <w:pPr>
        <w:spacing w:line="360" w:lineRule="auto"/>
        <w:jc w:val="both"/>
        <w:rPr>
          <w:rFonts w:hint="default" w:ascii="Arial" w:hAnsi="Arial" w:cs="Arial"/>
          <w:lang w:val="en-ZA"/>
        </w:rPr>
      </w:pPr>
    </w:p>
    <w:p w14:paraId="1D449777">
      <w:pPr>
        <w:spacing w:line="360" w:lineRule="auto"/>
        <w:jc w:val="both"/>
        <w:rPr>
          <w:rFonts w:hint="default" w:ascii="Arial" w:hAnsi="Arial" w:cs="Arial"/>
          <w:lang w:val="en-ZA"/>
        </w:rPr>
        <w:sectPr>
          <w:headerReference r:id="rId5" w:type="default"/>
          <w:footerReference r:id="rId6" w:type="default"/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5D7DD694">
      <w:pPr>
        <w:spacing w:line="360" w:lineRule="auto"/>
        <w:jc w:val="both"/>
        <w:rPr>
          <w:rFonts w:hint="default" w:ascii="Arial" w:hAnsi="Arial" w:cs="Arial"/>
          <w:lang w:val="en-ZA"/>
        </w:rPr>
      </w:pPr>
      <w:r>
        <w:rPr>
          <w:rFonts w:hint="default" w:ascii="Arial" w:hAnsi="Arial" w:cs="Arial"/>
          <w:lang w:val="en-ZA"/>
        </w:rPr>
        <w:t>CSS Stylng</w:t>
      </w:r>
    </w:p>
    <w:p w14:paraId="45924517">
      <w:pPr>
        <w:spacing w:line="360" w:lineRule="auto"/>
        <w:jc w:val="both"/>
        <w:rPr>
          <w:rFonts w:hint="default" w:ascii="Arial" w:hAnsi="Arial" w:cs="Arial"/>
          <w:lang w:val="en-ZA"/>
        </w:rPr>
      </w:pPr>
    </w:p>
    <w:p w14:paraId="1B7E3FD9">
      <w:pPr>
        <w:pStyle w:val="18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I add</w:t>
      </w:r>
      <w:bookmarkStart w:id="1" w:name="_GoBack"/>
      <w:bookmarkEnd w:id="1"/>
      <w:r>
        <w:rPr>
          <w:rFonts w:hint="default" w:ascii="Arial" w:hAnsi="Arial" w:cs="Arial"/>
        </w:rPr>
        <w:t xml:space="preserve">ed custom CSS styling to enhance the visual appearance of the </w:t>
      </w:r>
      <w:r>
        <w:rPr>
          <w:rFonts w:hint="default" w:ascii="Arial" w:hAnsi="Arial" w:cs="Arial"/>
          <w:lang w:val="en-ZA"/>
        </w:rPr>
        <w:t>web-page</w:t>
      </w:r>
      <w:r>
        <w:rPr>
          <w:rFonts w:hint="default" w:ascii="Arial" w:hAnsi="Arial" w:cs="Arial"/>
        </w:rPr>
        <w:t>.</w:t>
      </w:r>
    </w:p>
    <w:p w14:paraId="57E11549">
      <w:pPr>
        <w:pStyle w:val="18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Styles were applied to tables, images, and captions to create a clean and organized layout.</w:t>
      </w:r>
    </w:p>
    <w:p w14:paraId="2E881108">
      <w:pPr>
        <w:pStyle w:val="18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I used consistent font sizes and colors to improve readability and user experience.</w:t>
      </w:r>
    </w:p>
    <w:p w14:paraId="2050C7B7">
      <w:pPr>
        <w:pStyle w:val="18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Margins and padding were adjusted to ensure elements were spaced evenly.</w:t>
      </w:r>
    </w:p>
    <w:p w14:paraId="255C2820">
      <w:pPr>
        <w:pStyle w:val="18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Overall, the styling contributes to a more professional and visually appealing presentation.</w:t>
      </w:r>
    </w:p>
    <w:p w14:paraId="456316C9">
      <w:pPr>
        <w:spacing w:line="360" w:lineRule="auto"/>
        <w:jc w:val="both"/>
        <w:rPr>
          <w:rFonts w:hint="default" w:ascii="Arial" w:hAnsi="Arial" w:cs="Arial"/>
          <w:lang w:val="en-ZA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5D7DD695">
      <w:pPr>
        <w:spacing w:line="360" w:lineRule="auto"/>
        <w:jc w:val="both"/>
        <w:rPr>
          <w:rFonts w:hint="default" w:ascii="Arial" w:hAnsi="Arial" w:cs="Arial"/>
          <w:lang w:val="en-ZA"/>
        </w:rPr>
      </w:pPr>
    </w:p>
    <w:p w14:paraId="5D7DD696">
      <w:pPr>
        <w:pStyle w:val="3"/>
        <w:spacing w:line="360" w:lineRule="auto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Sitemap </w:t>
      </w:r>
    </w:p>
    <w:p w14:paraId="5D7DD697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43600" cy="3314700"/>
            <wp:effectExtent l="0" t="0" r="0" b="0"/>
            <wp:docPr id="1856096642" name="Picture 1856096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96642" name="Picture 185609664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698">
      <w:pPr>
        <w:spacing w:line="360" w:lineRule="auto"/>
        <w:jc w:val="both"/>
        <w:rPr>
          <w:rFonts w:hint="default" w:ascii="Arial" w:hAnsi="Arial" w:cs="Arial"/>
        </w:rPr>
      </w:pPr>
    </w:p>
    <w:p w14:paraId="5D7DD699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5D7DD69A">
      <w:pPr>
        <w:spacing w:line="360" w:lineRule="auto"/>
        <w:jc w:val="both"/>
        <w:rPr>
          <w:rFonts w:hint="default" w:ascii="Arial" w:hAnsi="Arial" w:eastAsia="Arial" w:cs="Arial"/>
        </w:rPr>
      </w:pPr>
      <w:r>
        <w:rPr>
          <w:rStyle w:val="26"/>
          <w:rFonts w:hint="default" w:ascii="Arial" w:hAnsi="Arial" w:cs="Arial"/>
          <w:sz w:val="24"/>
          <w:szCs w:val="24"/>
        </w:rPr>
        <w:t>User Persona</w:t>
      </w:r>
      <w:r>
        <w:rPr>
          <w:rFonts w:hint="default" w:ascii="Arial" w:hAnsi="Arial" w:eastAsia="Arial" w:cs="Arial"/>
        </w:rPr>
        <w:t xml:space="preserve"> </w:t>
      </w:r>
    </w:p>
    <w:p w14:paraId="5D7DD69B">
      <w:pPr>
        <w:spacing w:line="360" w:lineRule="auto"/>
        <w:jc w:val="both"/>
        <w:rPr>
          <w:rFonts w:hint="default" w:ascii="Arial" w:hAnsi="Arial" w:eastAsia="Arial" w:cs="Arial"/>
        </w:rPr>
      </w:pPr>
    </w:p>
    <w:p w14:paraId="5D7DD69C">
      <w:pPr>
        <w:spacing w:line="360" w:lineRule="auto"/>
        <w:jc w:val="both"/>
        <w:rPr>
          <w:rFonts w:hint="default" w:ascii="Arial" w:hAnsi="Arial" w:eastAsia="Arial" w:cs="Arial"/>
        </w:rPr>
      </w:pPr>
      <w:r>
        <w:rPr>
          <w:rFonts w:hint="default" w:ascii="Arial" w:hAnsi="Arial" w:eastAsia="Arial" w:cs="Arial"/>
        </w:rPr>
        <w:t>Thando Mokwena</w:t>
      </w:r>
    </w:p>
    <w:p w14:paraId="5D7DD69D">
      <w:pPr>
        <w:spacing w:line="360" w:lineRule="auto"/>
        <w:jc w:val="both"/>
        <w:rPr>
          <w:rFonts w:hint="default" w:ascii="Arial" w:hAnsi="Arial" w:cs="Arial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rPr>
          <w:rFonts w:hint="default" w:ascii="Arial" w:hAnsi="Arial" w:cs="Arial"/>
        </w:rPr>
        <w:drawing>
          <wp:inline distT="0" distB="0" distL="0" distR="0">
            <wp:extent cx="5943600" cy="4809490"/>
            <wp:effectExtent l="0" t="0" r="0" b="0"/>
            <wp:docPr id="56579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91999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69E">
      <w:pPr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>Reference List</w:t>
      </w:r>
    </w:p>
    <w:p w14:paraId="5D7DD69F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"https://www.istockphoto.com/portfolio/anon-tae?mediatype=photography"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Fonts w:hint="default" w:ascii="Arial" w:hAnsi="Arial" w:cs="Arial"/>
          <w:lang w:val="en-ZA"/>
        </w:rPr>
        <w:t>A</w:t>
      </w:r>
      <w:r>
        <w:rPr>
          <w:rFonts w:hint="default" w:ascii="Arial" w:hAnsi="Arial" w:cs="Arial"/>
        </w:rPr>
        <w:t>non-tae</w:t>
      </w:r>
      <w:r>
        <w:rPr>
          <w:rFonts w:hint="default" w:ascii="Arial" w:hAnsi="Arial" w:cs="Arial"/>
        </w:rPr>
        <w:fldChar w:fldCharType="end"/>
      </w:r>
      <w:r>
        <w:rPr>
          <w:rFonts w:hint="default" w:ascii="Arial" w:hAnsi="Arial" w:cs="Arial"/>
          <w:lang w:val="en-ZA"/>
        </w:rPr>
        <w:t>. (</w:t>
      </w:r>
      <w:r>
        <w:rPr>
          <w:rFonts w:hint="default" w:ascii="Arial" w:hAnsi="Arial" w:cs="Arial"/>
        </w:rPr>
        <w:t>202</w:t>
      </w:r>
      <w:r>
        <w:rPr>
          <w:rFonts w:hint="default" w:ascii="Arial" w:hAnsi="Arial" w:cs="Arial"/>
          <w:lang w:val="en-ZA"/>
        </w:rPr>
        <w:t>2)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African American woman bakers looking at camera chef baker in a chef dress and hat cooking together in kitchen she takes fresh baked cookies out of modern electric oven in kitchen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"https://www.istockphoto.com/photo/african-american-woman-bakers-looking-at-camera-chef-baker-in-a-chef-dress-and-hat-gm1389857295-447006096"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https://www.istockphoto.com/photo/african-american-woman-bakers-looking-at-camera-chef-baker-in-a-chef-dress-and-hat-gm1389857295-447006096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0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  <w:lang w:val="en-ZA"/>
        </w:rPr>
        <w:t>ImageGap.</w:t>
      </w:r>
      <w:r>
        <w:rPr>
          <w:rFonts w:hint="default" w:ascii="Arial" w:hAnsi="Arial" w:cs="Arial"/>
        </w:rPr>
        <w:t xml:space="preserve"> (2015</w:t>
      </w:r>
      <w:r>
        <w:rPr>
          <w:rFonts w:hint="default" w:ascii="Arial" w:hAnsi="Arial" w:cs="Arial"/>
          <w:lang w:val="en-ZA"/>
        </w:rPr>
        <w:t>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Champagne reception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"https://www.istockphoto.com/photo/champagne-reception-gm534604567-56878114"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https://www.istockphoto.com/photo/champagne-reception-gm534604567-56878114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1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  <w:lang w:val="en-ZA"/>
        </w:rPr>
        <w:t>Razyph.</w:t>
      </w:r>
      <w:r>
        <w:rPr>
          <w:rFonts w:hint="default" w:ascii="Arial" w:hAnsi="Arial" w:cs="Arial"/>
        </w:rPr>
        <w:t xml:space="preserve"> (201</w:t>
      </w:r>
      <w:r>
        <w:rPr>
          <w:rFonts w:hint="default" w:ascii="Arial" w:hAnsi="Arial" w:cs="Arial"/>
          <w:lang w:val="en-ZA"/>
        </w:rPr>
        <w:t>4)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Final touch for tasty canapés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"https://www.istockphoto.com/photo/final-touch-for-tasty-canapes-gm498472863-42102584"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https://www.istockphoto.com/photo/final-touch-for-tasty-canapes-gm498472863-42102584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2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  <w:lang w:val="en-ZA"/>
        </w:rPr>
        <w:t>Rawpixel.</w:t>
      </w:r>
      <w:r>
        <w:rPr>
          <w:rFonts w:hint="default" w:ascii="Arial" w:hAnsi="Arial" w:cs="Arial"/>
        </w:rPr>
        <w:t xml:space="preserve"> (201</w:t>
      </w:r>
      <w:r>
        <w:rPr>
          <w:rFonts w:hint="default" w:ascii="Arial" w:hAnsi="Arial" w:cs="Arial"/>
          <w:lang w:val="en-ZA"/>
        </w:rPr>
        <w:t>7)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Food catering cuisine culinary gourmet buffet party concept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"https://www.istockphoto.com/photo/food-catering-cuisine-culinary-gourmet-buffet-party-concept-gm826608862-134289187"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https://www.istockphoto.com/photo/food-catering-cuisine-culinary-gourmet-buffet-party-concept-gm826608862-134289187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3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</w:rPr>
        <w:t>Rawpixel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.</w:t>
      </w:r>
      <w:r>
        <w:rPr>
          <w:rFonts w:hint="default" w:ascii="Arial" w:hAnsi="Arial" w:cs="Arial"/>
        </w:rPr>
        <w:t xml:space="preserve"> (201</w:t>
      </w:r>
      <w:r>
        <w:rPr>
          <w:rFonts w:hint="default" w:ascii="Arial" w:hAnsi="Arial" w:cs="Arial"/>
          <w:lang w:val="en-ZA"/>
        </w:rPr>
        <w:t>6)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Brunch choice crowd dining food options eating concept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"https://www.istockphoto.com/photo/brunch-choice-crowd-dining-food-options-eating-concept-gm526546790-92598311"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https://www.istockphoto.com/photo/brunch-choice-crowd-dining-food-options-eating-concept-gm526546790-92598311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4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  <w:lang w:val="en-ZA"/>
        </w:rPr>
        <w:t>Serts.</w:t>
      </w:r>
      <w:r>
        <w:rPr>
          <w:rFonts w:hint="default" w:ascii="Arial" w:hAnsi="Arial" w:cs="Arial"/>
        </w:rPr>
        <w:t xml:space="preserve"> (2023) </w:t>
      </w:r>
      <w:r>
        <w:rPr>
          <w:rStyle w:val="13"/>
          <w:rFonts w:hint="default" w:ascii="Arial" w:hAnsi="Arial" w:cs="Arial"/>
        </w:rPr>
        <w:t>Luxury delicious appetizer serving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"https://www.istockphoto.com/photo/luxury-delicious-appetizer-serving-gm1472804671-503066143"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https://www.istockphoto.com/photo/luxury-delicious-appetizer-serving-gm1472804671-503066143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5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"https://www.istockphoto.com/portfolio/dusanpetkovic?mediatype=photography"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Dusanpetkovic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fldChar w:fldCharType="end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. (</w:t>
      </w:r>
      <w:r>
        <w:rPr>
          <w:rFonts w:hint="default" w:ascii="Arial" w:hAnsi="Arial" w:cs="Arial"/>
        </w:rPr>
        <w:t>2018</w:t>
      </w:r>
      <w:r>
        <w:rPr>
          <w:rFonts w:hint="default" w:ascii="Arial" w:hAnsi="Arial" w:cs="Arial"/>
          <w:lang w:val="en-ZA"/>
        </w:rPr>
        <w:t>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Table decoration of beautiful tasty food on celebration day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"https://www.istockphoto.com/photo/table-decoration-of-beautiful-tasty-food-on-celebration-day-gm1029200760-275831116"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https://www.istockphoto.com/photo/table-decoration-of-beautiful-tasty-food-on-celebration-day-gm1029200760-275831116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6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"https://www.istockphoto.com/portfolio/Olga_Molleker?mediatype=photography"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LElik83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fldChar w:fldCharType="end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. (</w:t>
      </w:r>
      <w:r>
        <w:rPr>
          <w:rFonts w:hint="default" w:ascii="Arial" w:hAnsi="Arial" w:cs="Arial"/>
        </w:rPr>
        <w:t>2017</w:t>
      </w:r>
      <w:r>
        <w:rPr>
          <w:rFonts w:hint="default" w:ascii="Arial" w:hAnsi="Arial" w:cs="Arial"/>
          <w:lang w:val="en-ZA"/>
        </w:rPr>
        <w:t>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Catering food wedding event table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"https://www.istockphoto.com/photo/catering-food-wedding-event-table-gm650655146-118180751"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https://www.istockphoto.com/photo/catering-food-wedding-event-table-gm650655146-118180751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7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"https://www.istockphoto.com/portfolio/LightFieldStudios?mediatype=photography"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LightFieldStudios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fldChar w:fldCharType="end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. (</w:t>
      </w:r>
      <w:r>
        <w:rPr>
          <w:rFonts w:hint="default" w:ascii="Arial" w:hAnsi="Arial" w:cs="Arial"/>
        </w:rPr>
        <w:t>201</w:t>
      </w:r>
      <w:r>
        <w:rPr>
          <w:rFonts w:hint="default" w:ascii="Arial" w:hAnsi="Arial" w:cs="Arial"/>
          <w:lang w:val="en-ZA"/>
        </w:rPr>
        <w:t>8)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Cropped image of chefs preparing vegetables at restaurant kitchen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"https://www.istockphoto.com/photo/cropped-image-of-chefs-preparing-vegetables-at-restaurant-kitchen-gm941450452-257320700"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https://www.istockphoto.com/photo/cropped-image-of-chefs-preparing-vegetables-at-restaurant-kitchen-gm941450452-257320700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8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  <w:lang w:val="en-ZA"/>
        </w:rPr>
        <w:t>Photo</w:t>
      </w:r>
      <w:r>
        <w:rPr>
          <w:rStyle w:val="19"/>
          <w:rFonts w:hint="default" w:ascii="Arial" w:hAnsi="Arial" w:cs="Arial"/>
          <w:b w:val="0"/>
          <w:bCs w:val="0"/>
        </w:rPr>
        <w:t>-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lime. (</w:t>
      </w:r>
      <w:r>
        <w:rPr>
          <w:rFonts w:hint="default" w:ascii="Arial" w:hAnsi="Arial" w:cs="Arial"/>
        </w:rPr>
        <w:t>202</w:t>
      </w:r>
      <w:r>
        <w:rPr>
          <w:rFonts w:hint="default" w:ascii="Arial" w:hAnsi="Arial" w:cs="Arial"/>
          <w:lang w:val="en-ZA"/>
        </w:rPr>
        <w:t>5)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Chef grilling steaks over open flame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"https://www.istockphoto.com/photo/chef-grilling-steaks-over-open-flame-gm2206865895-624150063"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https://www.istockphoto.com/photo/chef-grilling-steaks-over-open-flame-gm2206865895-624150063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9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"https://www.istockphoto.com/portfolio/tbralnina?mediatype=photography"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Tbralnina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fldChar w:fldCharType="end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. (</w:t>
      </w:r>
      <w:r>
        <w:rPr>
          <w:rFonts w:hint="default" w:ascii="Arial" w:hAnsi="Arial" w:cs="Arial"/>
        </w:rPr>
        <w:t>201</w:t>
      </w:r>
      <w:r>
        <w:rPr>
          <w:rFonts w:hint="default" w:ascii="Arial" w:hAnsi="Arial" w:cs="Arial"/>
          <w:lang w:val="en-ZA"/>
        </w:rPr>
        <w:t xml:space="preserve">8) </w:t>
      </w:r>
      <w:r>
        <w:rPr>
          <w:rStyle w:val="13"/>
          <w:rFonts w:hint="default" w:ascii="Arial" w:hAnsi="Arial" w:cs="Arial"/>
        </w:rPr>
        <w:t>Healthy balanced lunch box with chicken rice vegetables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"https://www.istockphoto.com/photo/healthy-balanced-lunch-box-with-chicken-rice-vegetables-gm1071409180-286717133"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https://www.istockphoto.com/photo/healthy-balanced-lunch-box-with-chicken-rice-vegetables-gm1071409180-286717133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A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  <w:lang w:val="en-ZA"/>
        </w:rPr>
        <w:t>Bit245.</w:t>
      </w:r>
      <w:r>
        <w:rPr>
          <w:rFonts w:hint="default" w:ascii="Arial" w:hAnsi="Arial" w:cs="Arial"/>
        </w:rPr>
        <w:t xml:space="preserve"> (2020</w:t>
      </w:r>
      <w:r>
        <w:rPr>
          <w:rFonts w:hint="default" w:ascii="Arial" w:hAnsi="Arial" w:cs="Arial"/>
          <w:lang w:val="en-ZA"/>
        </w:rPr>
        <w:t xml:space="preserve">) </w:t>
      </w:r>
      <w:r>
        <w:rPr>
          <w:rStyle w:val="13"/>
          <w:rFonts w:hint="default" w:ascii="Arial" w:hAnsi="Arial" w:cs="Arial"/>
        </w:rPr>
        <w:t>Takeaway lunch boxes with homemade nutrition food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"https://www.istockphoto.com/photo/takeaway-lunch-boxes-with-homemade-nutrition-food-gm1291897301-386876573"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https://www.istockphoto.com/photo/takeaway-lunch-boxes-with-homemade-nutrition-food-gm1291897301-386876573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B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  <w:lang w:val="en-ZA"/>
        </w:rPr>
        <w:t>Paul_Brighton.</w:t>
      </w:r>
      <w:r>
        <w:rPr>
          <w:rFonts w:hint="default" w:ascii="Arial" w:hAnsi="Arial" w:cs="Arial"/>
        </w:rPr>
        <w:t xml:space="preserve"> (201</w:t>
      </w:r>
      <w:r>
        <w:rPr>
          <w:rFonts w:hint="default" w:ascii="Arial" w:hAnsi="Arial" w:cs="Arial"/>
          <w:lang w:val="en-ZA"/>
        </w:rPr>
        <w:t>3)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Bunny chow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"https://www.istockphoto.com/photo/bunny-chow-gm453069827-30094254"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https://www.istockphoto.com/photo/bunny-chow-gm453069827-30094254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5D7DD6AC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"https://www.istockphoto.com/portfolio/PhotographyByTonelson?mediatype=photography"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Photography By Tonelson</w:t>
      </w:r>
      <w:r>
        <w:rPr>
          <w:rStyle w:val="19"/>
          <w:rFonts w:hint="default" w:ascii="Arial" w:hAnsi="Arial" w:cs="Arial"/>
          <w:b w:val="0"/>
          <w:bCs w:val="0"/>
          <w:lang w:val="en-ZA"/>
        </w:rPr>
        <w:fldChar w:fldCharType="end"/>
      </w:r>
      <w:r>
        <w:rPr>
          <w:rStyle w:val="19"/>
          <w:rFonts w:hint="default" w:ascii="Arial" w:hAnsi="Arial" w:cs="Arial"/>
          <w:b w:val="0"/>
          <w:bCs w:val="0"/>
          <w:lang w:val="en-ZA"/>
        </w:rPr>
        <w:t>.</w:t>
      </w:r>
      <w:r>
        <w:rPr>
          <w:rFonts w:hint="default" w:ascii="Arial" w:hAnsi="Arial" w:cs="Arial"/>
        </w:rPr>
        <w:t xml:space="preserve"> (202</w:t>
      </w:r>
      <w:r>
        <w:rPr>
          <w:rFonts w:hint="default" w:ascii="Arial" w:hAnsi="Arial" w:cs="Arial"/>
          <w:lang w:val="en-ZA"/>
        </w:rPr>
        <w:t>5)</w:t>
      </w:r>
      <w:r>
        <w:rPr>
          <w:rFonts w:hint="default" w:ascii="Arial" w:hAnsi="Arial" w:cs="Arial"/>
        </w:rPr>
        <w:t xml:space="preserve"> </w:t>
      </w:r>
      <w:r>
        <w:rPr>
          <w:rStyle w:val="13"/>
          <w:rFonts w:hint="default" w:ascii="Arial" w:hAnsi="Arial" w:cs="Arial"/>
        </w:rPr>
        <w:t>Beef bourguignon starter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"https://www.istockphoto.com/photo/beef-bourguignon-starter-gm2194798431-612927056"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4"/>
          <w:rFonts w:hint="default" w:ascii="Arial" w:hAnsi="Arial" w:cs="Arial"/>
        </w:rPr>
        <w:t>https://www.istockphoto.com/photo/beef-bourguignon-starter-gm2194798431-612927056</w:t>
      </w:r>
      <w:r>
        <w:rPr>
          <w:rStyle w:val="14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72F36980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Style w:val="19"/>
          <w:rFonts w:hint="default" w:ascii="Arial" w:hAnsi="Arial" w:cs="Arial"/>
          <w:b w:val="0"/>
          <w:bCs w:val="0"/>
        </w:rPr>
        <w:t>zeljkosantrac</w:t>
      </w:r>
      <w:r>
        <w:rPr>
          <w:rFonts w:hint="default" w:ascii="Arial" w:hAnsi="Arial" w:cs="Arial"/>
          <w:lang w:val="en-ZA"/>
        </w:rPr>
        <w:t>. (</w:t>
      </w:r>
      <w:r>
        <w:rPr>
          <w:rFonts w:hint="default" w:ascii="Arial" w:hAnsi="Arial" w:cs="Arial"/>
        </w:rPr>
        <w:t xml:space="preserve">2014) </w:t>
      </w:r>
      <w:r>
        <w:rPr>
          <w:rStyle w:val="13"/>
          <w:rFonts w:hint="default" w:ascii="Arial" w:hAnsi="Arial" w:cs="Arial"/>
        </w:rPr>
        <w:t>South African potjiekos top view</w:t>
      </w:r>
      <w:r>
        <w:rPr>
          <w:rFonts w:hint="default" w:ascii="Arial" w:hAnsi="Arial" w:cs="Arial"/>
        </w:rPr>
        <w:t xml:space="preserve">. [Photograph]. iStock.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"https://www.istockphoto.com/photo/south-african-potjiekos-top-view-gm483748119-36549474"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https://www.istockphoto.com/photo/south-african-potjiekos-top-view-gm483748119-36549474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21 April 2025).</w:t>
      </w:r>
    </w:p>
    <w:p w14:paraId="3A250F00">
      <w:pPr>
        <w:pStyle w:val="18"/>
        <w:spacing w:beforeAutospacing="1" w:after="0" w:afterAutospacing="1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"https://www.istockphoto.com/portfolio/Foxys_forest_manufacture?mediatype=photography"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Fonts w:hint="default" w:ascii="Arial" w:hAnsi="Arial" w:cs="Arial"/>
        </w:rPr>
        <w:t>Foxys_forest_manufacture</w:t>
      </w:r>
      <w:r>
        <w:rPr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. (2021) </w:t>
      </w:r>
      <w:r>
        <w:rPr>
          <w:rFonts w:hint="default" w:ascii="Arial" w:hAnsi="Arial" w:cs="Arial"/>
          <w:i/>
          <w:iCs/>
        </w:rPr>
        <w:t>Friends having wine tasting or celebrating event with wine</w:t>
      </w:r>
      <w:r>
        <w:rPr>
          <w:rFonts w:hint="default" w:ascii="Arial" w:hAnsi="Arial" w:cs="Arial"/>
        </w:rPr>
        <w:t xml:space="preserve"> [Photograph].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"https://www.istockphoto.com/photo/friends-having-wine-tasting-or-celebrating-event-with-wine-gm1333075831-415720353"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https://www.istockphoto.com/photo/friends-having-wine-tasting-or-celebrating-event-with-wine-gm1333075831-415720353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23 April 2025).</w:t>
      </w:r>
    </w:p>
    <w:p w14:paraId="3ABD4127">
      <w:pPr>
        <w:pStyle w:val="18"/>
        <w:spacing w:after="0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"https://www.istockphoto.com/portfolio/YanaTatevosian?mediatype=photography"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Fonts w:hint="default" w:ascii="Arial" w:hAnsi="Arial" w:cs="Arial"/>
        </w:rPr>
        <w:t>Yana Tatevosian</w:t>
      </w:r>
      <w:r>
        <w:rPr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. (2022) </w:t>
      </w:r>
      <w:r>
        <w:rPr>
          <w:rFonts w:hint="default" w:ascii="Arial" w:hAnsi="Arial" w:cs="Arial"/>
          <w:i/>
          <w:iCs/>
        </w:rPr>
        <w:t>Georgian cuisine food in a restaurant (selective focus)</w:t>
      </w:r>
      <w:r>
        <w:rPr>
          <w:rFonts w:hint="default" w:ascii="Arial" w:hAnsi="Arial" w:cs="Arial"/>
        </w:rPr>
        <w:t xml:space="preserve"> [Photograph].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"https://www.istockphoto.com/photo/georgian-cuisine-food-in-a-restaurant-selective-focus-gm1394418632-449905352"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https://www.istockphoto.com/photo/georgian-cuisine-food-in-a-restaurant-selective-focus-gm1394418632-449905352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23 April 2025).</w:t>
      </w:r>
    </w:p>
    <w:p w14:paraId="3128F974">
      <w:pPr>
        <w:pStyle w:val="18"/>
        <w:spacing w:after="0" w:line="360" w:lineRule="auto"/>
        <w:jc w:val="both"/>
        <w:rPr>
          <w:rFonts w:hint="default" w:ascii="Arial" w:hAnsi="Arial" w:cs="Arial"/>
        </w:rPr>
      </w:pPr>
    </w:p>
    <w:p w14:paraId="097939F5">
      <w:pPr>
        <w:spacing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"https://www.istockphoto.com/portfolio/Hispanolistic?mediatype=photography"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Fonts w:hint="default" w:ascii="Arial" w:hAnsi="Arial" w:cs="Arial"/>
        </w:rPr>
        <w:t>Hispanolistic</w:t>
      </w:r>
      <w:r>
        <w:rPr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>.</w:t>
      </w:r>
      <w:r>
        <w:rPr>
          <w:rFonts w:hint="default" w:ascii="Arial" w:hAnsi="Arial" w:cs="Arial"/>
        </w:rPr>
        <w:t xml:space="preserve"> (2022) </w:t>
      </w:r>
      <w:r>
        <w:rPr>
          <w:rFonts w:hint="default" w:ascii="Arial" w:hAnsi="Arial" w:cs="Arial"/>
          <w:i/>
          <w:iCs/>
        </w:rPr>
        <w:t>Chef decorating a plate while working at a commercial kitchen</w:t>
      </w:r>
      <w:r>
        <w:rPr>
          <w:rFonts w:hint="default" w:ascii="Arial" w:hAnsi="Arial" w:cs="Arial"/>
        </w:rPr>
        <w:t xml:space="preserve"> [Photograph].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"https://www.istockphoto.com/photo/chef-decorating-a-plate-while-working-at-a-commercial-kitchen-gm1409730044-460179393"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https://www.istockphoto.com/photo/chef-decorating-a-plate-while-working-at-a-commercial-kitchen-gm1409730044-460179393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23 April 2025).</w:t>
      </w:r>
    </w:p>
    <w:p w14:paraId="21C96236">
      <w:pPr>
        <w:pStyle w:val="18"/>
        <w:spacing w:after="0" w:line="360" w:lineRule="auto"/>
        <w:jc w:val="both"/>
        <w:rPr>
          <w:rFonts w:hint="default" w:ascii="Arial" w:hAnsi="Arial" w:cs="Arial"/>
        </w:rPr>
      </w:pPr>
    </w:p>
    <w:p w14:paraId="0AB115BE">
      <w:pPr>
        <w:pStyle w:val="18"/>
        <w:spacing w:after="0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Ventz. (2024) </w:t>
      </w:r>
      <w:r>
        <w:rPr>
          <w:rFonts w:hint="default" w:ascii="Arial" w:hAnsi="Arial" w:cs="Arial"/>
          <w:i/>
          <w:iCs/>
        </w:rPr>
        <w:t>Luxury holiday vacation private villa chef preparing breakfast</w:t>
      </w:r>
      <w:r>
        <w:rPr>
          <w:rFonts w:hint="default" w:ascii="Arial" w:hAnsi="Arial" w:cs="Arial"/>
        </w:rPr>
        <w:t xml:space="preserve"> [Photograph].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"https://www.istockphoto.com/photo/luxury-holiday-vacation-private-villa-chef-preparing-breakfast-gm2154534124-575398444"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https://www.istockphoto.com/photo/luxury-holiday-vacation-private-villa-chef-preparing-breakfast-gm2154534124-575398444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23 April 2025).</w:t>
      </w:r>
    </w:p>
    <w:p w14:paraId="51BC3E11">
      <w:pPr>
        <w:pStyle w:val="18"/>
        <w:spacing w:after="0" w:line="360" w:lineRule="auto"/>
        <w:jc w:val="both"/>
        <w:rPr>
          <w:rFonts w:hint="default" w:ascii="Arial" w:hAnsi="Arial" w:cs="Arial"/>
        </w:rPr>
      </w:pPr>
    </w:p>
    <w:p w14:paraId="469BD42B">
      <w:pPr>
        <w:pStyle w:val="18"/>
        <w:spacing w:after="0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"https://www.istockphoto.com/portfolio/JPWALLET?mediatype=photography" </w:instrText>
      </w:r>
      <w:r>
        <w:rPr>
          <w:rFonts w:hint="default" w:ascii="Arial" w:hAnsi="Arial" w:cs="Arial"/>
        </w:rPr>
        <w:fldChar w:fldCharType="separate"/>
      </w:r>
      <w:r>
        <w:rPr>
          <w:rFonts w:hint="default" w:ascii="Arial" w:hAnsi="Arial" w:cs="Arial"/>
        </w:rPr>
        <w:t>Jean-philippe WALLET</w:t>
      </w:r>
      <w:r>
        <w:rPr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. (2017) </w:t>
      </w:r>
      <w:r>
        <w:rPr>
          <w:rFonts w:hint="default" w:ascii="Arial" w:hAnsi="Arial" w:cs="Arial"/>
          <w:i/>
          <w:iCs/>
        </w:rPr>
        <w:t>Professional personal chef cook in customer’s private kitchen house giving a cooking class</w:t>
      </w:r>
      <w:r>
        <w:rPr>
          <w:rFonts w:hint="default" w:ascii="Arial" w:hAnsi="Arial" w:cs="Arial"/>
        </w:rPr>
        <w:t xml:space="preserve"> [Photograph].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"https://www.istockphoto.com/photo/professional-personal-chef-cook-in-customers-private-kitchen-house-giving-a-cooking-gm656811172-119619261"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https://www.istockphoto.com/photo/professional-personal-chef-cook-in-customers-private-kitchen-house-giving-a-cooking-gm656811172-119619261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23 April 2025).</w:t>
      </w:r>
    </w:p>
    <w:p w14:paraId="6449BF60">
      <w:pPr>
        <w:pStyle w:val="18"/>
        <w:spacing w:after="0" w:line="360" w:lineRule="auto"/>
        <w:jc w:val="both"/>
        <w:rPr>
          <w:rFonts w:hint="default" w:ascii="Arial" w:hAnsi="Arial" w:cs="Arial"/>
        </w:rPr>
      </w:pPr>
    </w:p>
    <w:p w14:paraId="63274DA9">
      <w:pPr>
        <w:pStyle w:val="18"/>
        <w:spacing w:after="0" w:line="360" w:lineRule="auto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ClarkandCompany. (2019) </w:t>
      </w:r>
      <w:r>
        <w:rPr>
          <w:rFonts w:hint="default" w:ascii="Arial" w:hAnsi="Arial" w:cs="Arial"/>
          <w:i/>
          <w:iCs/>
        </w:rPr>
        <w:t>Chef preparing a dish of venison with apple and seasonal vegetables</w:t>
      </w:r>
      <w:r>
        <w:rPr>
          <w:rFonts w:hint="default" w:ascii="Arial" w:hAnsi="Arial" w:cs="Arial"/>
        </w:rPr>
        <w:t xml:space="preserve"> [Photograph]. Available at: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"https://www.istockphoto.com/photo/chef-preparing-a-dish-of-venison-with-apple-and-seasonal-vegetables-gm1186342409-334689050" </w:instrText>
      </w:r>
      <w:r>
        <w:rPr>
          <w:rFonts w:hint="default" w:ascii="Arial" w:hAnsi="Arial" w:cs="Arial"/>
        </w:rPr>
        <w:fldChar w:fldCharType="separate"/>
      </w:r>
      <w:r>
        <w:rPr>
          <w:rStyle w:val="17"/>
          <w:rFonts w:hint="default" w:ascii="Arial" w:hAnsi="Arial" w:cs="Arial"/>
        </w:rPr>
        <w:t>https://www.istockphoto.com/photo/chef-preparing-a-dish-of-venison-with-apple-and-seasonal-vegetables-gm1186342409-334689050</w:t>
      </w:r>
      <w:r>
        <w:rPr>
          <w:rStyle w:val="17"/>
          <w:rFonts w:hint="default" w:ascii="Arial" w:hAnsi="Arial" w:cs="Arial"/>
        </w:rPr>
        <w:fldChar w:fldCharType="end"/>
      </w:r>
      <w:r>
        <w:rPr>
          <w:rFonts w:hint="default" w:ascii="Arial" w:hAnsi="Arial" w:cs="Arial"/>
        </w:rPr>
        <w:t xml:space="preserve"> (Accessed: 23 April 2025).</w:t>
      </w:r>
    </w:p>
    <w:p w14:paraId="6D38BE39">
      <w:pPr>
        <w:pStyle w:val="18"/>
        <w:spacing w:beforeAutospacing="1" w:afterAutospacing="1" w:line="360" w:lineRule="auto"/>
        <w:jc w:val="both"/>
        <w:rPr>
          <w:rFonts w:hint="default" w:ascii="Arial" w:hAnsi="Arial" w:cs="Arial"/>
        </w:rPr>
      </w:pPr>
    </w:p>
    <w:p w14:paraId="5D7DD6AE">
      <w:pPr>
        <w:spacing w:line="360" w:lineRule="auto"/>
        <w:jc w:val="both"/>
        <w:rPr>
          <w:rFonts w:hint="default" w:ascii="Arial" w:hAnsi="Arial" w:cs="Arial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5D7DD6D9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 w14:paraId="5D7DD6D6">
          <w:pPr>
            <w:pStyle w:val="16"/>
            <w:ind w:left="-115"/>
          </w:pPr>
        </w:p>
      </w:tc>
      <w:tc>
        <w:tcPr>
          <w:tcW w:w="3120" w:type="dxa"/>
        </w:tcPr>
        <w:p w14:paraId="5D7DD6D7">
          <w:pPr>
            <w:pStyle w:val="16"/>
            <w:jc w:val="center"/>
          </w:pPr>
        </w:p>
      </w:tc>
      <w:tc>
        <w:tcPr>
          <w:tcW w:w="3120" w:type="dxa"/>
        </w:tcPr>
        <w:p w14:paraId="5D7DD6D8">
          <w:pPr>
            <w:pStyle w:val="16"/>
            <w:ind w:right="-115"/>
            <w:jc w:val="right"/>
          </w:pPr>
        </w:p>
      </w:tc>
    </w:tr>
  </w:tbl>
  <w:p w14:paraId="5D7DD6DA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5D7DD6D4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 w14:paraId="5D7DD6D1">
          <w:pPr>
            <w:pStyle w:val="16"/>
            <w:ind w:left="-115"/>
          </w:pPr>
        </w:p>
      </w:tc>
      <w:tc>
        <w:tcPr>
          <w:tcW w:w="3120" w:type="dxa"/>
        </w:tcPr>
        <w:p w14:paraId="5D7DD6D2">
          <w:pPr>
            <w:pStyle w:val="16"/>
            <w:jc w:val="center"/>
          </w:pPr>
        </w:p>
      </w:tc>
      <w:tc>
        <w:tcPr>
          <w:tcW w:w="3120" w:type="dxa"/>
        </w:tcPr>
        <w:p w14:paraId="5D7DD6D3">
          <w:pPr>
            <w:pStyle w:val="16"/>
            <w:ind w:right="-115"/>
            <w:jc w:val="right"/>
          </w:pPr>
        </w:p>
      </w:tc>
    </w:tr>
  </w:tbl>
  <w:p w14:paraId="5D7DD6D5"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60E940"/>
    <w:multiLevelType w:val="multilevel"/>
    <w:tmpl w:val="1960E940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7D81A2F0"/>
    <w:multiLevelType w:val="multilevel"/>
    <w:tmpl w:val="7D81A2F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E86B6C"/>
    <w:rsid w:val="00073961"/>
    <w:rsid w:val="000E5022"/>
    <w:rsid w:val="002B1560"/>
    <w:rsid w:val="003854D4"/>
    <w:rsid w:val="003F7C42"/>
    <w:rsid w:val="00464493"/>
    <w:rsid w:val="00560772"/>
    <w:rsid w:val="007F1EED"/>
    <w:rsid w:val="0081543F"/>
    <w:rsid w:val="008C7119"/>
    <w:rsid w:val="00A53BF9"/>
    <w:rsid w:val="00B81FC8"/>
    <w:rsid w:val="00C5129E"/>
    <w:rsid w:val="00D52207"/>
    <w:rsid w:val="00D720E3"/>
    <w:rsid w:val="00E054B0"/>
    <w:rsid w:val="00E97B18"/>
    <w:rsid w:val="00F02ED9"/>
    <w:rsid w:val="00FB241F"/>
    <w:rsid w:val="02389C63"/>
    <w:rsid w:val="07466734"/>
    <w:rsid w:val="091C8FAC"/>
    <w:rsid w:val="09932B0C"/>
    <w:rsid w:val="0A56C58C"/>
    <w:rsid w:val="0B987CFD"/>
    <w:rsid w:val="0D049EC7"/>
    <w:rsid w:val="0D4DC440"/>
    <w:rsid w:val="0E157627"/>
    <w:rsid w:val="0E688D6E"/>
    <w:rsid w:val="0F6F5D64"/>
    <w:rsid w:val="0FC37AAA"/>
    <w:rsid w:val="1112C741"/>
    <w:rsid w:val="12401921"/>
    <w:rsid w:val="144081E2"/>
    <w:rsid w:val="15C65756"/>
    <w:rsid w:val="169BEECA"/>
    <w:rsid w:val="17CFD8C2"/>
    <w:rsid w:val="19D82AFE"/>
    <w:rsid w:val="1B71D9B9"/>
    <w:rsid w:val="1D9DCDD2"/>
    <w:rsid w:val="1E9CF8D2"/>
    <w:rsid w:val="204DD829"/>
    <w:rsid w:val="21DB540B"/>
    <w:rsid w:val="22FA5AC1"/>
    <w:rsid w:val="23E86B6C"/>
    <w:rsid w:val="24168B9A"/>
    <w:rsid w:val="24A41F2F"/>
    <w:rsid w:val="24B7E2EC"/>
    <w:rsid w:val="25A38379"/>
    <w:rsid w:val="27625B6D"/>
    <w:rsid w:val="276D33DA"/>
    <w:rsid w:val="27CD3167"/>
    <w:rsid w:val="285D0320"/>
    <w:rsid w:val="29CA2CD7"/>
    <w:rsid w:val="2BB98C91"/>
    <w:rsid w:val="2C90B5EF"/>
    <w:rsid w:val="2CFD7220"/>
    <w:rsid w:val="2D934544"/>
    <w:rsid w:val="2FEDAA88"/>
    <w:rsid w:val="309B1660"/>
    <w:rsid w:val="30E1C4B0"/>
    <w:rsid w:val="32291C73"/>
    <w:rsid w:val="3663EBA2"/>
    <w:rsid w:val="376B1A50"/>
    <w:rsid w:val="37ADD571"/>
    <w:rsid w:val="391A4021"/>
    <w:rsid w:val="39EB5744"/>
    <w:rsid w:val="3A78CAC5"/>
    <w:rsid w:val="3A8DA5F8"/>
    <w:rsid w:val="3ABE1645"/>
    <w:rsid w:val="3F1B1169"/>
    <w:rsid w:val="40394EBD"/>
    <w:rsid w:val="40696CC2"/>
    <w:rsid w:val="425BE232"/>
    <w:rsid w:val="4742A510"/>
    <w:rsid w:val="4780DE8C"/>
    <w:rsid w:val="497665E7"/>
    <w:rsid w:val="4CF0232E"/>
    <w:rsid w:val="4F24D64E"/>
    <w:rsid w:val="505458C3"/>
    <w:rsid w:val="50B252F0"/>
    <w:rsid w:val="51EB48EF"/>
    <w:rsid w:val="54E5A37C"/>
    <w:rsid w:val="5506686A"/>
    <w:rsid w:val="57468FB9"/>
    <w:rsid w:val="5B8731C7"/>
    <w:rsid w:val="5CCD9745"/>
    <w:rsid w:val="5D71FACF"/>
    <w:rsid w:val="5E21F26E"/>
    <w:rsid w:val="62098EF7"/>
    <w:rsid w:val="6279074D"/>
    <w:rsid w:val="62C3C5FF"/>
    <w:rsid w:val="63F71633"/>
    <w:rsid w:val="6471C77C"/>
    <w:rsid w:val="64781D28"/>
    <w:rsid w:val="66AC5725"/>
    <w:rsid w:val="67DB5E90"/>
    <w:rsid w:val="68DFB2C9"/>
    <w:rsid w:val="6ABAF0FA"/>
    <w:rsid w:val="6B85FAA4"/>
    <w:rsid w:val="6BD13940"/>
    <w:rsid w:val="6E889764"/>
    <w:rsid w:val="7042C932"/>
    <w:rsid w:val="7108C7A8"/>
    <w:rsid w:val="717DA57D"/>
    <w:rsid w:val="7237854A"/>
    <w:rsid w:val="757D8AD3"/>
    <w:rsid w:val="7655C9C9"/>
    <w:rsid w:val="77C8021D"/>
    <w:rsid w:val="7806BB9C"/>
    <w:rsid w:val="7849A8E1"/>
    <w:rsid w:val="78BDDDC7"/>
    <w:rsid w:val="7919115C"/>
    <w:rsid w:val="79914B14"/>
    <w:rsid w:val="7A82B349"/>
    <w:rsid w:val="7B31F106"/>
    <w:rsid w:val="7B7BA1C3"/>
    <w:rsid w:val="7BA6C5BC"/>
    <w:rsid w:val="7CFB07FA"/>
    <w:rsid w:val="7D9CB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FollowedHyperlink"/>
    <w:basedOn w:val="11"/>
    <w:semiHidden/>
    <w:unhideWhenUsed/>
    <w:qFormat/>
    <w:uiPriority w:val="99"/>
    <w:rPr>
      <w:color w:val="800080"/>
      <w:u w:val="single"/>
    </w:rPr>
  </w:style>
  <w:style w:type="paragraph" w:styleId="15">
    <w:name w:val="foot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7">
    <w:name w:val="Hyperlink"/>
    <w:basedOn w:val="11"/>
    <w:unhideWhenUsed/>
    <w:uiPriority w:val="99"/>
    <w:rPr>
      <w:color w:val="467886"/>
      <w:u w:val="single"/>
    </w:rPr>
  </w:style>
  <w:style w:type="paragraph" w:styleId="18">
    <w:name w:val="Normal (Web)"/>
    <w:basedOn w:val="1"/>
    <w:semiHidden/>
    <w:unhideWhenUsed/>
    <w:qFormat/>
    <w:uiPriority w:val="99"/>
  </w:style>
  <w:style w:type="character" w:styleId="19">
    <w:name w:val="Strong"/>
    <w:basedOn w:val="11"/>
    <w:qFormat/>
    <w:uiPriority w:val="22"/>
    <w:rPr>
      <w:b/>
      <w:bCs/>
    </w:rPr>
  </w:style>
  <w:style w:type="paragraph" w:styleId="20">
    <w:name w:val="Subtitle"/>
    <w:basedOn w:val="1"/>
    <w:next w:val="1"/>
    <w:link w:val="3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21">
    <w:name w:val="Table Grid"/>
    <w:basedOn w:val="12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22">
    <w:name w:val="Title"/>
    <w:basedOn w:val="1"/>
    <w:next w:val="1"/>
    <w:link w:val="3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3">
    <w:name w:val="toc 1"/>
    <w:basedOn w:val="1"/>
    <w:next w:val="1"/>
    <w:unhideWhenUsed/>
    <w:qFormat/>
    <w:uiPriority w:val="39"/>
    <w:pPr>
      <w:spacing w:after="100"/>
    </w:pPr>
  </w:style>
  <w:style w:type="paragraph" w:styleId="24">
    <w:name w:val="toc 2"/>
    <w:basedOn w:val="1"/>
    <w:next w:val="1"/>
    <w:unhideWhenUsed/>
    <w:uiPriority w:val="39"/>
    <w:pPr>
      <w:spacing w:after="100"/>
      <w:ind w:left="220"/>
    </w:pPr>
  </w:style>
  <w:style w:type="character" w:customStyle="1" w:styleId="2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6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7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8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9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30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2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Heading 9 Char"/>
    <w:basedOn w:val="11"/>
    <w:link w:val="10"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Title Char"/>
    <w:basedOn w:val="11"/>
    <w:link w:val="2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5">
    <w:name w:val="Subtitle Char"/>
    <w:basedOn w:val="11"/>
    <w:link w:val="20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Intense Emphasis1"/>
    <w:basedOn w:val="11"/>
    <w:qFormat/>
    <w:uiPriority w:val="21"/>
    <w:rPr>
      <w:i/>
      <w:iCs/>
      <w:color w:val="104862" w:themeColor="accent1" w:themeShade="BF"/>
    </w:rPr>
  </w:style>
  <w:style w:type="character" w:customStyle="1" w:styleId="37">
    <w:name w:val="Quote Char"/>
    <w:basedOn w:val="11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8">
    <w:name w:val="Quote"/>
    <w:basedOn w:val="1"/>
    <w:next w:val="1"/>
    <w:link w:val="3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Quote Char"/>
    <w:basedOn w:val="11"/>
    <w:link w:val="40"/>
    <w:qFormat/>
    <w:uiPriority w:val="30"/>
    <w:rPr>
      <w:i/>
      <w:iCs/>
      <w:color w:val="104862" w:themeColor="accent1" w:themeShade="BF"/>
    </w:rPr>
  </w:style>
  <w:style w:type="paragraph" w:styleId="40">
    <w:name w:val="Intense Quote"/>
    <w:basedOn w:val="1"/>
    <w:next w:val="1"/>
    <w:link w:val="39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1">
    <w:name w:val="Intense Reference1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42">
    <w:name w:val="List Paragraph"/>
    <w:basedOn w:val="1"/>
    <w:qFormat/>
    <w:uiPriority w:val="34"/>
    <w:pPr>
      <w:ind w:left="720"/>
      <w:contextualSpacing/>
    </w:pPr>
  </w:style>
  <w:style w:type="character" w:customStyle="1" w:styleId="43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1557</Words>
  <Characters>8879</Characters>
  <Lines>73</Lines>
  <Paragraphs>20</Paragraphs>
  <TotalTime>108</TotalTime>
  <ScaleCrop>false</ScaleCrop>
  <LinksUpToDate>false</LinksUpToDate>
  <CharactersWithSpaces>10416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2025-04-13T20:20:00Z</dcterms:created>
  <dc:creator>Lesego Malepe</dc:creator>
  <cp:lastModifiedBy>leseg</cp:lastModifiedBy>
  <dcterms:modified xsi:type="dcterms:W3CDTF">2025-04-23T19:22:08Z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9565ADA4AF2A4BA8A9B578A879867203_12</vt:lpwstr>
  </property>
</Properties>
</file>