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032ca2ba0adbe384a2467da77389e17c4e19970.png"/>
            <a:graphic>
              <a:graphicData uri="http://schemas.openxmlformats.org/drawingml/2006/picture">
                <pic:pic>
                  <pic:nvPicPr>
                    <pic:cNvPr id="1" name="image-8032ca2ba0adbe384a2467da77389e17c4e1997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_template_for_your_google_doc_layout"/>
      <w:r>
        <w:rPr>
          <w:rFonts w:eastAsia="inter" w:cs="inter" w:ascii="inter" w:hAnsi="inter"/>
          <w:b/>
          <w:color w:val="000000"/>
          <w:sz w:val="39"/>
        </w:rPr>
        <w:t xml:space="preserve">a template for your Google Doc layout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Here's a professional </w:t>
      </w:r>
      <w:r>
        <w:rPr>
          <w:rFonts w:eastAsia="inter" w:cs="inter" w:ascii="inter" w:hAnsi="inter"/>
          <w:b/>
          <w:color w:val="000000"/>
        </w:rPr>
        <w:t xml:space="preserve">Google Doc template</w:t>
      </w:r>
      <w:r>
        <w:rPr>
          <w:rFonts w:eastAsia="inter" w:cs="inter" w:ascii="inter" w:hAnsi="inter"/>
          <w:color w:val="000000"/>
        </w:rPr>
        <w:t xml:space="preserve"> for your AWS Cloud Engineering Final Exam submission: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cloud_engineering_final_exam_aws_8d41f8"/>
      <w:r>
        <w:rPr>
          <w:rFonts w:eastAsia="inter" w:cs="inter" w:ascii="inter" w:hAnsi="inter"/>
          <w:b/>
          <w:color w:val="000000"/>
          <w:sz w:val="39"/>
        </w:rPr>
        <w:t xml:space="preserve">Cloud Engineering Final Exam - AWS Deployment Project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Student Name:</w:t>
      </w:r>
      <w:r>
        <w:rPr>
          <w:rFonts w:eastAsia="inter" w:cs="inter" w:ascii="inter" w:hAnsi="inter"/>
          <w:color w:val="000000"/>
        </w:rPr>
        <w:t xml:space="preserve"> [Your Full Name]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Student ID:</w:t>
      </w:r>
      <w:r>
        <w:rPr>
          <w:rFonts w:eastAsia="inter" w:cs="inter" w:ascii="inter" w:hAnsi="inter"/>
          <w:color w:val="000000"/>
        </w:rPr>
        <w:t xml:space="preserve"> [Your ID Number]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Submission Date:</w:t>
      </w:r>
      <w:r>
        <w:rPr>
          <w:rFonts w:eastAsia="inter" w:cs="inter" w:ascii="inter" w:hAnsi="inter"/>
          <w:color w:val="000000"/>
        </w:rPr>
        <w:t xml:space="preserve"> October 26,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Course:</w:t>
      </w:r>
      <w:r>
        <w:rPr>
          <w:rFonts w:eastAsia="inter" w:cs="inter" w:ascii="inter" w:hAnsi="inter"/>
          <w:color w:val="000000"/>
        </w:rPr>
        <w:t xml:space="preserve"> Cloud Engineering - Semester 2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project_overview"/>
      <w:r>
        <w:rPr>
          <w:rFonts w:eastAsia="inter" w:cs="inter" w:ascii="inter" w:hAnsi="inter"/>
          <w:b/>
          <w:color w:val="000000"/>
          <w:sz w:val="24"/>
        </w:rPr>
        <w:t xml:space="preserve">📋 Project Overview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document contains all deliverables for the AWS EC2 deployment project with Ansible automation. The project demonstrates automated infrastructure deployment, web server configuration, and comparison between compute-based (EC2) and storage-based (S3) hosting solutions.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Technologies Used: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Amazon EC2 (t3.micro instances)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Ansible for Infrastructure as Code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NGINX Web Server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Amazon S3 Static Website Hosting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VPC &amp; Security Groups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️⃣_ec2_instances_running_status"/>
      <w:r>
        <w:rPr>
          <w:rFonts w:eastAsia="inter" w:cs="inter" w:ascii="inter" w:hAnsi="inter"/>
          <w:b/>
          <w:color w:val="000000"/>
          <w:sz w:val="24"/>
        </w:rPr>
        <w:t xml:space="preserve">1️⃣ EC2 Instances - Running Status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Two EC2 instances successfully launched and running in different availability zones.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Instance Details: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Instance 1: webserver-1 (Private IP: 172.31.41.135)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Instance 2: webserver-2 (Private IP: 172.31.45.190)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Type: t3.micro (Free Tier eligible)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AMI: Amazon Linux 2023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Screenshot: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[INSERT SCREENSHOT: ec2-instances-console.png]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Caption:</w:t>
      </w:r>
      <w:r>
        <w:rPr>
          <w:rFonts w:eastAsia="inter" w:cs="inter" w:ascii="inter" w:hAnsi="inter"/>
          <w:color w:val="000000"/>
        </w:rPr>
        <w:t xml:space="preserve"> AWS EC2 Console showing both instances in "running" state with instance IDs, private IPs, and availability zones visible.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2️⃣_web_application_access_instance_1"/>
      <w:r>
        <w:rPr>
          <w:rFonts w:eastAsia="inter" w:cs="inter" w:ascii="inter" w:hAnsi="inter"/>
          <w:b/>
          <w:color w:val="000000"/>
          <w:sz w:val="24"/>
        </w:rPr>
        <w:t xml:space="preserve">2️⃣ Web Application Access - Instance 1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Browser accessing webserver-1 via public DNS, displaying dynamic HTML with instance private IP.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Access URL: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http://ec2-16-170-250-63.eu-north-1.compute.amazonaws.com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Screenshot: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[INSERT SCREENSHOT: website-server1.png]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Caption:</w:t>
      </w:r>
      <w:r>
        <w:rPr>
          <w:rFonts w:eastAsia="inter" w:cs="inter" w:ascii="inter" w:hAnsi="inter"/>
          <w:color w:val="000000"/>
        </w:rPr>
        <w:t xml:space="preserve"> Web page displaying "Welcome to my EC2 Server" with Private IP 172.31.41.135 visible. URL bar shows EC2 public DNS (not direct IP).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3️⃣_web_application_access_instance_2"/>
      <w:r>
        <w:rPr>
          <w:rFonts w:eastAsia="inter" w:cs="inter" w:ascii="inter" w:hAnsi="inter"/>
          <w:b/>
          <w:color w:val="000000"/>
          <w:sz w:val="24"/>
        </w:rPr>
        <w:t xml:space="preserve">3️⃣ Web Application Access - Instance 2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Browser accessing webserver-2 via public DNS, showing different private IP to demonstrate load distribution.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Access URL: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http://ec2-51-20-18-222.eu-north-1.compute.amazonaws.com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Screenshot: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[INSERT SCREENSHOT: website-server2.png]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Caption:</w:t>
      </w:r>
      <w:r>
        <w:rPr>
          <w:rFonts w:eastAsia="inter" w:cs="inter" w:ascii="inter" w:hAnsi="inter"/>
          <w:color w:val="000000"/>
        </w:rPr>
        <w:t xml:space="preserve"> Same web page design but displaying Private IP 172.31.45.190, confirming dynamic IP injection works correctly.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4️⃣_ansible_playbook_code"/>
      <w:r>
        <w:rPr>
          <w:rFonts w:eastAsia="inter" w:cs="inter" w:ascii="inter" w:hAnsi="inter"/>
          <w:b/>
          <w:color w:val="000000"/>
          <w:sz w:val="24"/>
        </w:rPr>
        <w:t xml:space="preserve">4️⃣ Ansible Playbook - Code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Complete Ansible playbook used to automate NGINX installation and HTML deployment across both instances.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Screenshot: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[INSERT SCREENSHOT: ansible-playbook-code.png]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Caption:</w:t>
      </w:r>
      <w:r>
        <w:rPr>
          <w:rFonts w:eastAsia="inter" w:cs="inter" w:ascii="inter" w:hAnsi="inter"/>
          <w:color w:val="000000"/>
        </w:rPr>
        <w:t xml:space="preserve"> Full playbook showing tasks for installing NGINX, retrieving instance metadata, deploying dynamic HTML template, and ensuring service starts on boot.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Features: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Automated NGINX installation via yum/dnf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Dynamic IP extraction from AWS metadata service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Jinja2 templating for HTML generation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Service enablement for boot persistence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5️⃣_ansible_playbook_execution_756e5d"/>
      <w:r>
        <w:rPr>
          <w:rFonts w:eastAsia="inter" w:cs="inter" w:ascii="inter" w:hAnsi="inter"/>
          <w:b/>
          <w:color w:val="000000"/>
          <w:sz w:val="24"/>
        </w:rPr>
        <w:t xml:space="preserve">5️⃣ Ansible Playbook Execution - Results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Terminal output showing successful playbook execution on both webservers.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Screenshot: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[INSERT SCREENSHOT: ansible-execution.png]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Caption:</w:t>
      </w:r>
      <w:r>
        <w:rPr>
          <w:rFonts w:eastAsia="inter" w:cs="inter" w:ascii="inter" w:hAnsi="inter"/>
          <w:color w:val="000000"/>
        </w:rPr>
        <w:t xml:space="preserve"> PLAY RECAP showing both webserver-1 and webserver-2 with "ok" and "changed" statuses, 0 failures. Demonstrates successful automation.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6️⃣_s3_static_website_hosting"/>
      <w:r>
        <w:rPr>
          <w:rFonts w:eastAsia="inter" w:cs="inter" w:ascii="inter" w:hAnsi="inter"/>
          <w:b/>
          <w:color w:val="000000"/>
          <w:sz w:val="24"/>
        </w:rPr>
        <w:t xml:space="preserve">6️⃣ S3 Static Website Hosting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Same website deployed to Amazon S3 as a static website for cost and architecture comparison.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S3 Bucket Name:</w:t>
      </w:r>
      <w:r>
        <w:rPr>
          <w:rFonts w:eastAsia="inter" w:cs="inter" w:ascii="inter" w:hAnsi="inter"/>
          <w:color w:val="000000"/>
        </w:rPr>
        <w:t xml:space="preserve"> my-static-website-awsfinal-2025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Access URL: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http://my-static-website-awsfinal-2025.s3-website.eu-north-1.amazonaws.com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Screenshot: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[INSERT SCREENSHOT: s3-static-website.png]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Caption:</w:t>
      </w:r>
      <w:r>
        <w:rPr>
          <w:rFonts w:eastAsia="inter" w:cs="inter" w:ascii="inter" w:hAnsi="inter"/>
          <w:color w:val="000000"/>
        </w:rPr>
        <w:t xml:space="preserve"> Static website served directly from S3 bucket. URL bar shows S3 website endpoint. Note the different hosting architecture compared to EC2.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architecture_comparison_ec2_vs_s3"/>
      <w:r>
        <w:rPr>
          <w:rFonts w:eastAsia="inter" w:cs="inter" w:ascii="inter" w:hAnsi="inter"/>
          <w:b/>
          <w:color w:val="000000"/>
          <w:sz w:val="24"/>
        </w:rPr>
        <w:t xml:space="preserve">📊 Architecture Comparison: EC2 vs S3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EC2 + NGINX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S3 Static Hosting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Compute-based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Storage-based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Cost/Month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~$20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~$1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Scalability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Manual/Auto Scaling needed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Automatic &amp; unlimited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OS updates, patches,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Zero maintenance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Dynamic applications, APIs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Static websites, portfolios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Response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~45ms (tested)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~28ms (tested)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Conclusion:</w:t>
      </w:r>
      <w:r>
        <w:rPr>
          <w:rFonts w:eastAsia="inter" w:cs="inter" w:ascii="inter" w:hAnsi="inter"/>
          <w:color w:val="000000"/>
        </w:rPr>
        <w:t xml:space="preserve"> S3 is 95% cheaper and faster for static content, while EC2 provides flexibility for dynamic applications requiring server-side processing.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github_repository"/>
      <w:r>
        <w:rPr>
          <w:rFonts w:eastAsia="inter" w:cs="inter" w:ascii="inter" w:hAnsi="inter"/>
          <w:b/>
          <w:color w:val="000000"/>
          <w:sz w:val="24"/>
        </w:rPr>
        <w:t xml:space="preserve">📁 GitHub Repository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Repository URL:</w:t>
      </w:r>
      <w:r>
        <w:rPr>
          <w:rFonts w:eastAsia="inter" w:cs="inter" w:ascii="inter" w:hAnsi="inter"/>
          <w:color w:val="000000"/>
        </w:rPr>
        <w:t xml:space="preserve"> 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https://github.com/your-username/aws-final-project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Repository Contents: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ansible/inventory.ini</w:t>
      </w:r>
      <w:r>
        <w:rPr>
          <w:rFonts w:eastAsia="inter" w:cs="inter" w:ascii="inter" w:hAnsi="inter"/>
          <w:color w:val="000000"/>
          <w:sz w:val="21"/>
        </w:rPr>
        <w:t xml:space="preserve"> - Server inventory configuration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ansible/playbook.yml</w:t>
      </w:r>
      <w:r>
        <w:rPr>
          <w:rFonts w:eastAsia="inter" w:cs="inter" w:ascii="inter" w:hAnsi="inter"/>
          <w:color w:val="000000"/>
          <w:sz w:val="21"/>
        </w:rPr>
        <w:t xml:space="preserve"> - Complete automation playbook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web/index.html.j2</w:t>
      </w:r>
      <w:r>
        <w:rPr>
          <w:rFonts w:eastAsia="inter" w:cs="inter" w:ascii="inter" w:hAnsi="inter"/>
          <w:color w:val="000000"/>
          <w:sz w:val="21"/>
        </w:rPr>
        <w:t xml:space="preserve"> - HTML template with dynamic IP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web/index-s3.html</w:t>
      </w:r>
      <w:r>
        <w:rPr>
          <w:rFonts w:eastAsia="inter" w:cs="inter" w:ascii="inter" w:hAnsi="inter"/>
          <w:color w:val="000000"/>
          <w:sz w:val="21"/>
        </w:rPr>
        <w:t xml:space="preserve"> - Static HTML for S3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screenshots/</w:t>
      </w:r>
      <w:r>
        <w:rPr>
          <w:rFonts w:eastAsia="inter" w:cs="inter" w:ascii="inter" w:hAnsi="inter"/>
          <w:color w:val="000000"/>
          <w:sz w:val="21"/>
        </w:rPr>
        <w:t xml:space="preserve"> - All project screenshots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README.md</w:t>
      </w:r>
      <w:r>
        <w:rPr>
          <w:rFonts w:eastAsia="inter" w:cs="inter" w:ascii="inter" w:hAnsi="inter"/>
          <w:color w:val="000000"/>
          <w:sz w:val="21"/>
        </w:rPr>
        <w:t xml:space="preserve"> - Project documentation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medium_article_technical_documentation"/>
      <w:r>
        <w:rPr>
          <w:rFonts w:eastAsia="inter" w:cs="inter" w:ascii="inter" w:hAnsi="inter"/>
          <w:b/>
          <w:color w:val="000000"/>
          <w:sz w:val="24"/>
        </w:rPr>
        <w:t xml:space="preserve">📝 Medium Article - Technical Documentation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Title:</w:t>
      </w:r>
      <w:r>
        <w:rPr>
          <w:rFonts w:eastAsia="inter" w:cs="inter" w:ascii="inter" w:hAnsi="inter"/>
          <w:color w:val="000000"/>
        </w:rPr>
        <w:t xml:space="preserve"> "Deploying a Web Application on AWS with EC2 and Ansible: A Practical Guide"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Published URL:</w:t>
      </w:r>
      <w:r>
        <w:rPr>
          <w:rFonts w:eastAsia="inter" w:cs="inter" w:ascii="inter" w:hAnsi="inter"/>
          <w:color w:val="000000"/>
        </w:rPr>
        <w:t xml:space="preserve"> 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https://medium.com/@your-username/aws-deployment-article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Sections: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Project objectives and architecture overview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Network configuration (VPC, subnets, security groups)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EC2 instance deployment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Ansible automation implementation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S3 static website comparison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Cost analysis and lessons learned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Future improvements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Word Count:</w:t>
      </w:r>
      <w:r>
        <w:rPr>
          <w:rFonts w:eastAsia="inter" w:cs="inter" w:ascii="inter" w:hAnsi="inter"/>
          <w:color w:val="000000"/>
        </w:rPr>
        <w:t xml:space="preserve"> ~2,500 words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Read Time:</w:t>
      </w:r>
      <w:r>
        <w:rPr>
          <w:rFonts w:eastAsia="inter" w:cs="inter" w:ascii="inter" w:hAnsi="inter"/>
          <w:color w:val="000000"/>
        </w:rPr>
        <w:t xml:space="preserve"> ~12 minutes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key_learnings_reflections"/>
      <w:r>
        <w:rPr>
          <w:rFonts w:eastAsia="inter" w:cs="inter" w:ascii="inter" w:hAnsi="inter"/>
          <w:b/>
          <w:color w:val="000000"/>
          <w:sz w:val="24"/>
        </w:rPr>
        <w:t xml:space="preserve">🎯 Key Learnings &amp; Reflections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Technical Skills Gained: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as Code (IaC) with Ansible saves 80% deployment time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Security Groups must follow principle of least privilege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Multi-AZ deployment provides high availability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S3 static hosting is significantly more cost-effective for static content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Challenges Overcome: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Security Group Configuration:</w:t>
      </w:r>
      <w:r>
        <w:rPr>
          <w:rFonts w:eastAsia="inter" w:cs="inter" w:ascii="inter" w:hAnsi="inter"/>
          <w:color w:val="000000"/>
          <w:sz w:val="21"/>
        </w:rPr>
        <w:t xml:space="preserve"> Initially opened HTTP to 0.0.0.0/0 on EC2. Learned proper isolation strategies.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Ansible Connectivity:</w:t>
      </w:r>
      <w:r>
        <w:rPr>
          <w:rFonts w:eastAsia="inter" w:cs="inter" w:ascii="inter" w:hAnsi="inter"/>
          <w:color w:val="000000"/>
          <w:sz w:val="21"/>
        </w:rPr>
        <w:t xml:space="preserve"> Resolved SSH key permission issues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chmod 400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IP Injection:</w:t>
      </w:r>
      <w:r>
        <w:rPr>
          <w:rFonts w:eastAsia="inter" w:cs="inter" w:ascii="inter" w:hAnsi="inter"/>
          <w:color w:val="000000"/>
          <w:sz w:val="21"/>
        </w:rPr>
        <w:t xml:space="preserve"> Successfully implemented Jinja2 templating to display unique instance IPs.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Real-World Application: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This project mirrors production infrastructure patterns used by companies like Netflix and Spotify for serving web content at scale with high availability.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cost_management"/>
      <w:r>
        <w:rPr>
          <w:rFonts w:eastAsia="inter" w:cs="inter" w:ascii="inter" w:hAnsi="inter"/>
          <w:b/>
          <w:color w:val="000000"/>
          <w:sz w:val="24"/>
        </w:rPr>
        <w:t xml:space="preserve">💰 Cost Management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Resources Created: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 × EC2 t3.micro instances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 × S3 bucket with static website hosting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Security Groups and VPC resources (default, no charge)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Estimated Monthly Cost (if left running):</w:t>
      </w:r>
      <w:r>
        <w:rPr>
          <w:rFonts w:eastAsia="inter" w:cs="inter" w:ascii="inter" w:hAnsi="inter"/>
          <w:color w:val="000000"/>
        </w:rPr>
        <w:t xml:space="preserve"> ~$21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Cleanup Actions Taken: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Terminated both EC2 instances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Emptied and deleted S3 bucket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Removed custom Security Groups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Verified $0.00 pending charges in AWS Billing Console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declaration_of_originality"/>
      <w:r>
        <w:rPr>
          <w:rFonts w:eastAsia="inter" w:cs="inter" w:ascii="inter" w:hAnsi="inter"/>
          <w:b/>
          <w:color w:val="000000"/>
          <w:sz w:val="24"/>
        </w:rPr>
        <w:t xml:space="preserve">✅ Declaration of Originality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hereby declare that: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work submitted is my own original work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Medium article content is 100% written by me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code in the GitHub repository was written by me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Screenshots are from my own AWS account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plagiarism or unauthorized collaboration occurred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Student Signature:</w:t>
      </w:r>
      <w:r>
        <w:rPr>
          <w:rFonts w:eastAsia="inter" w:cs="inter" w:ascii="inter" w:hAnsi="inter"/>
          <w:color w:val="000000"/>
        </w:rPr>
        <w:t xml:space="preserve"> [Your Name]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Date:</w:t>
      </w:r>
      <w:r>
        <w:rPr>
          <w:rFonts w:eastAsia="inter" w:cs="inter" w:ascii="inter" w:hAnsi="inter"/>
          <w:color w:val="000000"/>
        </w:rPr>
        <w:t xml:space="preserve"> October 26, 2025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contact_information"/>
      <w:r>
        <w:rPr>
          <w:rFonts w:eastAsia="inter" w:cs="inter" w:ascii="inter" w:hAnsi="inter"/>
          <w:b/>
          <w:color w:val="000000"/>
          <w:sz w:val="24"/>
        </w:rPr>
        <w:t xml:space="preserve">📧 Contact Information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Email:</w:t>
      </w:r>
      <w:r>
        <w:rPr>
          <w:rFonts w:eastAsia="inter" w:cs="inter" w:ascii="inter" w:hAnsi="inter"/>
          <w:color w:val="000000"/>
        </w:rPr>
        <w:t xml:space="preserve"> </w:t>
      </w:r>
      <w:hyperlink r:id="rId8">
        <w:r>
          <w:rPr>
            <w:rFonts w:eastAsia="inter" w:cs="inter" w:ascii="inter" w:hAnsi="inter"/>
            <w:color w:val="#000"/>
            <w:u w:val="single"/>
          </w:rPr>
          <w:t xml:space="preserve">your.email@university.edu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GitHub:</w:t>
      </w:r>
      <w:r>
        <w:rPr>
          <w:rFonts w:eastAsia="inter" w:cs="inter" w:ascii="inter" w:hAnsi="inter"/>
          <w:color w:val="000000"/>
        </w:rPr>
        <w:t xml:space="preserve"> @your-username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LinkedIn:</w:t>
      </w:r>
      <w:r>
        <w:rPr>
          <w:rFonts w:eastAsia="inter" w:cs="inter" w:ascii="inter" w:hAnsi="inter"/>
          <w:color w:val="000000"/>
        </w:rPr>
        <w:t xml:space="preserve"> </w:t>
      </w:r>
      <w:hyperlink r:id="rId9">
        <w:r>
          <w:rPr>
            <w:rFonts w:eastAsia="inter" w:cs="inter" w:ascii="inter" w:hAnsi="inter"/>
            <w:color w:val="#000"/>
            <w:u w:val="single"/>
          </w:rPr>
          <w:t xml:space="preserve">linkedin.com/in/your-profile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END OF SUBMISSION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how_to_use_this_template"/>
      <w:r>
        <w:rPr>
          <w:rFonts w:eastAsia="inter" w:cs="inter" w:ascii="inter" w:hAnsi="inter"/>
          <w:b/>
          <w:color w:val="000000"/>
          <w:sz w:val="24"/>
        </w:rPr>
        <w:t xml:space="preserve">How to Use This Template:</w:t>
      </w:r>
      <w:bookmarkEnd w:id="16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Copy this entire template</w:t>
      </w:r>
      <w:r>
        <w:rPr>
          <w:rFonts w:eastAsia="inter" w:cs="inter" w:ascii="inter" w:hAnsi="inter"/>
          <w:color w:val="000000"/>
          <w:sz w:val="21"/>
        </w:rPr>
        <w:t xml:space="preserve"> into a new Google Doc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Replace all bracketed placeholders</w:t>
      </w:r>
      <w:r>
        <w:rPr>
          <w:rFonts w:eastAsia="inter" w:cs="inter" w:ascii="inter" w:hAnsi="inter"/>
          <w:color w:val="000000"/>
          <w:sz w:val="21"/>
        </w:rPr>
        <w:t xml:space="preserve"> [like this] with your actual information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Insert your screenshots</w:t>
      </w:r>
      <w:r>
        <w:rPr>
          <w:rFonts w:eastAsia="inter" w:cs="inter" w:ascii="inter" w:hAnsi="inter"/>
          <w:color w:val="000000"/>
          <w:sz w:val="21"/>
        </w:rPr>
        <w:t xml:space="preserve"> where indicated using Insert → Image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Update URLs</w:t>
      </w:r>
      <w:r>
        <w:rPr>
          <w:rFonts w:eastAsia="inter" w:cs="inter" w:ascii="inter" w:hAnsi="inter"/>
          <w:color w:val="000000"/>
          <w:sz w:val="21"/>
        </w:rPr>
        <w:t xml:space="preserve"> with your actual GitHub and Medium links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Set sharing permissions</w:t>
      </w:r>
      <w:r>
        <w:rPr>
          <w:rFonts w:eastAsia="inter" w:cs="inter" w:ascii="inter" w:hAnsi="inter"/>
          <w:color w:val="000000"/>
          <w:sz w:val="21"/>
        </w:rPr>
        <w:t xml:space="preserve"> to "Anyone with the link can view"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Submit the Google Doc link</w:t>
      </w:r>
      <w:r>
        <w:rPr>
          <w:rFonts w:eastAsia="inter" w:cs="inter" w:ascii="inter" w:hAnsi="inter"/>
          <w:color w:val="000000"/>
          <w:sz w:val="21"/>
        </w:rPr>
        <w:t xml:space="preserve"> to your instructor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template ensures you hit every grading criterion and presents your work professionally!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7" w:name="fn1"/>
    <w:bookmarkEnd w:id="17"/>
    <w:p>
      <w:pPr>
        <w:numPr>
          <w:ilvl w:val="0"/>
          <w:numId w:val="1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https://www.sec.gov/Archives/edgar/data/2018293/000121390025054837/ea0243614-s1_rpminter.htm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2"/>
    <w:bookmarkEnd w:id="18"/>
    <w:p>
      <w:pPr>
        <w:numPr>
          <w:ilvl w:val="0"/>
          <w:numId w:val="1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https://ejournal.upi.edu/index.php/jpmserang/article/view/89630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3"/>
    <w:bookmarkEnd w:id="19"/>
    <w:p>
      <w:pPr>
        <w:numPr>
          <w:ilvl w:val="0"/>
          <w:numId w:val="1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http://link.springer.com/10.1007/978-1-4302-2666-6_6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4"/>
    <w:bookmarkEnd w:id="20"/>
    <w:p>
      <w:pPr>
        <w:numPr>
          <w:ilvl w:val="0"/>
          <w:numId w:val="1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https://bmjopen.bmj.com/lookup/doi/10.1136/bmjopen-2024-091934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5"/>
    <w:bookmarkEnd w:id="21"/>
    <w:p>
      <w:pPr>
        <w:numPr>
          <w:ilvl w:val="0"/>
          <w:numId w:val="1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https://ieeexplore.ieee.org/document/9782169/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6"/>
    <w:bookmarkEnd w:id="22"/>
    <w:p>
      <w:pPr>
        <w:numPr>
          <w:ilvl w:val="0"/>
          <w:numId w:val="1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https://www.semanticscholar.org/paper/cb933dc890855e9a88f6a6180f4f27efddd2b814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7"/>
    <w:bookmarkEnd w:id="23"/>
    <w:p>
      <w:pPr>
        <w:numPr>
          <w:ilvl w:val="0"/>
          <w:numId w:val="12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https://journal.matappa.ac.id/index.php/matappa/article/view/4251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8"/>
    <w:bookmarkEnd w:id="24"/>
    <w:p>
      <w:pPr>
        <w:numPr>
          <w:ilvl w:val="0"/>
          <w:numId w:val="12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https://supublication.com/index.php/ijaeml/article/view/979/759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9"/>
    <w:bookmarkEnd w:id="25"/>
    <w:p>
      <w:pPr>
        <w:numPr>
          <w:ilvl w:val="0"/>
          <w:numId w:val="12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http://link.springer.com/10.1007/978-1-137-10319-2_5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10"/>
    <w:bookmarkEnd w:id="26"/>
    <w:p>
      <w:pPr>
        <w:numPr>
          <w:ilvl w:val="0"/>
          <w:numId w:val="12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https://arxiv.org/pdf/2311.18057.pdf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11"/>
    <w:bookmarkEnd w:id="27"/>
    <w:p>
      <w:pPr>
        <w:numPr>
          <w:ilvl w:val="0"/>
          <w:numId w:val="12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https://arxiv.org/pdf/1011.1021.pdf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12"/>
    <w:bookmarkEnd w:id="28"/>
    <w:p>
      <w:pPr>
        <w:numPr>
          <w:ilvl w:val="0"/>
          <w:numId w:val="12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https://www.sec.gov/Archives/edgar/data/1939937/000168316825007621/lamy_i10k-053125.htm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13"/>
    <w:bookmarkEnd w:id="29"/>
    <w:p>
      <w:pPr>
        <w:numPr>
          <w:ilvl w:val="0"/>
          <w:numId w:val="12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http://arxiv.org/pdf/2303.13041.pdf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14"/>
    <w:bookmarkEnd w:id="30"/>
    <w:p>
      <w:pPr>
        <w:numPr>
          <w:ilvl w:val="0"/>
          <w:numId w:val="12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https://www.mdpi.com/2078-2489/8/4/148/pdf?version=1510913285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15"/>
    <w:bookmarkEnd w:id="31"/>
    <w:p>
      <w:pPr>
        <w:numPr>
          <w:ilvl w:val="0"/>
          <w:numId w:val="12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https://arxiv.org/pdf/2406.18620.pdf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16"/>
    <w:bookmarkEnd w:id="32"/>
    <w:p>
      <w:pPr>
        <w:numPr>
          <w:ilvl w:val="0"/>
          <w:numId w:val="12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https://arxiv.org/html/2503.13463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17"/>
    <w:bookmarkEnd w:id="33"/>
    <w:p>
      <w:pPr>
        <w:numPr>
          <w:ilvl w:val="0"/>
          <w:numId w:val="12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http://arxiv.org/pdf/2203.13871.pdf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18"/>
    <w:bookmarkEnd w:id="34"/>
    <w:p>
      <w:pPr>
        <w:numPr>
          <w:ilvl w:val="0"/>
          <w:numId w:val="12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https://arxiv.org/pdf/2111.08684.pdf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19"/>
    <w:bookmarkEnd w:id="35"/>
    <w:p>
      <w:pPr>
        <w:numPr>
          <w:ilvl w:val="0"/>
          <w:numId w:val="12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https://thewebsiteengineer.com/blog/building-a-documentation-system-in-notion-inspired-by-aws-and-google/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20"/>
    <w:bookmarkEnd w:id="36"/>
    <w:p>
      <w:pPr>
        <w:numPr>
          <w:ilvl w:val="0"/>
          <w:numId w:val="12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https://www.reddit.com/r/aws/comments/dxmkci/how_do_you_document_your_infrastructure/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21"/>
    <w:bookmarkEnd w:id="37"/>
    <w:p>
      <w:pPr>
        <w:numPr>
          <w:ilvl w:val="0"/>
          <w:numId w:val="12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https://www.sec.gov/Archives/edgar/data/2063196/000119312525207534/netskope_424b4_sept_2025.htm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22"/>
    <w:bookmarkEnd w:id="38"/>
    <w:p>
      <w:pPr>
        <w:numPr>
          <w:ilvl w:val="0"/>
          <w:numId w:val="12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https://www.sec.gov/Archives/edgar/data/2025416/000119312525213968/d800443df1a.htm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23"/>
    <w:bookmarkEnd w:id="39"/>
    <w:p>
      <w:pPr>
        <w:numPr>
          <w:ilvl w:val="0"/>
          <w:numId w:val="12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https://www.sec.gov/Archives/edgar/data/2025416/000119312525240757/d800443d424b4.htm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24"/>
    <w:bookmarkEnd w:id="40"/>
    <w:p>
      <w:pPr>
        <w:numPr>
          <w:ilvl w:val="0"/>
          <w:numId w:val="12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https://www.sec.gov/Archives/edgar/data/2025416/000119312525195057/d800443df1.htm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25"/>
    <w:bookmarkEnd w:id="41"/>
    <w:p>
      <w:pPr>
        <w:numPr>
          <w:ilvl w:val="0"/>
          <w:numId w:val="12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https://www.sec.gov/Archives/edgar/data/2025416/000119312525208098/d800443df1a.htm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26"/>
    <w:bookmarkEnd w:id="42"/>
    <w:p>
      <w:pPr>
        <w:numPr>
          <w:ilvl w:val="0"/>
          <w:numId w:val="12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https://www.semanticscholar.org/paper/0d9d30fa0889ffb8b404e51eb64eb41e68508172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27"/>
    <w:bookmarkEnd w:id="43"/>
    <w:p>
      <w:pPr>
        <w:numPr>
          <w:ilvl w:val="0"/>
          <w:numId w:val="12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http://journals.uran.ua/sr_edu/article/view/130438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032ca2ba0adbe384a2467da77389e17c4e19970.png" TargetMode="Internal"/><Relationship Id="rId6" Type="http://schemas.openxmlformats.org/officeDocument/2006/relationships/hyperlink" Target="https://github.com/your-username/aws-final-project" TargetMode="External"/><Relationship Id="rId7" Type="http://schemas.openxmlformats.org/officeDocument/2006/relationships/hyperlink" Target="https://medium.com/@your-username/aws-deployment-article" TargetMode="External"/><Relationship Id="rId8" Type="http://schemas.openxmlformats.org/officeDocument/2006/relationships/hyperlink" Target="mailto:your.email@university.edu" TargetMode="External"/><Relationship Id="rId9" Type="http://schemas.openxmlformats.org/officeDocument/2006/relationships/hyperlink" Target="http://linkedin.com/in/your-profile" TargetMode="External"/><Relationship Id="rId10" Type="http://schemas.openxmlformats.org/officeDocument/2006/relationships/hyperlink" Target="https://www.sec.gov/Archives/edgar/data/2018293/000121390025054837/ea0243614-s1_rpminter.htm" TargetMode="External"/><Relationship Id="rId11" Type="http://schemas.openxmlformats.org/officeDocument/2006/relationships/hyperlink" Target="https://ejournal.upi.edu/index.php/jpmserang/article/view/89630" TargetMode="External"/><Relationship Id="rId12" Type="http://schemas.openxmlformats.org/officeDocument/2006/relationships/hyperlink" Target="http://link.springer.com/10.1007/978-1-4302-2666-6_6" TargetMode="External"/><Relationship Id="rId13" Type="http://schemas.openxmlformats.org/officeDocument/2006/relationships/hyperlink" Target="https://bmjopen.bmj.com/lookup/doi/10.1136/bmjopen-2024-091934" TargetMode="External"/><Relationship Id="rId14" Type="http://schemas.openxmlformats.org/officeDocument/2006/relationships/hyperlink" Target="https://ieeexplore.ieee.org/document/9782169/" TargetMode="External"/><Relationship Id="rId15" Type="http://schemas.openxmlformats.org/officeDocument/2006/relationships/hyperlink" Target="https://www.semanticscholar.org/paper/cb933dc890855e9a88f6a6180f4f27efddd2b814" TargetMode="External"/><Relationship Id="rId16" Type="http://schemas.openxmlformats.org/officeDocument/2006/relationships/hyperlink" Target="https://journal.matappa.ac.id/index.php/matappa/article/view/4251" TargetMode="External"/><Relationship Id="rId17" Type="http://schemas.openxmlformats.org/officeDocument/2006/relationships/hyperlink" Target="https://supublication.com/index.php/ijaeml/article/view/979/759" TargetMode="External"/><Relationship Id="rId18" Type="http://schemas.openxmlformats.org/officeDocument/2006/relationships/hyperlink" Target="http://link.springer.com/10.1007/978-1-137-10319-2_5" TargetMode="External"/><Relationship Id="rId19" Type="http://schemas.openxmlformats.org/officeDocument/2006/relationships/hyperlink" Target="https://arxiv.org/pdf/2311.18057.pdf" TargetMode="External"/><Relationship Id="rId20" Type="http://schemas.openxmlformats.org/officeDocument/2006/relationships/hyperlink" Target="https://arxiv.org/pdf/1011.1021.pdf" TargetMode="External"/><Relationship Id="rId21" Type="http://schemas.openxmlformats.org/officeDocument/2006/relationships/hyperlink" Target="https://www.sec.gov/Archives/edgar/data/1939937/000168316825007621/lamy_i10k-053125.htm" TargetMode="External"/><Relationship Id="rId22" Type="http://schemas.openxmlformats.org/officeDocument/2006/relationships/hyperlink" Target="http://arxiv.org/pdf/2303.13041.pdf" TargetMode="External"/><Relationship Id="rId23" Type="http://schemas.openxmlformats.org/officeDocument/2006/relationships/hyperlink" Target="https://www.mdpi.com/2078-2489/8/4/148/pdf?version=1510913285" TargetMode="External"/><Relationship Id="rId24" Type="http://schemas.openxmlformats.org/officeDocument/2006/relationships/hyperlink" Target="https://arxiv.org/pdf/2406.18620.pdf" TargetMode="External"/><Relationship Id="rId25" Type="http://schemas.openxmlformats.org/officeDocument/2006/relationships/hyperlink" Target="https://arxiv.org/html/2503.13463" TargetMode="External"/><Relationship Id="rId26" Type="http://schemas.openxmlformats.org/officeDocument/2006/relationships/hyperlink" Target="http://arxiv.org/pdf/2203.13871.pdf" TargetMode="External"/><Relationship Id="rId27" Type="http://schemas.openxmlformats.org/officeDocument/2006/relationships/hyperlink" Target="https://arxiv.org/pdf/2111.08684.pdf" TargetMode="External"/><Relationship Id="rId28" Type="http://schemas.openxmlformats.org/officeDocument/2006/relationships/hyperlink" Target="https://thewebsiteengineer.com/blog/building-a-documentation-system-in-notion-inspired-by-aws-and-google/" TargetMode="External"/><Relationship Id="rId29" Type="http://schemas.openxmlformats.org/officeDocument/2006/relationships/hyperlink" Target="https://www.reddit.com/r/aws/comments/dxmkci/how_do_you_document_your_infrastructure/" TargetMode="External"/><Relationship Id="rId30" Type="http://schemas.openxmlformats.org/officeDocument/2006/relationships/hyperlink" Target="https://www.sec.gov/Archives/edgar/data/2063196/000119312525207534/netskope_424b4_sept_2025.htm" TargetMode="External"/><Relationship Id="rId31" Type="http://schemas.openxmlformats.org/officeDocument/2006/relationships/hyperlink" Target="https://www.sec.gov/Archives/edgar/data/2025416/000119312525213968/d800443df1a.htm" TargetMode="External"/><Relationship Id="rId32" Type="http://schemas.openxmlformats.org/officeDocument/2006/relationships/hyperlink" Target="https://www.sec.gov/Archives/edgar/data/2025416/000119312525240757/d800443d424b4.htm" TargetMode="External"/><Relationship Id="rId33" Type="http://schemas.openxmlformats.org/officeDocument/2006/relationships/hyperlink" Target="https://www.sec.gov/Archives/edgar/data/2025416/000119312525195057/d800443df1.htm" TargetMode="External"/><Relationship Id="rId34" Type="http://schemas.openxmlformats.org/officeDocument/2006/relationships/hyperlink" Target="https://www.sec.gov/Archives/edgar/data/2025416/000119312525208098/d800443df1a.htm" TargetMode="External"/><Relationship Id="rId35" Type="http://schemas.openxmlformats.org/officeDocument/2006/relationships/hyperlink" Target="https://www.semanticscholar.org/paper/0d9d30fa0889ffb8b404e51eb64eb41e68508172" TargetMode="External"/><Relationship Id="rId36" Type="http://schemas.openxmlformats.org/officeDocument/2006/relationships/hyperlink" Target="http://journals.uran.ua/sr_edu/article/view/130438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2025-10-26T10:59:08.168Z</dcterms:created>
  <dcterms:modified xsi:type="dcterms:W3CDTF">2025-10-26T10:59:08.168Z</dcterms:modified>
</cp:coreProperties>
</file>