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94" w:rsidRDefault="00176F80" w:rsidP="00176F80">
      <w:pPr>
        <w:pStyle w:val="Tytu"/>
        <w:jc w:val="center"/>
      </w:pPr>
      <w:proofErr w:type="spellStart"/>
      <w:r>
        <w:t>TAiO</w:t>
      </w:r>
      <w:proofErr w:type="spellEnd"/>
      <w:r>
        <w:t xml:space="preserve"> - projekt</w:t>
      </w:r>
    </w:p>
    <w:p w:rsidR="00176F80" w:rsidRDefault="00176F80" w:rsidP="00176F80">
      <w:pPr>
        <w:pStyle w:val="Podtytu"/>
        <w:jc w:val="center"/>
      </w:pPr>
      <w:r>
        <w:t>Jakub Gocławski, Janusz Lewandowski, Michał Wójcik</w:t>
      </w:r>
    </w:p>
    <w:p w:rsidR="00176F80" w:rsidRDefault="00176F80" w:rsidP="00176F80">
      <w:pPr>
        <w:pStyle w:val="Nagwek1"/>
      </w:pPr>
      <w:r>
        <w:t>Moduł 1</w:t>
      </w:r>
    </w:p>
    <w:p w:rsidR="00176F80" w:rsidRPr="00176F80" w:rsidRDefault="00176F80" w:rsidP="00176F80">
      <w:pPr>
        <w:rPr>
          <w:b/>
        </w:rPr>
      </w:pPr>
      <w:r w:rsidRPr="00176F80">
        <w:rPr>
          <w:b/>
        </w:rPr>
        <w:t xml:space="preserve">Generowanie zbiorów danych: zbioru uczącego i zbioru testowego. </w:t>
      </w:r>
    </w:p>
    <w:p w:rsidR="00176F80" w:rsidRDefault="00176F80" w:rsidP="00176F80">
      <w:r>
        <w:t>Generowane dane o rozkładzie normalnym z ustalonym odchyleniem standardowym. Zbiory powinny być zapisywane do formatu CSV. Dane należy wczytać i znormalizować. Następnie przekształcić dane numeryczne do postaci symbolicznej (liczby -&gt; litery).</w:t>
      </w:r>
    </w:p>
    <w:p w:rsidR="00176F80" w:rsidRPr="00176F80" w:rsidRDefault="00176F80" w:rsidP="00176F80">
      <w:pPr>
        <w:pStyle w:val="Nagwek3"/>
      </w:pPr>
      <w:r w:rsidRPr="00176F80">
        <w:t>Potrzebne struktury danych</w:t>
      </w:r>
    </w:p>
    <w:p w:rsidR="00176F80" w:rsidRDefault="00176F80" w:rsidP="00176F80">
      <w:r>
        <w:rPr>
          <w:b/>
        </w:rPr>
        <w:t>Z</w:t>
      </w:r>
      <w:r w:rsidRPr="00176F80">
        <w:rPr>
          <w:b/>
        </w:rPr>
        <w:t>biór danych</w:t>
      </w:r>
      <w:r>
        <w:t xml:space="preserve">: macierz o </w:t>
      </w:r>
      <w:r w:rsidRPr="000A3C48">
        <w:rPr>
          <w:i/>
        </w:rPr>
        <w:t>N</w:t>
      </w:r>
      <w:r>
        <w:t xml:space="preserve"> wierszach i </w:t>
      </w:r>
      <w:r w:rsidRPr="000A3C48">
        <w:rPr>
          <w:i/>
        </w:rPr>
        <w:t>(C + 1)</w:t>
      </w:r>
      <w:r>
        <w:t xml:space="preserve"> kolumnach, gdzie: </w:t>
      </w:r>
      <w:r w:rsidRPr="000A3C48">
        <w:rPr>
          <w:i/>
        </w:rPr>
        <w:t>N</w:t>
      </w:r>
      <w:r>
        <w:t xml:space="preserve"> - liczba elementów w zbiorze, </w:t>
      </w:r>
      <w:r w:rsidRPr="000A3C48">
        <w:rPr>
          <w:i/>
        </w:rPr>
        <w:t>C</w:t>
      </w:r>
      <w:r>
        <w:t xml:space="preserve"> - liczba cech.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176F80" w:rsidRPr="00176F80" w:rsidTr="00176F80">
        <w:tc>
          <w:tcPr>
            <w:tcW w:w="2303" w:type="dxa"/>
          </w:tcPr>
          <w:p w:rsidR="00176F80" w:rsidRPr="00176F80" w:rsidRDefault="00176F80" w:rsidP="00176F80">
            <w:pPr>
              <w:jc w:val="center"/>
              <w:rPr>
                <w:b/>
              </w:rPr>
            </w:pPr>
            <w:r w:rsidRPr="00176F80">
              <w:rPr>
                <w:b/>
              </w:rPr>
              <w:t>Klasa</w:t>
            </w:r>
          </w:p>
        </w:tc>
        <w:tc>
          <w:tcPr>
            <w:tcW w:w="2303" w:type="dxa"/>
          </w:tcPr>
          <w:p w:rsidR="00176F80" w:rsidRPr="00176F80" w:rsidRDefault="00176F80" w:rsidP="00176F80">
            <w:pPr>
              <w:jc w:val="center"/>
              <w:rPr>
                <w:b/>
              </w:rPr>
            </w:pPr>
            <w:r w:rsidRPr="00176F80">
              <w:rPr>
                <w:b/>
              </w:rPr>
              <w:t>Cecha 1</w:t>
            </w:r>
          </w:p>
        </w:tc>
        <w:tc>
          <w:tcPr>
            <w:tcW w:w="2303" w:type="dxa"/>
          </w:tcPr>
          <w:p w:rsidR="00176F80" w:rsidRPr="00176F80" w:rsidRDefault="00176F80" w:rsidP="00176F80">
            <w:pPr>
              <w:jc w:val="center"/>
              <w:rPr>
                <w:b/>
              </w:rPr>
            </w:pPr>
            <w:r w:rsidRPr="00176F80">
              <w:rPr>
                <w:b/>
              </w:rPr>
              <w:t>Cecha ...</w:t>
            </w:r>
          </w:p>
        </w:tc>
        <w:tc>
          <w:tcPr>
            <w:tcW w:w="2303" w:type="dxa"/>
          </w:tcPr>
          <w:p w:rsidR="00176F80" w:rsidRPr="00176F80" w:rsidRDefault="00176F80" w:rsidP="00176F80">
            <w:pPr>
              <w:jc w:val="center"/>
              <w:rPr>
                <w:b/>
              </w:rPr>
            </w:pPr>
            <w:r w:rsidRPr="00176F80">
              <w:rPr>
                <w:b/>
              </w:rPr>
              <w:t xml:space="preserve">Cecha </w:t>
            </w:r>
            <w:r w:rsidRPr="000A3C48">
              <w:rPr>
                <w:b/>
                <w:i/>
              </w:rPr>
              <w:t>C</w:t>
            </w:r>
          </w:p>
        </w:tc>
      </w:tr>
      <w:tr w:rsidR="00176F80" w:rsidTr="00176F80"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„7”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a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...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d</w:t>
            </w:r>
          </w:p>
        </w:tc>
      </w:tr>
      <w:tr w:rsidR="00176F80" w:rsidTr="00176F80"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„1”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b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...</w:t>
            </w:r>
          </w:p>
        </w:tc>
        <w:tc>
          <w:tcPr>
            <w:tcW w:w="2303" w:type="dxa"/>
          </w:tcPr>
          <w:p w:rsidR="00176F80" w:rsidRDefault="00176F80" w:rsidP="00176F80">
            <w:pPr>
              <w:jc w:val="center"/>
            </w:pPr>
            <w:r>
              <w:t>u</w:t>
            </w:r>
          </w:p>
        </w:tc>
      </w:tr>
      <w:tr w:rsidR="00E51CA6" w:rsidTr="00176F80">
        <w:tc>
          <w:tcPr>
            <w:tcW w:w="2303" w:type="dxa"/>
          </w:tcPr>
          <w:p w:rsidR="00E51CA6" w:rsidRDefault="00E51CA6" w:rsidP="00176F80">
            <w:pPr>
              <w:jc w:val="center"/>
            </w:pPr>
            <w:r>
              <w:t>...</w:t>
            </w:r>
          </w:p>
        </w:tc>
        <w:tc>
          <w:tcPr>
            <w:tcW w:w="2303" w:type="dxa"/>
          </w:tcPr>
          <w:p w:rsidR="00E51CA6" w:rsidRDefault="00E51CA6" w:rsidP="00176F80">
            <w:pPr>
              <w:jc w:val="center"/>
            </w:pPr>
            <w:r>
              <w:t>...</w:t>
            </w:r>
          </w:p>
        </w:tc>
        <w:tc>
          <w:tcPr>
            <w:tcW w:w="2303" w:type="dxa"/>
          </w:tcPr>
          <w:p w:rsidR="00E51CA6" w:rsidRDefault="00E51CA6" w:rsidP="00176F80">
            <w:pPr>
              <w:jc w:val="center"/>
            </w:pPr>
            <w:r>
              <w:t>...</w:t>
            </w:r>
          </w:p>
        </w:tc>
        <w:tc>
          <w:tcPr>
            <w:tcW w:w="2303" w:type="dxa"/>
          </w:tcPr>
          <w:p w:rsidR="00E51CA6" w:rsidRDefault="00E51CA6" w:rsidP="00176F80">
            <w:pPr>
              <w:jc w:val="center"/>
            </w:pPr>
            <w:r>
              <w:t>...</w:t>
            </w:r>
          </w:p>
        </w:tc>
      </w:tr>
    </w:tbl>
    <w:p w:rsidR="00176F80" w:rsidRDefault="00176F80" w:rsidP="00176F80"/>
    <w:p w:rsidR="00176F80" w:rsidRDefault="00176F80" w:rsidP="00176F80">
      <w:r>
        <w:t>Potrzebne dwa zbiory: zbiór uczący i zbiór testowy.</w:t>
      </w:r>
    </w:p>
    <w:p w:rsidR="00176F80" w:rsidRDefault="00176F80" w:rsidP="00176F80">
      <w:pPr>
        <w:pStyle w:val="Nagwek1"/>
      </w:pPr>
      <w:r>
        <w:t>Moduł 2</w:t>
      </w:r>
    </w:p>
    <w:p w:rsidR="00176F80" w:rsidRDefault="00176F80" w:rsidP="00176F80">
      <w:pPr>
        <w:rPr>
          <w:b/>
        </w:rPr>
      </w:pPr>
      <w:r>
        <w:rPr>
          <w:b/>
        </w:rPr>
        <w:t>Generowanie automatu deterministycznego</w:t>
      </w:r>
    </w:p>
    <w:p w:rsidR="00E51CA6" w:rsidRDefault="00176F80" w:rsidP="00176F80">
      <w:r>
        <w:t xml:space="preserve">Zakładając, że automat ma rozpoznawać </w:t>
      </w:r>
      <w:r w:rsidRPr="000A3C48">
        <w:rPr>
          <w:i/>
        </w:rPr>
        <w:t>C</w:t>
      </w:r>
      <w:r>
        <w:t xml:space="preserve"> cech</w:t>
      </w:r>
      <w:r w:rsidR="00E51CA6">
        <w:t xml:space="preserve"> </w:t>
      </w:r>
      <w:r w:rsidR="00466B3F">
        <w:t xml:space="preserve">(każda o </w:t>
      </w:r>
      <w:r w:rsidR="00466B3F">
        <w:rPr>
          <w:i/>
        </w:rPr>
        <w:t>P</w:t>
      </w:r>
      <w:r w:rsidR="00466B3F">
        <w:t xml:space="preserve"> wartościach symbolicznych) </w:t>
      </w:r>
      <w:r w:rsidR="00E51CA6">
        <w:t xml:space="preserve">oraz </w:t>
      </w:r>
      <w:r w:rsidR="00E51CA6" w:rsidRPr="000A3C48">
        <w:rPr>
          <w:i/>
        </w:rPr>
        <w:t>K</w:t>
      </w:r>
      <w:r w:rsidR="00E51CA6">
        <w:t xml:space="preserve"> klas, należy wygenerować automat deterministyczny mający </w:t>
      </w:r>
      <w:r w:rsidR="00E51CA6" w:rsidRPr="000A3C48">
        <w:rPr>
          <w:i/>
        </w:rPr>
        <w:t>K</w:t>
      </w:r>
      <w:r w:rsidR="00E51CA6">
        <w:t xml:space="preserve"> stanów akceptujących oraz </w:t>
      </w:r>
      <w:r w:rsidR="00466B3F" w:rsidRPr="00466B3F">
        <w:rPr>
          <w:i/>
        </w:rPr>
        <w:t>P</w:t>
      </w:r>
      <w:r w:rsidR="00E51CA6">
        <w:t xml:space="preserve"> przejść. Stanom odpowiadają klasy, do których ma zostać zaklasyfikowany element. Przejściom natomiast odpowiadają litery opisujące cechy elementów.</w:t>
      </w:r>
    </w:p>
    <w:p w:rsidR="00E51CA6" w:rsidRDefault="00E51CA6" w:rsidP="00E51CA6">
      <w:pPr>
        <w:pStyle w:val="Nagwek3"/>
      </w:pPr>
      <w:r w:rsidRPr="00176F80">
        <w:t>Potrzebne struktury danych</w:t>
      </w:r>
    </w:p>
    <w:p w:rsidR="00E51CA6" w:rsidRPr="000A3C48" w:rsidRDefault="00E51CA6" w:rsidP="00E51CA6">
      <w:r w:rsidRPr="00E51CA6">
        <w:rPr>
          <w:b/>
        </w:rPr>
        <w:t xml:space="preserve">Automat: </w:t>
      </w:r>
      <w:r w:rsidR="00466B3F">
        <w:rPr>
          <w:i/>
        </w:rPr>
        <w:t>P</w:t>
      </w:r>
      <w:r>
        <w:t xml:space="preserve"> macierzy </w:t>
      </w:r>
      <w:r w:rsidRPr="000A3C48">
        <w:rPr>
          <w:i/>
        </w:rPr>
        <w:t>K x K</w:t>
      </w:r>
      <w:r w:rsidR="000A3C48">
        <w:t xml:space="preserve"> opisujących przejścia automatu - macierze te służą do ustalania przejścia pomiędzy dwoma stanami. Stany reprezentowane jako wektor długości </w:t>
      </w:r>
      <w:r w:rsidR="00466B3F">
        <w:rPr>
          <w:i/>
        </w:rPr>
        <w:t>K</w:t>
      </w:r>
      <w:r w:rsidR="000A3C48">
        <w:t>.</w:t>
      </w:r>
    </w:p>
    <w:p w:rsidR="00E51CA6" w:rsidRDefault="00E51CA6" w:rsidP="00176F80">
      <w:r>
        <w:t>Początkowo automat należy zainicjalizować losowo tak, aby w każdej kolumnie każdej macierzy była tylko jedna wartość 1. Dzięki temu automat będzie deterministyczny.</w:t>
      </w:r>
    </w:p>
    <w:p w:rsidR="00E51CA6" w:rsidRDefault="00E51CA6" w:rsidP="00E51CA6">
      <w:pPr>
        <w:pStyle w:val="Nagwek1"/>
      </w:pPr>
      <w:r>
        <w:t>Moduł 3</w:t>
      </w:r>
    </w:p>
    <w:p w:rsidR="00E51CA6" w:rsidRDefault="00E51CA6" w:rsidP="00E51CA6">
      <w:pPr>
        <w:rPr>
          <w:b/>
        </w:rPr>
      </w:pPr>
      <w:r>
        <w:rPr>
          <w:b/>
        </w:rPr>
        <w:t>Poprawianie automatu za pomocą PSO</w:t>
      </w:r>
    </w:p>
    <w:p w:rsidR="00E51CA6" w:rsidRPr="000A3C48" w:rsidRDefault="000A3C48" w:rsidP="00E51CA6">
      <w:r w:rsidRPr="000A3C48">
        <w:t>Iteracyjnie</w:t>
      </w:r>
      <w:r>
        <w:t xml:space="preserve"> należy uruchamiać automat (klasyfikator) na zbiorze testowym i sprawdzać jego „błąd” - czyli stosunek poprawnie rozpoznanych elementów do liczby wszyst</w:t>
      </w:r>
      <w:r w:rsidR="00466B3F">
        <w:t>kich elementów. W celu „poprawia</w:t>
      </w:r>
      <w:r>
        <w:t>nia” automatu, należy wykorzystać funkcję PSO, która powinna zwrócić inne macierze przejść (inny automat), optymalizując funkcję błędu.</w:t>
      </w:r>
    </w:p>
    <w:sectPr w:rsidR="00E51CA6" w:rsidRPr="000A3C48" w:rsidSect="00C8179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E61" w:rsidRDefault="000A0E61" w:rsidP="00B63F8E">
      <w:pPr>
        <w:spacing w:after="0" w:line="240" w:lineRule="auto"/>
      </w:pPr>
      <w:r>
        <w:separator/>
      </w:r>
    </w:p>
  </w:endnote>
  <w:endnote w:type="continuationSeparator" w:id="0">
    <w:p w:rsidR="000A0E61" w:rsidRDefault="000A0E61" w:rsidP="00B6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E61" w:rsidRDefault="000A0E61" w:rsidP="00B63F8E">
      <w:pPr>
        <w:spacing w:after="0" w:line="240" w:lineRule="auto"/>
      </w:pPr>
      <w:r>
        <w:separator/>
      </w:r>
    </w:p>
  </w:footnote>
  <w:footnote w:type="continuationSeparator" w:id="0">
    <w:p w:rsidR="000A0E61" w:rsidRDefault="000A0E61" w:rsidP="00B63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8E" w:rsidRDefault="00B63F8E" w:rsidP="00B63F8E">
    <w:pPr>
      <w:pStyle w:val="Nagwek"/>
      <w:jc w:val="right"/>
    </w:pPr>
    <w:r>
      <w:t>09.10.2014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F80"/>
    <w:rsid w:val="000A0E61"/>
    <w:rsid w:val="000A3C48"/>
    <w:rsid w:val="00176F80"/>
    <w:rsid w:val="002A1A7B"/>
    <w:rsid w:val="00466B3F"/>
    <w:rsid w:val="00A560E3"/>
    <w:rsid w:val="00B63F8E"/>
    <w:rsid w:val="00C81794"/>
    <w:rsid w:val="00E51CA6"/>
    <w:rsid w:val="00F6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1794"/>
  </w:style>
  <w:style w:type="paragraph" w:styleId="Nagwek1">
    <w:name w:val="heading 1"/>
    <w:basedOn w:val="Normalny"/>
    <w:next w:val="Normalny"/>
    <w:link w:val="Nagwek1Znak"/>
    <w:uiPriority w:val="9"/>
    <w:qFormat/>
    <w:rsid w:val="00176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6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F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6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76F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176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76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76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176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176F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semiHidden/>
    <w:unhideWhenUsed/>
    <w:rsid w:val="00B63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63F8E"/>
  </w:style>
  <w:style w:type="paragraph" w:styleId="Stopka">
    <w:name w:val="footer"/>
    <w:basedOn w:val="Normalny"/>
    <w:link w:val="StopkaZnak"/>
    <w:uiPriority w:val="99"/>
    <w:semiHidden/>
    <w:unhideWhenUsed/>
    <w:rsid w:val="00B63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63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Gocławski</dc:creator>
  <cp:keywords/>
  <dc:description/>
  <cp:lastModifiedBy>Jakub Gocławski</cp:lastModifiedBy>
  <cp:revision>4</cp:revision>
  <dcterms:created xsi:type="dcterms:W3CDTF">2014-10-09T09:13:00Z</dcterms:created>
  <dcterms:modified xsi:type="dcterms:W3CDTF">2014-10-10T19:45:00Z</dcterms:modified>
</cp:coreProperties>
</file>