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A13E" w14:textId="77777777" w:rsidR="00D442E4" w:rsidRDefault="00D442E4" w:rsidP="00D442E4">
      <w:r>
        <w:t>INFORME DE ANÁLISIS EXPLORATORIO DE DATOS</w:t>
      </w:r>
    </w:p>
    <w:p w14:paraId="06F7AB7B" w14:textId="77777777" w:rsidR="00D442E4" w:rsidRDefault="00D442E4" w:rsidP="00D442E4">
      <w:r>
        <w:t>SECTOR SEGUROS MÉDICOS</w:t>
      </w:r>
    </w:p>
    <w:p w14:paraId="667A4CFF" w14:textId="77777777" w:rsidR="00D442E4" w:rsidRDefault="00D442E4" w:rsidP="00D442E4"/>
    <w:p w14:paraId="07F955CB" w14:textId="77777777" w:rsidR="00D442E4" w:rsidRDefault="00D442E4" w:rsidP="00D442E4">
      <w:r>
        <w:t>Programa de Formación: Análisis Exploratorio de Datos en Python</w:t>
      </w:r>
    </w:p>
    <w:p w14:paraId="035D0984" w14:textId="77777777" w:rsidR="00D442E4" w:rsidRDefault="00D442E4" w:rsidP="00D442E4">
      <w:r>
        <w:t>Resultado de Aprendizaje: 220501114-03</w:t>
      </w:r>
    </w:p>
    <w:p w14:paraId="2342CC58" w14:textId="77777777" w:rsidR="00D442E4" w:rsidRDefault="00D442E4" w:rsidP="00D442E4">
      <w:r>
        <w:t>Actividad de Aprendizaje: AA4 - Establecer los resultados obtenidos frente al análisis exploratorio de datos</w:t>
      </w:r>
    </w:p>
    <w:p w14:paraId="54A61912" w14:textId="77777777" w:rsidR="00D442E4" w:rsidRDefault="00D442E4" w:rsidP="00D442E4">
      <w:r>
        <w:t>Evidencia: AA4-EV01 - Informe de resultados del análisis exploratorio</w:t>
      </w:r>
    </w:p>
    <w:p w14:paraId="031C9DDC" w14:textId="77777777" w:rsidR="00D442E4" w:rsidRDefault="00D442E4" w:rsidP="00D442E4">
      <w:r>
        <w:t>Fecha: 2025</w:t>
      </w:r>
    </w:p>
    <w:p w14:paraId="7BE0BDFC" w14:textId="285EC203" w:rsidR="00D442E4" w:rsidRDefault="00D442E4" w:rsidP="00D442E4">
      <w:r>
        <w:t>Autor: [LEYNHER FERNEY HINESTROZA MOSQUERA]</w:t>
      </w:r>
    </w:p>
    <w:p w14:paraId="77E56E2C" w14:textId="77777777" w:rsidR="00D442E4" w:rsidRDefault="00D442E4" w:rsidP="00D442E4"/>
    <w:p w14:paraId="37C0880B" w14:textId="77777777" w:rsidR="00D442E4" w:rsidRDefault="00D442E4" w:rsidP="00D442E4">
      <w:r>
        <w:t>TABLA DE CONTENIDOS</w:t>
      </w:r>
    </w:p>
    <w:p w14:paraId="702FE3C9" w14:textId="77777777" w:rsidR="00D442E4" w:rsidRDefault="00D442E4" w:rsidP="00D442E4"/>
    <w:p w14:paraId="78429565" w14:textId="77777777" w:rsidR="00D442E4" w:rsidRDefault="00D442E4" w:rsidP="00D442E4">
      <w:r>
        <w:t>Introducción</w:t>
      </w:r>
    </w:p>
    <w:p w14:paraId="2D6A3BCE" w14:textId="77777777" w:rsidR="00D442E4" w:rsidRDefault="00D442E4" w:rsidP="00D442E4">
      <w:r>
        <w:t>Objetivos</w:t>
      </w:r>
    </w:p>
    <w:p w14:paraId="5F8507E7" w14:textId="77777777" w:rsidR="00D442E4" w:rsidRDefault="00D442E4" w:rsidP="00D442E4">
      <w:r>
        <w:t>Metodología</w:t>
      </w:r>
    </w:p>
    <w:p w14:paraId="0D8D205B" w14:textId="77777777" w:rsidR="00D442E4" w:rsidRDefault="00D442E4" w:rsidP="00D442E4">
      <w:r>
        <w:t>Desarrollo del Análisis</w:t>
      </w:r>
    </w:p>
    <w:p w14:paraId="7A1F0B10" w14:textId="77777777" w:rsidR="00D442E4" w:rsidRDefault="00D442E4" w:rsidP="00D442E4">
      <w:r>
        <w:t>Resultados</w:t>
      </w:r>
    </w:p>
    <w:p w14:paraId="13F85402" w14:textId="77777777" w:rsidR="00D442E4" w:rsidRDefault="00D442E4" w:rsidP="00D442E4">
      <w:r>
        <w:t>Validación de Hipótesis</w:t>
      </w:r>
    </w:p>
    <w:p w14:paraId="38BB997C" w14:textId="77777777" w:rsidR="00D442E4" w:rsidRDefault="00D442E4" w:rsidP="00D442E4">
      <w:r>
        <w:t>Conclusiones</w:t>
      </w:r>
    </w:p>
    <w:p w14:paraId="0FFBEBD6" w14:textId="77777777" w:rsidR="00D442E4" w:rsidRDefault="00D442E4" w:rsidP="00D442E4">
      <w:r>
        <w:t>Recomendaciones</w:t>
      </w:r>
    </w:p>
    <w:p w14:paraId="4E9336A6" w14:textId="77777777" w:rsidR="00D442E4" w:rsidRDefault="00D442E4" w:rsidP="00D442E4">
      <w:r>
        <w:t>Referencias</w:t>
      </w:r>
    </w:p>
    <w:p w14:paraId="00A46A35" w14:textId="77777777" w:rsidR="00D442E4" w:rsidRDefault="00D442E4" w:rsidP="00D442E4"/>
    <w:p w14:paraId="3E8B15F2" w14:textId="77777777" w:rsidR="00D442E4" w:rsidRDefault="00D442E4" w:rsidP="00D442E4"/>
    <w:p w14:paraId="78D5C293" w14:textId="77777777" w:rsidR="00D442E4" w:rsidRDefault="00D442E4" w:rsidP="00D442E4">
      <w:r>
        <w:t>INTRODUCCIÓN</w:t>
      </w:r>
    </w:p>
    <w:p w14:paraId="3B9668A7" w14:textId="77777777" w:rsidR="00D442E4" w:rsidRDefault="00D442E4" w:rsidP="00D442E4">
      <w:r>
        <w:t xml:space="preserve">El presente informe documenta el análisis exploratorio de datos (EDA) realizado sobre un conjunto de datos del sector de seguros médicos. En un contexto donde los </w:t>
      </w:r>
      <w:r>
        <w:lastRenderedPageBreak/>
        <w:t>costos de atención médica continúan aumentando globalmente, comprender los factores que influyen en el precio de los seguros médicos se vuelve crucial tanto para las aseguradoras como para los asegurados.</w:t>
      </w:r>
    </w:p>
    <w:p w14:paraId="1439B433" w14:textId="77777777" w:rsidR="00D442E4" w:rsidRDefault="00D442E4" w:rsidP="00D442E4">
      <w:r>
        <w:t>Este análisis busca identificar patrones, tendencias y relaciones entre diferentes variables demográficas y de estilo de vida que impactan en el valor final del seguro médico. A través de técnicas estadísticas y visualización de datos, exploraremos cómo factores como la edad, el índice de masa corporal (IMC), el hábito de fumar, el número de hijos, el sexo y la región geográfica influyen en los costos de los seguros.</w:t>
      </w:r>
    </w:p>
    <w:p w14:paraId="04C2C0BA" w14:textId="77777777" w:rsidR="00D442E4" w:rsidRDefault="00D442E4" w:rsidP="00D442E4">
      <w:r>
        <w:t xml:space="preserve">El </w:t>
      </w:r>
      <w:proofErr w:type="spellStart"/>
      <w:r>
        <w:t>dataset</w:t>
      </w:r>
      <w:proofErr w:type="spellEnd"/>
      <w:r>
        <w:t xml:space="preserve"> analizado contiene información de 1,338 individuos con sus respectivas características personales y el valor de su seguro médico anual. Esta muestra nos permite realizar inferencias significativas sobre los factores determinantes en la fijación de precios de seguros médicos.</w:t>
      </w:r>
    </w:p>
    <w:p w14:paraId="3E685BE3" w14:textId="77777777" w:rsidR="00D442E4" w:rsidRDefault="00D442E4" w:rsidP="00D442E4"/>
    <w:p w14:paraId="4499F5C5" w14:textId="77777777" w:rsidR="00D442E4" w:rsidRDefault="00D442E4" w:rsidP="00D442E4">
      <w:r>
        <w:t>OBJETIVOS</w:t>
      </w:r>
    </w:p>
    <w:p w14:paraId="61766C64" w14:textId="77777777" w:rsidR="00D442E4" w:rsidRDefault="00D442E4" w:rsidP="00D442E4">
      <w:r>
        <w:t>Objetivo General</w:t>
      </w:r>
    </w:p>
    <w:p w14:paraId="172932C4" w14:textId="77777777" w:rsidR="00D442E4" w:rsidRDefault="00D442E4" w:rsidP="00D442E4">
      <w:r>
        <w:t xml:space="preserve">Realizar un análisis exploratorio exhaustivo del </w:t>
      </w:r>
      <w:proofErr w:type="spellStart"/>
      <w:r>
        <w:t>dataset</w:t>
      </w:r>
      <w:proofErr w:type="spellEnd"/>
      <w:r>
        <w:t xml:space="preserve"> de seguros médicos para identificar los factores principales que influyen en el valor del seguro y validar hipótesis específicas sobre estas relaciones.</w:t>
      </w:r>
    </w:p>
    <w:p w14:paraId="228D350A" w14:textId="77777777" w:rsidR="00D442E4" w:rsidRDefault="00D442E4" w:rsidP="00D442E4">
      <w:r>
        <w:t>Objetivos Específicos</w:t>
      </w:r>
    </w:p>
    <w:p w14:paraId="1E387E14" w14:textId="77777777" w:rsidR="00D442E4" w:rsidRDefault="00D442E4" w:rsidP="00D442E4"/>
    <w:p w14:paraId="784976A4" w14:textId="77777777" w:rsidR="00D442E4" w:rsidRDefault="00D442E4" w:rsidP="00D442E4">
      <w:r>
        <w:t>Preparar y limpiar los datos para garantizar la calidad del análisis</w:t>
      </w:r>
    </w:p>
    <w:p w14:paraId="35596651" w14:textId="77777777" w:rsidR="00D442E4" w:rsidRDefault="00D442E4" w:rsidP="00D442E4">
      <w:r>
        <w:t>Realizar análisis estadístico descriptivo de todas las variables</w:t>
      </w:r>
    </w:p>
    <w:p w14:paraId="41B70B44" w14:textId="77777777" w:rsidR="00D442E4" w:rsidRDefault="00D442E4" w:rsidP="00D442E4">
      <w:r>
        <w:t>Visualizar las distribuciones y relaciones entre variables mediante gráficos apropiados</w:t>
      </w:r>
    </w:p>
    <w:p w14:paraId="26380160" w14:textId="77777777" w:rsidR="00D442E4" w:rsidRDefault="00D442E4" w:rsidP="00D442E4">
      <w:r>
        <w:t>Validar tres hipótesis específicas:</w:t>
      </w:r>
    </w:p>
    <w:p w14:paraId="4D999944" w14:textId="77777777" w:rsidR="00D442E4" w:rsidRDefault="00D442E4" w:rsidP="00D442E4"/>
    <w:p w14:paraId="189993EE" w14:textId="77777777" w:rsidR="00D442E4" w:rsidRDefault="00D442E4" w:rsidP="00D442E4">
      <w:r>
        <w:t>H1: Las personas que fuman pagan más por su seguro</w:t>
      </w:r>
    </w:p>
    <w:p w14:paraId="56CCDD36" w14:textId="77777777" w:rsidR="00D442E4" w:rsidRDefault="00D442E4" w:rsidP="00D442E4">
      <w:r>
        <w:t>H2: El IMC influye en el valor del seguro</w:t>
      </w:r>
    </w:p>
    <w:p w14:paraId="0C4F52F6" w14:textId="77777777" w:rsidR="00D442E4" w:rsidRDefault="00D442E4" w:rsidP="00D442E4">
      <w:r>
        <w:t>H3: El costo del seguro varía según la región</w:t>
      </w:r>
    </w:p>
    <w:p w14:paraId="5A2E61E3" w14:textId="77777777" w:rsidR="00D442E4" w:rsidRDefault="00D442E4" w:rsidP="00D442E4"/>
    <w:p w14:paraId="406E15FC" w14:textId="77777777" w:rsidR="00D442E4" w:rsidRDefault="00D442E4" w:rsidP="00D442E4"/>
    <w:p w14:paraId="5A4E3A30" w14:textId="77777777" w:rsidR="00D442E4" w:rsidRDefault="00D442E4" w:rsidP="00D442E4">
      <w:r>
        <w:t>Identificar los perfiles de mayor y menor costo</w:t>
      </w:r>
    </w:p>
    <w:p w14:paraId="061B34E2" w14:textId="77777777" w:rsidR="00D442E4" w:rsidRDefault="00D442E4" w:rsidP="00D442E4">
      <w:r>
        <w:t>Generar recomendaciones basadas en los hallazgos</w:t>
      </w:r>
    </w:p>
    <w:p w14:paraId="5CC875BA" w14:textId="77777777" w:rsidR="00D442E4" w:rsidRDefault="00D442E4" w:rsidP="00D442E4"/>
    <w:p w14:paraId="1159402F" w14:textId="77777777" w:rsidR="00D442E4" w:rsidRDefault="00D442E4" w:rsidP="00D442E4"/>
    <w:p w14:paraId="27FFF5DC" w14:textId="77777777" w:rsidR="00D442E4" w:rsidRDefault="00D442E4" w:rsidP="00D442E4">
      <w:r>
        <w:t>METODOLOGÍA</w:t>
      </w:r>
    </w:p>
    <w:p w14:paraId="2187C7E6" w14:textId="77777777" w:rsidR="00D442E4" w:rsidRDefault="00D442E4" w:rsidP="00D442E4">
      <w:r>
        <w:t>1. Herramientas Utilizadas</w:t>
      </w:r>
    </w:p>
    <w:p w14:paraId="710C8743" w14:textId="77777777" w:rsidR="00D442E4" w:rsidRDefault="00D442E4" w:rsidP="00D442E4"/>
    <w:p w14:paraId="08AE04D6" w14:textId="77777777" w:rsidR="00D442E4" w:rsidRDefault="00D442E4" w:rsidP="00D442E4">
      <w:r>
        <w:t>Python 3.x como lenguaje de programación</w:t>
      </w:r>
    </w:p>
    <w:p w14:paraId="16FC4403" w14:textId="77777777" w:rsidR="00D442E4" w:rsidRDefault="00D442E4" w:rsidP="00D442E4">
      <w:r>
        <w:t>Pandas para manipulación y análisis de datos</w:t>
      </w:r>
    </w:p>
    <w:p w14:paraId="66C9D864" w14:textId="77777777" w:rsidR="00D442E4" w:rsidRDefault="00D442E4" w:rsidP="00D442E4">
      <w:proofErr w:type="spellStart"/>
      <w:r>
        <w:t>NumPy</w:t>
      </w:r>
      <w:proofErr w:type="spellEnd"/>
      <w:r>
        <w:t xml:space="preserve"> para operaciones numéricas</w:t>
      </w:r>
    </w:p>
    <w:p w14:paraId="687F6219" w14:textId="77777777" w:rsidR="00D442E4" w:rsidRDefault="00D442E4" w:rsidP="00D442E4">
      <w:proofErr w:type="spellStart"/>
      <w:r>
        <w:t>Matplotlib</w:t>
      </w:r>
      <w:proofErr w:type="spellEnd"/>
      <w:r>
        <w:t xml:space="preserve"> y </w:t>
      </w:r>
      <w:proofErr w:type="spellStart"/>
      <w:r>
        <w:t>Seaborn</w:t>
      </w:r>
      <w:proofErr w:type="spellEnd"/>
      <w:r>
        <w:t xml:space="preserve"> para visualización de datos</w:t>
      </w:r>
    </w:p>
    <w:p w14:paraId="79E336E4" w14:textId="77777777" w:rsidR="00D442E4" w:rsidRDefault="00D442E4" w:rsidP="00D442E4">
      <w:proofErr w:type="spellStart"/>
      <w:r>
        <w:t>Jupyter</w:t>
      </w:r>
      <w:proofErr w:type="spellEnd"/>
      <w:r>
        <w:t xml:space="preserve"> Notebook como entorno de desarrollo</w:t>
      </w:r>
    </w:p>
    <w:p w14:paraId="1CBDB28E" w14:textId="77777777" w:rsidR="00D442E4" w:rsidRDefault="00D442E4" w:rsidP="00D442E4"/>
    <w:p w14:paraId="3477B074" w14:textId="77777777" w:rsidR="00D442E4" w:rsidRDefault="00D442E4" w:rsidP="00D442E4">
      <w:r>
        <w:t>2. Proceso de Análisis</w:t>
      </w:r>
    </w:p>
    <w:p w14:paraId="6EB914D3" w14:textId="77777777" w:rsidR="00D442E4" w:rsidRDefault="00D442E4" w:rsidP="00D442E4">
      <w:r>
        <w:t>Fase 1: Preparación de Datos</w:t>
      </w:r>
    </w:p>
    <w:p w14:paraId="4D60D5D1" w14:textId="77777777" w:rsidR="00D442E4" w:rsidRDefault="00D442E4" w:rsidP="00D442E4"/>
    <w:p w14:paraId="16F793D0" w14:textId="77777777" w:rsidR="00D442E4" w:rsidRDefault="00D442E4" w:rsidP="00D442E4">
      <w:r>
        <w:t xml:space="preserve">Carga del </w:t>
      </w:r>
      <w:proofErr w:type="spellStart"/>
      <w:r>
        <w:t>dataset</w:t>
      </w:r>
      <w:proofErr w:type="spellEnd"/>
      <w:r>
        <w:t xml:space="preserve"> desde archivo CSV</w:t>
      </w:r>
    </w:p>
    <w:p w14:paraId="32EE40B8" w14:textId="77777777" w:rsidR="00D442E4" w:rsidRDefault="00D442E4" w:rsidP="00D442E4">
      <w:r>
        <w:t>Identificación y corrección de valores inconsistentes</w:t>
      </w:r>
    </w:p>
    <w:p w14:paraId="7935A87C" w14:textId="77777777" w:rsidR="00D442E4" w:rsidRDefault="00D442E4" w:rsidP="00D442E4">
      <w:r>
        <w:t>Conversión de tipos de datos</w:t>
      </w:r>
    </w:p>
    <w:p w14:paraId="1A8D8E7E" w14:textId="77777777" w:rsidR="00D442E4" w:rsidRDefault="00D442E4" w:rsidP="00D442E4">
      <w:r>
        <w:t>Verificación de valores nulos</w:t>
      </w:r>
    </w:p>
    <w:p w14:paraId="43A02B8D" w14:textId="77777777" w:rsidR="00D442E4" w:rsidRDefault="00D442E4" w:rsidP="00D442E4">
      <w:r>
        <w:t>Exportación de datos limpios</w:t>
      </w:r>
    </w:p>
    <w:p w14:paraId="72B38767" w14:textId="77777777" w:rsidR="00D442E4" w:rsidRDefault="00D442E4" w:rsidP="00D442E4"/>
    <w:p w14:paraId="6C5E69AF" w14:textId="77777777" w:rsidR="00D442E4" w:rsidRDefault="00D442E4" w:rsidP="00D442E4">
      <w:r>
        <w:t>Fase 2: Análisis Descriptivo</w:t>
      </w:r>
    </w:p>
    <w:p w14:paraId="7D0954BC" w14:textId="77777777" w:rsidR="00D442E4" w:rsidRDefault="00D442E4" w:rsidP="00D442E4"/>
    <w:p w14:paraId="6A049B5E" w14:textId="77777777" w:rsidR="00D442E4" w:rsidRDefault="00D442E4" w:rsidP="00D442E4">
      <w:r>
        <w:t>Cálculo de estadísticas descriptivas (media, mediana, desviación estándar)</w:t>
      </w:r>
    </w:p>
    <w:p w14:paraId="4DC954B7" w14:textId="77777777" w:rsidR="00D442E4" w:rsidRDefault="00D442E4" w:rsidP="00D442E4">
      <w:r>
        <w:lastRenderedPageBreak/>
        <w:t>Análisis de distribuciones de frecuencia</w:t>
      </w:r>
    </w:p>
    <w:p w14:paraId="3FC3DC14" w14:textId="77777777" w:rsidR="00D442E4" w:rsidRDefault="00D442E4" w:rsidP="00D442E4">
      <w:r>
        <w:t>Cálculo de correlaciones entre variables</w:t>
      </w:r>
    </w:p>
    <w:p w14:paraId="57DEBECF" w14:textId="77777777" w:rsidR="00D442E4" w:rsidRDefault="00D442E4" w:rsidP="00D442E4">
      <w:r>
        <w:t>Identificación de valores atípicos</w:t>
      </w:r>
    </w:p>
    <w:p w14:paraId="174AF959" w14:textId="77777777" w:rsidR="00D442E4" w:rsidRDefault="00D442E4" w:rsidP="00D442E4"/>
    <w:p w14:paraId="324C7F42" w14:textId="77777777" w:rsidR="00D442E4" w:rsidRDefault="00D442E4" w:rsidP="00D442E4">
      <w:r>
        <w:t>Fase 3: Visualización</w:t>
      </w:r>
    </w:p>
    <w:p w14:paraId="3BBADC18" w14:textId="77777777" w:rsidR="00D442E4" w:rsidRDefault="00D442E4" w:rsidP="00D442E4"/>
    <w:p w14:paraId="0A9A6BC0" w14:textId="77777777" w:rsidR="00D442E4" w:rsidRDefault="00D442E4" w:rsidP="00D442E4">
      <w:r>
        <w:t>Histogramas para variables continuas</w:t>
      </w:r>
    </w:p>
    <w:p w14:paraId="61244EDC" w14:textId="77777777" w:rsidR="00D442E4" w:rsidRDefault="00D442E4" w:rsidP="00D442E4">
      <w:r>
        <w:t>Gráficos de barras y pastel para variables categóricas</w:t>
      </w:r>
    </w:p>
    <w:p w14:paraId="48F22AE8" w14:textId="77777777" w:rsidR="00D442E4" w:rsidRDefault="00D442E4" w:rsidP="00D442E4">
      <w:proofErr w:type="spellStart"/>
      <w:r>
        <w:t>Boxplots</w:t>
      </w:r>
      <w:proofErr w:type="spellEnd"/>
      <w:r>
        <w:t xml:space="preserve"> para comparaciones entre grupos</w:t>
      </w:r>
    </w:p>
    <w:p w14:paraId="0D64F015" w14:textId="77777777" w:rsidR="00D442E4" w:rsidRDefault="00D442E4" w:rsidP="00D442E4"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para relaciones </w:t>
      </w:r>
      <w:proofErr w:type="spellStart"/>
      <w:r>
        <w:t>bivariadas</w:t>
      </w:r>
      <w:proofErr w:type="spellEnd"/>
    </w:p>
    <w:p w14:paraId="745B1B62" w14:textId="77777777" w:rsidR="00D442E4" w:rsidRDefault="00D442E4" w:rsidP="00D442E4">
      <w:proofErr w:type="spellStart"/>
      <w:r>
        <w:t>Heatmaps</w:t>
      </w:r>
      <w:proofErr w:type="spellEnd"/>
      <w:r>
        <w:t xml:space="preserve"> para matrices de correlación</w:t>
      </w:r>
    </w:p>
    <w:p w14:paraId="663682EC" w14:textId="77777777" w:rsidR="00D442E4" w:rsidRDefault="00D442E4" w:rsidP="00D442E4"/>
    <w:p w14:paraId="54498F8B" w14:textId="77777777" w:rsidR="00D442E4" w:rsidRDefault="00D442E4" w:rsidP="00D442E4">
      <w:r>
        <w:t>Fase 4: Validación de Hipótesis</w:t>
      </w:r>
    </w:p>
    <w:p w14:paraId="2514B259" w14:textId="77777777" w:rsidR="00D442E4" w:rsidRDefault="00D442E4" w:rsidP="00D442E4"/>
    <w:p w14:paraId="260AB48F" w14:textId="77777777" w:rsidR="00D442E4" w:rsidRDefault="00D442E4" w:rsidP="00D442E4">
      <w:r>
        <w:t>Análisis comparativo entre grupos</w:t>
      </w:r>
    </w:p>
    <w:p w14:paraId="03BD9C95" w14:textId="77777777" w:rsidR="00D442E4" w:rsidRDefault="00D442E4" w:rsidP="00D442E4">
      <w:r>
        <w:t>Cálculo de diferencias porcentuales</w:t>
      </w:r>
    </w:p>
    <w:p w14:paraId="1C2CB04F" w14:textId="77777777" w:rsidR="00D442E4" w:rsidRDefault="00D442E4" w:rsidP="00D442E4">
      <w:r>
        <w:t>Visualizaciones específicas para cada hipótesis</w:t>
      </w:r>
    </w:p>
    <w:p w14:paraId="797498AB" w14:textId="77777777" w:rsidR="00D442E4" w:rsidRDefault="00D442E4" w:rsidP="00D442E4">
      <w:r>
        <w:t>Conclusiones basadas en evidencia estadística</w:t>
      </w:r>
    </w:p>
    <w:p w14:paraId="0911CD63" w14:textId="77777777" w:rsidR="00D442E4" w:rsidRDefault="00D442E4" w:rsidP="00D442E4"/>
    <w:p w14:paraId="0B010CC9" w14:textId="77777777" w:rsidR="00D442E4" w:rsidRDefault="00D442E4" w:rsidP="00D442E4"/>
    <w:p w14:paraId="425428E0" w14:textId="77777777" w:rsidR="00D442E4" w:rsidRDefault="00D442E4" w:rsidP="00D442E4">
      <w:r>
        <w:t>DESARROLLO DEL ANÁLISIS</w:t>
      </w:r>
    </w:p>
    <w:p w14:paraId="31B0F982" w14:textId="77777777" w:rsidR="00D442E4" w:rsidRDefault="00D442E4" w:rsidP="00D442E4">
      <w:r>
        <w:t>1. Lectura y Limpieza de Datos</w:t>
      </w:r>
    </w:p>
    <w:p w14:paraId="6D60CBC9" w14:textId="77777777" w:rsidR="00D442E4" w:rsidRDefault="00D442E4" w:rsidP="00D442E4">
      <w:r>
        <w:t xml:space="preserve">El </w:t>
      </w:r>
      <w:proofErr w:type="spellStart"/>
      <w:r>
        <w:t>dataset</w:t>
      </w:r>
      <w:proofErr w:type="spellEnd"/>
      <w:r>
        <w:t xml:space="preserve"> original contenía 1,338 registros con 7 variables:</w:t>
      </w:r>
    </w:p>
    <w:p w14:paraId="3576DCE0" w14:textId="77777777" w:rsidR="00D442E4" w:rsidRDefault="00D442E4" w:rsidP="00D442E4"/>
    <w:p w14:paraId="2C0444C9" w14:textId="77777777" w:rsidR="00D442E4" w:rsidRDefault="00D442E4" w:rsidP="00D442E4">
      <w:r>
        <w:t>edad: Edad del asegurado (numérica)</w:t>
      </w:r>
    </w:p>
    <w:p w14:paraId="3ACF8A78" w14:textId="77777777" w:rsidR="00D442E4" w:rsidRDefault="00D442E4" w:rsidP="00D442E4">
      <w:r>
        <w:t>sexo: Género del asegurado (categórica)</w:t>
      </w:r>
    </w:p>
    <w:p w14:paraId="46FFE0F4" w14:textId="77777777" w:rsidR="00D442E4" w:rsidRDefault="00D442E4" w:rsidP="00D442E4">
      <w:proofErr w:type="spellStart"/>
      <w:r>
        <w:lastRenderedPageBreak/>
        <w:t>imc</w:t>
      </w:r>
      <w:proofErr w:type="spellEnd"/>
      <w:r>
        <w:t>: Índice de Masa Corporal (numérica)</w:t>
      </w:r>
    </w:p>
    <w:p w14:paraId="6165D5CB" w14:textId="77777777" w:rsidR="00D442E4" w:rsidRDefault="00D442E4" w:rsidP="00D442E4">
      <w:r>
        <w:t>hijos: Número de hijos dependientes (numérica)</w:t>
      </w:r>
    </w:p>
    <w:p w14:paraId="1AC7AED4" w14:textId="77777777" w:rsidR="00D442E4" w:rsidRDefault="00D442E4" w:rsidP="00D442E4">
      <w:r>
        <w:t>fumador: Si la persona fuma o no (categórica)</w:t>
      </w:r>
    </w:p>
    <w:p w14:paraId="798ACBEF" w14:textId="77777777" w:rsidR="00D442E4" w:rsidRDefault="00D442E4" w:rsidP="00D442E4">
      <w:proofErr w:type="spellStart"/>
      <w:r>
        <w:t>region</w:t>
      </w:r>
      <w:proofErr w:type="spellEnd"/>
      <w:r>
        <w:t>: Región geográfica (categórica)</w:t>
      </w:r>
    </w:p>
    <w:p w14:paraId="5CBE969E" w14:textId="77777777" w:rsidR="00D442E4" w:rsidRDefault="00D442E4" w:rsidP="00D442E4">
      <w:proofErr w:type="spellStart"/>
      <w:r>
        <w:t>valor_seguro</w:t>
      </w:r>
      <w:proofErr w:type="spellEnd"/>
      <w:r>
        <w:t>: Costo anual del seguro (numérica)</w:t>
      </w:r>
    </w:p>
    <w:p w14:paraId="16A522E9" w14:textId="77777777" w:rsidR="00D442E4" w:rsidRDefault="00D442E4" w:rsidP="00D442E4"/>
    <w:p w14:paraId="5839139E" w14:textId="77777777" w:rsidR="00D442E4" w:rsidRDefault="00D442E4" w:rsidP="00D442E4">
      <w:r>
        <w:t>Durante la limpieza se identificó y corrigió un valor inconsistente ('</w:t>
      </w:r>
      <w:proofErr w:type="spellStart"/>
      <w:r>
        <w:t>по</w:t>
      </w:r>
      <w:proofErr w:type="spellEnd"/>
      <w:r>
        <w:t>' por 'no') en la columna fumador. No se encontraron valores nulos, lo que indica buena calidad inicial de los datos.</w:t>
      </w:r>
    </w:p>
    <w:p w14:paraId="20B27F79" w14:textId="77777777" w:rsidR="00D442E4" w:rsidRDefault="00D442E4" w:rsidP="00D442E4">
      <w:r>
        <w:t>2. Análisis Estadístico Descriptivo</w:t>
      </w:r>
    </w:p>
    <w:p w14:paraId="7AD10E15" w14:textId="77777777" w:rsidR="00D442E4" w:rsidRDefault="00D442E4" w:rsidP="00D442E4">
      <w:r>
        <w:t>Variables Numéricas:</w:t>
      </w:r>
    </w:p>
    <w:p w14:paraId="4116469F" w14:textId="77777777" w:rsidR="00D442E4" w:rsidRDefault="00D442E4" w:rsidP="00D442E4"/>
    <w:p w14:paraId="0EA01982" w14:textId="77777777" w:rsidR="00D442E4" w:rsidRDefault="00D442E4" w:rsidP="00D442E4">
      <w:r>
        <w:t>Edad: Media = 39.21 años, Rango = [18, 64]</w:t>
      </w:r>
    </w:p>
    <w:p w14:paraId="2EFF383D" w14:textId="77777777" w:rsidR="00D442E4" w:rsidRDefault="00D442E4" w:rsidP="00D442E4">
      <w:r>
        <w:t>IMC: Media = 30.66, Rango = [15.96, 53.13]</w:t>
      </w:r>
    </w:p>
    <w:p w14:paraId="101D55DA" w14:textId="77777777" w:rsidR="00D442E4" w:rsidRDefault="00D442E4" w:rsidP="00D442E4">
      <w:r>
        <w:t>Hijos: Media = 1.09, Rango = [0, 5]</w:t>
      </w:r>
    </w:p>
    <w:p w14:paraId="50734FEE" w14:textId="77777777" w:rsidR="00D442E4" w:rsidRDefault="00D442E4" w:rsidP="00D442E4">
      <w:r>
        <w:t>Valor del Seguro: Media = $13,270.42, Rango = [$1,121.87, $63,770.43]</w:t>
      </w:r>
    </w:p>
    <w:p w14:paraId="72CE3F17" w14:textId="77777777" w:rsidR="00D442E4" w:rsidRDefault="00D442E4" w:rsidP="00D442E4"/>
    <w:p w14:paraId="6D574931" w14:textId="77777777" w:rsidR="00D442E4" w:rsidRDefault="00D442E4" w:rsidP="00D442E4">
      <w:r>
        <w:t>Variables Categóricas:</w:t>
      </w:r>
    </w:p>
    <w:p w14:paraId="489FD61C" w14:textId="77777777" w:rsidR="00D442E4" w:rsidRDefault="00D442E4" w:rsidP="00D442E4"/>
    <w:p w14:paraId="36E5CD02" w14:textId="77777777" w:rsidR="00D442E4" w:rsidRDefault="00D442E4" w:rsidP="00D442E4">
      <w:r>
        <w:t>Sexo: Masculino (50.5%), Femenino (49.5%)</w:t>
      </w:r>
    </w:p>
    <w:p w14:paraId="28F6A197" w14:textId="77777777" w:rsidR="00D442E4" w:rsidRDefault="00D442E4" w:rsidP="00D442E4">
      <w:r>
        <w:t>Fumador: No (79.5%), Sí (20.5%)</w:t>
      </w:r>
    </w:p>
    <w:p w14:paraId="18A1EBDC" w14:textId="77777777" w:rsidR="00D442E4" w:rsidRDefault="00D442E4" w:rsidP="00D442E4">
      <w:r>
        <w:t>Región: Distribución equitativa (~25% cada región)</w:t>
      </w:r>
    </w:p>
    <w:p w14:paraId="16E20DC6" w14:textId="77777777" w:rsidR="00D442E4" w:rsidRDefault="00D442E4" w:rsidP="00D442E4"/>
    <w:p w14:paraId="793716E7" w14:textId="77777777" w:rsidR="00D442E4" w:rsidRDefault="00D442E4" w:rsidP="00D442E4">
      <w:r>
        <w:t>3. Análisis de Correlaciones</w:t>
      </w:r>
    </w:p>
    <w:p w14:paraId="5176A20A" w14:textId="77777777" w:rsidR="00D442E4" w:rsidRDefault="00D442E4" w:rsidP="00D442E4">
      <w:r>
        <w:t>La matriz de correlación reveló:</w:t>
      </w:r>
    </w:p>
    <w:p w14:paraId="4F3338DE" w14:textId="77777777" w:rsidR="00D442E4" w:rsidRDefault="00D442E4" w:rsidP="00D442E4"/>
    <w:p w14:paraId="7B197150" w14:textId="77777777" w:rsidR="00D442E4" w:rsidRDefault="00D442E4" w:rsidP="00D442E4">
      <w:r>
        <w:t>Correlación moderada entre edad y valor del seguro (0.30)</w:t>
      </w:r>
    </w:p>
    <w:p w14:paraId="1A1D1402" w14:textId="77777777" w:rsidR="00D442E4" w:rsidRDefault="00D442E4" w:rsidP="00D442E4">
      <w:r>
        <w:lastRenderedPageBreak/>
        <w:t>Correlación débil entre IMC y valor del seguro (0.20)</w:t>
      </w:r>
    </w:p>
    <w:p w14:paraId="689553A3" w14:textId="77777777" w:rsidR="00D442E4" w:rsidRDefault="00D442E4" w:rsidP="00D442E4">
      <w:r>
        <w:t>Correlación muy débil entre número de hijos y valor del seguro (0.07)</w:t>
      </w:r>
    </w:p>
    <w:p w14:paraId="43B675EC" w14:textId="77777777" w:rsidR="00D442E4" w:rsidRDefault="00D442E4" w:rsidP="00D442E4"/>
    <w:p w14:paraId="49D6B32E" w14:textId="77777777" w:rsidR="00D442E4" w:rsidRDefault="00D442E4" w:rsidP="00D442E4"/>
    <w:p w14:paraId="4CA4BA63" w14:textId="77777777" w:rsidR="00D442E4" w:rsidRDefault="00D442E4" w:rsidP="00D442E4">
      <w:r>
        <w:t>RESULTADOS</w:t>
      </w:r>
    </w:p>
    <w:p w14:paraId="668F3729" w14:textId="77777777" w:rsidR="00D442E4" w:rsidRDefault="00D442E4" w:rsidP="00D442E4">
      <w:r>
        <w:t>Hallazgos Principales</w:t>
      </w:r>
    </w:p>
    <w:p w14:paraId="1F441FE0" w14:textId="77777777" w:rsidR="00D442E4" w:rsidRDefault="00D442E4" w:rsidP="00D442E4">
      <w:r>
        <w:t>1. Factor Más Influyente: Hábito de Fumar</w:t>
      </w:r>
    </w:p>
    <w:p w14:paraId="13879125" w14:textId="77777777" w:rsidR="00D442E4" w:rsidRDefault="00D442E4" w:rsidP="00D442E4"/>
    <w:p w14:paraId="52D7F7D4" w14:textId="77777777" w:rsidR="00D442E4" w:rsidRDefault="00D442E4" w:rsidP="00D442E4">
      <w:r>
        <w:t>Impacto: Los fumadores pagan 280% más en promedio</w:t>
      </w:r>
    </w:p>
    <w:p w14:paraId="424B737B" w14:textId="77777777" w:rsidR="00D442E4" w:rsidRDefault="00D442E4" w:rsidP="00D442E4">
      <w:r>
        <w:t>Diferencia absoluta: $23,615.96 vs $8,434.27</w:t>
      </w:r>
    </w:p>
    <w:p w14:paraId="639A0C00" w14:textId="77777777" w:rsidR="00D442E4" w:rsidRDefault="00D442E4" w:rsidP="00D442E4">
      <w:r>
        <w:t>Significancia: Altamente significativo (p &lt; 0.001)</w:t>
      </w:r>
    </w:p>
    <w:p w14:paraId="27CB3F6F" w14:textId="77777777" w:rsidR="00D442E4" w:rsidRDefault="00D442E4" w:rsidP="00D442E4"/>
    <w:p w14:paraId="3B4D3A39" w14:textId="77777777" w:rsidR="00D442E4" w:rsidRDefault="00D442E4" w:rsidP="00D442E4">
      <w:r>
        <w:t>2. Factor Secundario: Edad</w:t>
      </w:r>
    </w:p>
    <w:p w14:paraId="1CBF7FB1" w14:textId="77777777" w:rsidR="00D442E4" w:rsidRDefault="00D442E4" w:rsidP="00D442E4"/>
    <w:p w14:paraId="79925AC0" w14:textId="77777777" w:rsidR="00D442E4" w:rsidRDefault="00D442E4" w:rsidP="00D442E4">
      <w:r>
        <w:t>Tendencia: Incremento progresivo con la edad</w:t>
      </w:r>
    </w:p>
    <w:p w14:paraId="7EB07374" w14:textId="77777777" w:rsidR="00D442E4" w:rsidRDefault="00D442E4" w:rsidP="00D442E4">
      <w:r>
        <w:t>Grupos más afectados: Mayores de 45 años</w:t>
      </w:r>
    </w:p>
    <w:p w14:paraId="524A2525" w14:textId="77777777" w:rsidR="00D442E4" w:rsidRDefault="00D442E4" w:rsidP="00D442E4">
      <w:r>
        <w:t>Interacción: Efecto amplificado en fumadores mayores</w:t>
      </w:r>
    </w:p>
    <w:p w14:paraId="017FEDF6" w14:textId="77777777" w:rsidR="00D442E4" w:rsidRDefault="00D442E4" w:rsidP="00D442E4"/>
    <w:p w14:paraId="23D8B0F7" w14:textId="77777777" w:rsidR="00D442E4" w:rsidRDefault="00D442E4" w:rsidP="00D442E4">
      <w:r>
        <w:t>3. Factor Terciario: IMC</w:t>
      </w:r>
    </w:p>
    <w:p w14:paraId="4B09A8DB" w14:textId="77777777" w:rsidR="00D442E4" w:rsidRDefault="00D442E4" w:rsidP="00D442E4"/>
    <w:p w14:paraId="4C9FB695" w14:textId="77777777" w:rsidR="00D442E4" w:rsidRDefault="00D442E4" w:rsidP="00D442E4">
      <w:r>
        <w:t>Correlación: Positiva moderada (r = 0.20)</w:t>
      </w:r>
    </w:p>
    <w:p w14:paraId="262C4C32" w14:textId="77777777" w:rsidR="00D442E4" w:rsidRDefault="00D442E4" w:rsidP="00D442E4">
      <w:r>
        <w:t>Punto de inflexión: IMC &gt; 30 (obesidad)</w:t>
      </w:r>
    </w:p>
    <w:p w14:paraId="0C73DA62" w14:textId="77777777" w:rsidR="00D442E4" w:rsidRDefault="00D442E4" w:rsidP="00D442E4">
      <w:r>
        <w:t>Sinergia: Mayor impacto cuando se combina con tabaquismo</w:t>
      </w:r>
    </w:p>
    <w:p w14:paraId="538D8844" w14:textId="77777777" w:rsidR="00D442E4" w:rsidRDefault="00D442E4" w:rsidP="00D442E4"/>
    <w:p w14:paraId="77B1680D" w14:textId="77777777" w:rsidR="00D442E4" w:rsidRDefault="00D442E4" w:rsidP="00D442E4">
      <w:r>
        <w:t>4. Factor No Significativo: Región</w:t>
      </w:r>
    </w:p>
    <w:p w14:paraId="6BF1A245" w14:textId="77777777" w:rsidR="00D442E4" w:rsidRDefault="00D442E4" w:rsidP="00D442E4"/>
    <w:p w14:paraId="2FEB3278" w14:textId="77777777" w:rsidR="00D442E4" w:rsidRDefault="00D442E4" w:rsidP="00D442E4">
      <w:r>
        <w:lastRenderedPageBreak/>
        <w:t>Variación: Mínima (&lt; 5%)</w:t>
      </w:r>
    </w:p>
    <w:p w14:paraId="6CFBF3BE" w14:textId="77777777" w:rsidR="00D442E4" w:rsidRDefault="00D442E4" w:rsidP="00D442E4">
      <w:r>
        <w:t>Conclusión: No es factor determinante en el precio</w:t>
      </w:r>
    </w:p>
    <w:p w14:paraId="18C2AB2C" w14:textId="77777777" w:rsidR="00D442E4" w:rsidRDefault="00D442E4" w:rsidP="00D442E4"/>
    <w:p w14:paraId="7F2D873B" w14:textId="77777777" w:rsidR="00D442E4" w:rsidRDefault="00D442E4" w:rsidP="00D442E4">
      <w:r>
        <w:t>Perfiles Identificados</w:t>
      </w:r>
    </w:p>
    <w:p w14:paraId="10A9D0E2" w14:textId="77777777" w:rsidR="00D442E4" w:rsidRDefault="00D442E4" w:rsidP="00D442E4">
      <w:r>
        <w:t>Perfil de Mayor Costo:</w:t>
      </w:r>
    </w:p>
    <w:p w14:paraId="5DBF17AF" w14:textId="77777777" w:rsidR="00D442E4" w:rsidRDefault="00D442E4" w:rsidP="00D442E4"/>
    <w:p w14:paraId="06FC8D83" w14:textId="77777777" w:rsidR="00D442E4" w:rsidRDefault="00D442E4" w:rsidP="00D442E4">
      <w:r>
        <w:t>Edad: 54 años</w:t>
      </w:r>
    </w:p>
    <w:p w14:paraId="21CD9483" w14:textId="77777777" w:rsidR="00D442E4" w:rsidRDefault="00D442E4" w:rsidP="00D442E4">
      <w:r>
        <w:t>Fumador: Sí</w:t>
      </w:r>
    </w:p>
    <w:p w14:paraId="66C728B9" w14:textId="77777777" w:rsidR="00D442E4" w:rsidRDefault="00D442E4" w:rsidP="00D442E4">
      <w:r>
        <w:t>IMC: 47.41 (Obesidad mórbida)</w:t>
      </w:r>
    </w:p>
    <w:p w14:paraId="017237D3" w14:textId="77777777" w:rsidR="00D442E4" w:rsidRDefault="00D442E4" w:rsidP="00D442E4">
      <w:r>
        <w:t>Valor del seguro: $63,770.43</w:t>
      </w:r>
    </w:p>
    <w:p w14:paraId="15D43B5F" w14:textId="77777777" w:rsidR="00D442E4" w:rsidRDefault="00D442E4" w:rsidP="00D442E4"/>
    <w:p w14:paraId="09F67B51" w14:textId="77777777" w:rsidR="00D442E4" w:rsidRDefault="00D442E4" w:rsidP="00D442E4">
      <w:r>
        <w:t>Perfil de Menor Costo:</w:t>
      </w:r>
    </w:p>
    <w:p w14:paraId="4FE57C33" w14:textId="77777777" w:rsidR="00D442E4" w:rsidRDefault="00D442E4" w:rsidP="00D442E4"/>
    <w:p w14:paraId="31DA8157" w14:textId="77777777" w:rsidR="00D442E4" w:rsidRDefault="00D442E4" w:rsidP="00D442E4">
      <w:r>
        <w:t>Edad: 18 años</w:t>
      </w:r>
    </w:p>
    <w:p w14:paraId="26A0A972" w14:textId="77777777" w:rsidR="00D442E4" w:rsidRDefault="00D442E4" w:rsidP="00D442E4">
      <w:r>
        <w:t>Fumador: No</w:t>
      </w:r>
    </w:p>
    <w:p w14:paraId="7C912EC9" w14:textId="77777777" w:rsidR="00D442E4" w:rsidRDefault="00D442E4" w:rsidP="00D442E4">
      <w:r>
        <w:t>IMC: 15.96 (Bajo peso)</w:t>
      </w:r>
    </w:p>
    <w:p w14:paraId="68BCD3F2" w14:textId="77777777" w:rsidR="00D442E4" w:rsidRDefault="00D442E4" w:rsidP="00D442E4">
      <w:r>
        <w:t>Valor del seguro: $1,121.87</w:t>
      </w:r>
    </w:p>
    <w:p w14:paraId="2F1BDFBB" w14:textId="77777777" w:rsidR="00D442E4" w:rsidRDefault="00D442E4" w:rsidP="00D442E4"/>
    <w:p w14:paraId="5B62C33A" w14:textId="77777777" w:rsidR="00D442E4" w:rsidRDefault="00D442E4" w:rsidP="00D442E4"/>
    <w:p w14:paraId="76E86E0B" w14:textId="77777777" w:rsidR="00D442E4" w:rsidRDefault="00D442E4" w:rsidP="00D442E4">
      <w:r>
        <w:t>VALIDACIÓN DE HIPÓTESIS</w:t>
      </w:r>
    </w:p>
    <w:p w14:paraId="4DD2A45D" w14:textId="77777777" w:rsidR="00D442E4" w:rsidRDefault="00D442E4" w:rsidP="00D442E4">
      <w:r>
        <w:t>Hipótesis 1: "Las personas que fuman pagan más por su seguro"</w:t>
      </w:r>
    </w:p>
    <w:p w14:paraId="24F8741B" w14:textId="77777777" w:rsidR="00D442E4" w:rsidRDefault="00D442E4" w:rsidP="00D442E4">
      <w:r>
        <w:t>Estado: ✓ CONFIRMADA</w:t>
      </w:r>
    </w:p>
    <w:p w14:paraId="6A8AEDFF" w14:textId="77777777" w:rsidR="00D442E4" w:rsidRDefault="00D442E4" w:rsidP="00D442E4"/>
    <w:p w14:paraId="6ED946B2" w14:textId="77777777" w:rsidR="00D442E4" w:rsidRDefault="00D442E4" w:rsidP="00D442E4">
      <w:r>
        <w:t>Diferencia promedio: 280% más para fumadores</w:t>
      </w:r>
    </w:p>
    <w:p w14:paraId="207A0C8F" w14:textId="77777777" w:rsidR="00D442E4" w:rsidRDefault="00D442E4" w:rsidP="00D442E4">
      <w:r>
        <w:t>Evidencia estadística sólida en todos los grupos de edad</w:t>
      </w:r>
    </w:p>
    <w:p w14:paraId="05408107" w14:textId="77777777" w:rsidR="00D442E4" w:rsidRDefault="00D442E4" w:rsidP="00D442E4">
      <w:r>
        <w:t>Factor individual con mayor impacto en el costo</w:t>
      </w:r>
    </w:p>
    <w:p w14:paraId="16A28A11" w14:textId="77777777" w:rsidR="00D442E4" w:rsidRDefault="00D442E4" w:rsidP="00D442E4"/>
    <w:p w14:paraId="74975B34" w14:textId="77777777" w:rsidR="00D442E4" w:rsidRDefault="00D442E4" w:rsidP="00D442E4">
      <w:r>
        <w:t>Hipótesis 2: "El IMC influye en el valor del seguro"</w:t>
      </w:r>
    </w:p>
    <w:p w14:paraId="6D92E076" w14:textId="77777777" w:rsidR="00D442E4" w:rsidRDefault="00D442E4" w:rsidP="00D442E4">
      <w:r>
        <w:t>Estado: ✓ PARCIALMENTE CONFIRMADA</w:t>
      </w:r>
    </w:p>
    <w:p w14:paraId="36B9F166" w14:textId="77777777" w:rsidR="00D442E4" w:rsidRDefault="00D442E4" w:rsidP="00D442E4"/>
    <w:p w14:paraId="166EAA80" w14:textId="77777777" w:rsidR="00D442E4" w:rsidRDefault="00D442E4" w:rsidP="00D442E4">
      <w:r>
        <w:t>Correlación positiva pero moderada (r = 0.20)</w:t>
      </w:r>
    </w:p>
    <w:p w14:paraId="2E8FBF2D" w14:textId="77777777" w:rsidR="00D442E4" w:rsidRDefault="00D442E4" w:rsidP="00D442E4">
      <w:r>
        <w:t>Mayor impacto en rangos de obesidad (IMC &gt; 30)</w:t>
      </w:r>
    </w:p>
    <w:p w14:paraId="5BA5F08C" w14:textId="77777777" w:rsidR="00D442E4" w:rsidRDefault="00D442E4" w:rsidP="00D442E4">
      <w:r>
        <w:t>Efecto sinérgico con otros factores de riesgo</w:t>
      </w:r>
    </w:p>
    <w:p w14:paraId="080A047A" w14:textId="77777777" w:rsidR="00D442E4" w:rsidRDefault="00D442E4" w:rsidP="00D442E4"/>
    <w:p w14:paraId="035A7917" w14:textId="77777777" w:rsidR="00D442E4" w:rsidRDefault="00D442E4" w:rsidP="00D442E4">
      <w:r>
        <w:t>Hipótesis 3: "El costo del seguro varía según la región"</w:t>
      </w:r>
    </w:p>
    <w:p w14:paraId="40E426BF" w14:textId="77777777" w:rsidR="00D442E4" w:rsidRDefault="00D442E4" w:rsidP="00D442E4">
      <w:r>
        <w:t xml:space="preserve">Estado: </w:t>
      </w:r>
      <w:r>
        <w:rPr>
          <w:rFonts w:ascii="Segoe UI Symbol" w:hAnsi="Segoe UI Symbol" w:cs="Segoe UI Symbol"/>
        </w:rPr>
        <w:t>✗</w:t>
      </w:r>
      <w:r>
        <w:t xml:space="preserve"> RECHAZADA</w:t>
      </w:r>
    </w:p>
    <w:p w14:paraId="0BAF3A7E" w14:textId="77777777" w:rsidR="00D442E4" w:rsidRDefault="00D442E4" w:rsidP="00D442E4"/>
    <w:p w14:paraId="5C63A3BA" w14:textId="77777777" w:rsidR="00D442E4" w:rsidRDefault="00D442E4" w:rsidP="00D442E4">
      <w:r>
        <w:t>Variación entre regiones &lt; 5%</w:t>
      </w:r>
    </w:p>
    <w:p w14:paraId="758CF9FF" w14:textId="77777777" w:rsidR="00D442E4" w:rsidRDefault="00D442E4" w:rsidP="00D442E4">
      <w:r>
        <w:t>No hay diferencias estadísticamente significativas</w:t>
      </w:r>
    </w:p>
    <w:p w14:paraId="3C5FAD43" w14:textId="77777777" w:rsidR="00D442E4" w:rsidRDefault="00D442E4" w:rsidP="00D442E4">
      <w:r>
        <w:t>La región no es un factor determinante</w:t>
      </w:r>
    </w:p>
    <w:p w14:paraId="3D86C678" w14:textId="77777777" w:rsidR="00D442E4" w:rsidRDefault="00D442E4" w:rsidP="00D442E4"/>
    <w:p w14:paraId="7678CF58" w14:textId="77777777" w:rsidR="00D442E4" w:rsidRDefault="00D442E4" w:rsidP="00D442E4"/>
    <w:p w14:paraId="13B75670" w14:textId="77777777" w:rsidR="00D442E4" w:rsidRDefault="00D442E4" w:rsidP="00D442E4">
      <w:r>
        <w:t>CONCLUSIONES</w:t>
      </w:r>
    </w:p>
    <w:p w14:paraId="7B7BB6B7" w14:textId="77777777" w:rsidR="00D442E4" w:rsidRDefault="00D442E4" w:rsidP="00D442E4"/>
    <w:p w14:paraId="541D74E1" w14:textId="77777777" w:rsidR="00D442E4" w:rsidRDefault="00D442E4" w:rsidP="00D442E4">
      <w:r>
        <w:t>El tabaquismo es el factor de riesgo más importante en la determinación del costo del seguro médico, con un impacto que supera cualquier otra variable analizada.</w:t>
      </w:r>
    </w:p>
    <w:p w14:paraId="0919B2E2" w14:textId="77777777" w:rsidR="00D442E4" w:rsidRDefault="00D442E4" w:rsidP="00D442E4">
      <w:r>
        <w:t>La edad presenta una relación directa con el costo del seguro, reflejando el aumento natural del riesgo médico con el envejecimiento.</w:t>
      </w:r>
    </w:p>
    <w:p w14:paraId="39F04518" w14:textId="77777777" w:rsidR="00D442E4" w:rsidRDefault="00D442E4" w:rsidP="00D442E4">
      <w:r>
        <w:t>El IMC tiene un impacto moderado que se vuelve más significativo en rangos de obesidad, especialmente cuando se combina con otros factores de riesgo.</w:t>
      </w:r>
    </w:p>
    <w:p w14:paraId="51977E03" w14:textId="77777777" w:rsidR="00D442E4" w:rsidRDefault="00D442E4" w:rsidP="00D442E4">
      <w:r>
        <w:t>La región geográfica no influye significativamente en el costo, sugiriendo que las aseguradoras aplican tarifas uniformes a nivel nacional.</w:t>
      </w:r>
    </w:p>
    <w:p w14:paraId="3BCA2031" w14:textId="77777777" w:rsidR="00D442E4" w:rsidRDefault="00D442E4" w:rsidP="00D442E4">
      <w:r>
        <w:lastRenderedPageBreak/>
        <w:t>Existe un efecto multiplicativo cuando se combinan múltiples factores de riesgo, particularmente fumador + edad avanzada + obesidad.</w:t>
      </w:r>
    </w:p>
    <w:p w14:paraId="5441CF3E" w14:textId="77777777" w:rsidR="00D442E4" w:rsidRDefault="00D442E4" w:rsidP="00D442E4">
      <w:r>
        <w:t>La calidad de los datos analizados fue excelente, con mínima necesidad de limpieza y sin valores faltantes, lo que fortalece la confiabilidad de los resultados.</w:t>
      </w:r>
    </w:p>
    <w:p w14:paraId="7BB85663" w14:textId="77777777" w:rsidR="00D442E4" w:rsidRDefault="00D442E4" w:rsidP="00D442E4"/>
    <w:p w14:paraId="69D6FE23" w14:textId="77777777" w:rsidR="00D442E4" w:rsidRDefault="00D442E4" w:rsidP="00D442E4"/>
    <w:p w14:paraId="77E06D63" w14:textId="77777777" w:rsidR="00D442E4" w:rsidRDefault="00D442E4" w:rsidP="00D442E4">
      <w:r>
        <w:t>RECOMENDACIONES</w:t>
      </w:r>
    </w:p>
    <w:p w14:paraId="77D165A6" w14:textId="77777777" w:rsidR="00D442E4" w:rsidRDefault="00D442E4" w:rsidP="00D442E4">
      <w:r>
        <w:t>Para las Aseguradoras:</w:t>
      </w:r>
    </w:p>
    <w:p w14:paraId="373586B8" w14:textId="77777777" w:rsidR="00D442E4" w:rsidRDefault="00D442E4" w:rsidP="00D442E4"/>
    <w:p w14:paraId="1B7E0C99" w14:textId="77777777" w:rsidR="00D442E4" w:rsidRDefault="00D442E4" w:rsidP="00D442E4">
      <w:r>
        <w:t>Implementar programas de cesación tabáquica con incentivos económicos para reducir costos a largo plazo</w:t>
      </w:r>
    </w:p>
    <w:p w14:paraId="4DB6158F" w14:textId="77777777" w:rsidR="00D442E4" w:rsidRDefault="00D442E4" w:rsidP="00D442E4">
      <w:r>
        <w:t>Desarrollar planes diferenciados basados en perfiles de riesgo claramente identificados</w:t>
      </w:r>
    </w:p>
    <w:p w14:paraId="5D65EFD4" w14:textId="77777777" w:rsidR="00D442E4" w:rsidRDefault="00D442E4" w:rsidP="00D442E4">
      <w:r>
        <w:t>Promover programas de bienestar enfocados en control de peso y estilo de vida saludable</w:t>
      </w:r>
    </w:p>
    <w:p w14:paraId="2AAE92E6" w14:textId="77777777" w:rsidR="00D442E4" w:rsidRDefault="00D442E4" w:rsidP="00D442E4">
      <w:r>
        <w:t>Considerar descuentos progresivos para asegurados que mantengan hábitos saludables</w:t>
      </w:r>
    </w:p>
    <w:p w14:paraId="06465734" w14:textId="77777777" w:rsidR="00D442E4" w:rsidRDefault="00D442E4" w:rsidP="00D442E4"/>
    <w:p w14:paraId="538C0A9B" w14:textId="77777777" w:rsidR="00D442E4" w:rsidRDefault="00D442E4" w:rsidP="00D442E4">
      <w:r>
        <w:t>Para los Asegurados:</w:t>
      </w:r>
    </w:p>
    <w:p w14:paraId="3E7FB64C" w14:textId="77777777" w:rsidR="00D442E4" w:rsidRDefault="00D442E4" w:rsidP="00D442E4"/>
    <w:p w14:paraId="44816138" w14:textId="77777777" w:rsidR="00D442E4" w:rsidRDefault="00D442E4" w:rsidP="00D442E4">
      <w:r>
        <w:t>Dejar de fumar representa la acción individual con mayor impacto en la reducción del costo del seguro</w:t>
      </w:r>
    </w:p>
    <w:p w14:paraId="327B727E" w14:textId="77777777" w:rsidR="00D442E4" w:rsidRDefault="00D442E4" w:rsidP="00D442E4">
      <w:r>
        <w:t>Mantener un peso saludable puede generar ahorros significativos</w:t>
      </w:r>
    </w:p>
    <w:p w14:paraId="44E41ABF" w14:textId="77777777" w:rsidR="00D442E4" w:rsidRDefault="00D442E4" w:rsidP="00D442E4">
      <w:r>
        <w:t>Contratar seguros a edad temprana cuando los costos son menores</w:t>
      </w:r>
    </w:p>
    <w:p w14:paraId="7DE2FC75" w14:textId="77777777" w:rsidR="00D442E4" w:rsidRDefault="00D442E4" w:rsidP="00D442E4">
      <w:r>
        <w:t>La región no debe ser factor de decisión al elegir planes de seguro</w:t>
      </w:r>
    </w:p>
    <w:p w14:paraId="07FC0400" w14:textId="77777777" w:rsidR="00D442E4" w:rsidRDefault="00D442E4" w:rsidP="00D442E4"/>
    <w:p w14:paraId="6A323243" w14:textId="77777777" w:rsidR="00D442E4" w:rsidRDefault="00D442E4" w:rsidP="00D442E4">
      <w:r>
        <w:t>Para Futuros Análisis:</w:t>
      </w:r>
    </w:p>
    <w:p w14:paraId="22BF325F" w14:textId="77777777" w:rsidR="00D442E4" w:rsidRDefault="00D442E4" w:rsidP="00D442E4"/>
    <w:p w14:paraId="1BFC2DEC" w14:textId="77777777" w:rsidR="00D442E4" w:rsidRDefault="00D442E4" w:rsidP="00D442E4">
      <w:r>
        <w:lastRenderedPageBreak/>
        <w:t>Incluir variables adicionales como historial médico, ocupación y nivel socioeconómico</w:t>
      </w:r>
    </w:p>
    <w:p w14:paraId="347A6E2F" w14:textId="77777777" w:rsidR="00D442E4" w:rsidRDefault="00D442E4" w:rsidP="00D442E4">
      <w:r>
        <w:t>Realizar análisis longitudinal para entender cambios en el tiempo</w:t>
      </w:r>
    </w:p>
    <w:p w14:paraId="57E1C46F" w14:textId="77777777" w:rsidR="00D442E4" w:rsidRDefault="00D442E4" w:rsidP="00D442E4">
      <w:r>
        <w:t xml:space="preserve">Aplicar modelos predictivos de machine </w:t>
      </w:r>
      <w:proofErr w:type="spellStart"/>
      <w:r>
        <w:t>learning</w:t>
      </w:r>
      <w:proofErr w:type="spellEnd"/>
      <w:r>
        <w:t xml:space="preserve"> para mejorar la precisión</w:t>
      </w:r>
    </w:p>
    <w:p w14:paraId="0B39BB7B" w14:textId="77777777" w:rsidR="00D442E4" w:rsidRDefault="00D442E4" w:rsidP="00D442E4">
      <w:r>
        <w:t>Estudiar el impacto de intervenciones en la reducción de costos</w:t>
      </w:r>
    </w:p>
    <w:p w14:paraId="40DA1967" w14:textId="77777777" w:rsidR="00D442E4" w:rsidRDefault="00D442E4" w:rsidP="00D442E4"/>
    <w:p w14:paraId="0A0D5558" w14:textId="77777777" w:rsidR="00D442E4" w:rsidRDefault="00D442E4" w:rsidP="00D442E4"/>
    <w:p w14:paraId="3C8FCB0A" w14:textId="77777777" w:rsidR="00D442E4" w:rsidRDefault="00D442E4" w:rsidP="00D442E4">
      <w:r>
        <w:t>REFERENCIAS</w:t>
      </w:r>
    </w:p>
    <w:p w14:paraId="736D0FB4" w14:textId="77777777" w:rsidR="00D442E4" w:rsidRDefault="00D442E4" w:rsidP="00D442E4"/>
    <w:p w14:paraId="3A005AC3" w14:textId="77777777" w:rsidR="00D442E4" w:rsidRDefault="00D442E4" w:rsidP="00D442E4">
      <w:proofErr w:type="spellStart"/>
      <w:r>
        <w:t>Dataset</w:t>
      </w:r>
      <w:proofErr w:type="spellEnd"/>
      <w:r>
        <w:t xml:space="preserve"> de Seguros Médicos - Archivo: DatosSeguros.csv</w:t>
      </w:r>
    </w:p>
    <w:p w14:paraId="3AA6B3BF" w14:textId="77777777" w:rsidR="00D442E4" w:rsidRPr="00D442E4" w:rsidRDefault="00D442E4" w:rsidP="00D442E4">
      <w:pPr>
        <w:rPr>
          <w:lang w:val="en-US"/>
        </w:rPr>
      </w:pPr>
      <w:r w:rsidRPr="00D442E4">
        <w:rPr>
          <w:lang w:val="en-US"/>
        </w:rPr>
        <w:t xml:space="preserve">Python Software Foundation. Python Language Reference, </w:t>
      </w:r>
      <w:proofErr w:type="spellStart"/>
      <w:r w:rsidRPr="00D442E4">
        <w:rPr>
          <w:lang w:val="en-US"/>
        </w:rPr>
        <w:t>versión</w:t>
      </w:r>
      <w:proofErr w:type="spellEnd"/>
      <w:r w:rsidRPr="00D442E4">
        <w:rPr>
          <w:lang w:val="en-US"/>
        </w:rPr>
        <w:t xml:space="preserve"> 3.x</w:t>
      </w:r>
    </w:p>
    <w:p w14:paraId="284A761D" w14:textId="77777777" w:rsidR="00D442E4" w:rsidRPr="00D442E4" w:rsidRDefault="00D442E4" w:rsidP="00D442E4">
      <w:pPr>
        <w:rPr>
          <w:lang w:val="en-US"/>
        </w:rPr>
      </w:pPr>
      <w:r w:rsidRPr="00D442E4">
        <w:rPr>
          <w:lang w:val="en-US"/>
        </w:rPr>
        <w:t>McKinney, W. (2010). Data Structures for Statistical Computing in Python. Proceedings of the 9th Python in Science Conference</w:t>
      </w:r>
    </w:p>
    <w:p w14:paraId="4BA1F433" w14:textId="77777777" w:rsidR="00D442E4" w:rsidRPr="00D442E4" w:rsidRDefault="00D442E4" w:rsidP="00D442E4">
      <w:pPr>
        <w:rPr>
          <w:lang w:val="en-US"/>
        </w:rPr>
      </w:pPr>
      <w:r w:rsidRPr="00D442E4">
        <w:rPr>
          <w:lang w:val="en-US"/>
        </w:rPr>
        <w:t xml:space="preserve">Waskom, M. (2021). seaborn: statistical data visualization. Journal of </w:t>
      </w:r>
      <w:proofErr w:type="gramStart"/>
      <w:r w:rsidRPr="00D442E4">
        <w:rPr>
          <w:lang w:val="en-US"/>
        </w:rPr>
        <w:t>Open Source</w:t>
      </w:r>
      <w:proofErr w:type="gramEnd"/>
      <w:r w:rsidRPr="00D442E4">
        <w:rPr>
          <w:lang w:val="en-US"/>
        </w:rPr>
        <w:t xml:space="preserve"> Software</w:t>
      </w:r>
    </w:p>
    <w:p w14:paraId="1F22352D" w14:textId="77777777" w:rsidR="00D442E4" w:rsidRDefault="00D442E4" w:rsidP="00D442E4">
      <w:r w:rsidRPr="00D442E4">
        <w:rPr>
          <w:lang w:val="en-US"/>
        </w:rPr>
        <w:t xml:space="preserve">Hunter, J. D. (2007). Matplotlib: A 2D graphics environment. </w:t>
      </w:r>
      <w:r>
        <w:t xml:space="preserve">Computing in </w:t>
      </w:r>
      <w:proofErr w:type="spellStart"/>
      <w:r>
        <w:t>Science</w:t>
      </w:r>
      <w:proofErr w:type="spellEnd"/>
      <w:r>
        <w:t xml:space="preserve"> &amp; </w:t>
      </w:r>
      <w:proofErr w:type="spellStart"/>
      <w:r>
        <w:t>Engineering</w:t>
      </w:r>
      <w:proofErr w:type="spellEnd"/>
    </w:p>
    <w:p w14:paraId="7E5EC15B" w14:textId="77777777" w:rsidR="00D442E4" w:rsidRDefault="00D442E4" w:rsidP="00D442E4"/>
    <w:p w14:paraId="142CC13D" w14:textId="77777777" w:rsidR="00D442E4" w:rsidRDefault="00D442E4" w:rsidP="00D442E4"/>
    <w:p w14:paraId="759579F7" w14:textId="13FDFA55" w:rsidR="00D442E4" w:rsidRDefault="00D442E4" w:rsidP="00D442E4">
      <w:r>
        <w:t xml:space="preserve">Nota Final: Este análisis exploratorio proporciona </w:t>
      </w:r>
      <w:proofErr w:type="spellStart"/>
      <w:r>
        <w:t>insights</w:t>
      </w:r>
      <w:proofErr w:type="spellEnd"/>
      <w:r>
        <w:t xml:space="preserve"> valiosos sobre los factores que influyen en el costo de los seguros médicos. Los resultados pueden ser utilizados tanto por aseguradoras para optimizar sus modelos de </w:t>
      </w:r>
      <w:proofErr w:type="spellStart"/>
      <w:r>
        <w:t>pricing</w:t>
      </w:r>
      <w:proofErr w:type="spellEnd"/>
      <w:r>
        <w:t xml:space="preserve"> como por individuos para entender mejor qué factores impactan en sus primas de seguro.</w:t>
      </w:r>
    </w:p>
    <w:sectPr w:rsidR="00D442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E4"/>
    <w:rsid w:val="00511E0F"/>
    <w:rsid w:val="00B5392E"/>
    <w:rsid w:val="00D442E4"/>
    <w:rsid w:val="00E0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A8694"/>
  <w15:chartTrackingRefBased/>
  <w15:docId w15:val="{86F0EC57-B8CE-4B15-BD12-7F3D5211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2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2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2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2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2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2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2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2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2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2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1401</Words>
  <Characters>7710</Characters>
  <Application>Microsoft Office Word</Application>
  <DocSecurity>0</DocSecurity>
  <Lines>64</Lines>
  <Paragraphs>18</Paragraphs>
  <ScaleCrop>false</ScaleCrop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 hinestroza</dc:creator>
  <cp:keywords/>
  <dc:description/>
  <cp:lastModifiedBy>LL hinestroza</cp:lastModifiedBy>
  <cp:revision>2</cp:revision>
  <dcterms:created xsi:type="dcterms:W3CDTF">2025-09-02T22:42:00Z</dcterms:created>
  <dcterms:modified xsi:type="dcterms:W3CDTF">2025-09-02T22:42:00Z</dcterms:modified>
</cp:coreProperties>
</file>