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5357" w14:textId="1D315730" w:rsidR="004D6979" w:rsidRPr="004D6979" w:rsidRDefault="004D6979" w:rsidP="004D6979">
      <w:pPr>
        <w:rPr>
          <w:rFonts w:ascii="Aptos" w:hAnsi="Aptos"/>
          <w:sz w:val="24"/>
          <w:szCs w:val="24"/>
        </w:rPr>
      </w:pPr>
      <w:r w:rsidRPr="004D6979">
        <w:rPr>
          <w:rFonts w:ascii="Aptos" w:hAnsi="Aptos"/>
          <w:sz w:val="24"/>
          <w:szCs w:val="24"/>
        </w:rPr>
        <w:t xml:space="preserve">The project now includes extended functionality to handle branching paths and dead ends, utilizing a stack-based backtracking approach in the solve method and modifying the </w:t>
      </w:r>
      <w:proofErr w:type="spellStart"/>
      <w:r w:rsidRPr="004D6979">
        <w:rPr>
          <w:rFonts w:ascii="Aptos" w:hAnsi="Aptos"/>
          <w:sz w:val="24"/>
          <w:szCs w:val="24"/>
        </w:rPr>
        <w:t>getPath</w:t>
      </w:r>
      <w:proofErr w:type="spellEnd"/>
      <w:r w:rsidRPr="004D6979">
        <w:rPr>
          <w:rFonts w:ascii="Aptos" w:hAnsi="Aptos"/>
          <w:sz w:val="24"/>
          <w:szCs w:val="24"/>
        </w:rPr>
        <w:t xml:space="preserve"> method to display only the path to the mirror pool without dead ends. The code has been tested with various cave layouts, including scenarios requiring backtracking. Overall, the program successfully explores mazes, finds paths to the mirror pool, and accurately displays the final layouts and paths taken.</w:t>
      </w:r>
    </w:p>
    <w:p w14:paraId="68C13720" w14:textId="29197D97" w:rsidR="004D6979" w:rsidRPr="004D6979" w:rsidRDefault="004D6979" w:rsidP="004D6979">
      <w:pPr>
        <w:rPr>
          <w:rFonts w:ascii="Aptos" w:hAnsi="Aptos"/>
          <w:sz w:val="24"/>
          <w:szCs w:val="24"/>
        </w:rPr>
      </w:pPr>
      <w:r w:rsidRPr="004D6979">
        <w:rPr>
          <w:rFonts w:ascii="Aptos" w:hAnsi="Aptos"/>
          <w:sz w:val="24"/>
          <w:szCs w:val="24"/>
        </w:rPr>
        <w:t>During testing, scenarios involving branching paths and dead ends were particularly insightful. It became apparent that effective backtracking and stack management were crucial to handle these cases correctly. Adjustments were made to ensure that the explorer could navigate through branching paths and efficiently backtrack when faced with dead ends</w:t>
      </w:r>
      <w:r>
        <w:rPr>
          <w:rFonts w:ascii="Aptos" w:hAnsi="Aptos"/>
          <w:sz w:val="24"/>
          <w:szCs w:val="24"/>
        </w:rPr>
        <w:t>.</w:t>
      </w:r>
    </w:p>
    <w:p w14:paraId="7EA7F7A3" w14:textId="02040860" w:rsidR="004D6979" w:rsidRPr="004D6979" w:rsidRDefault="004D6979" w:rsidP="004D6979">
      <w:pPr>
        <w:rPr>
          <w:rFonts w:ascii="Aptos" w:hAnsi="Aptos"/>
          <w:sz w:val="24"/>
          <w:szCs w:val="24"/>
        </w:rPr>
      </w:pPr>
      <w:r w:rsidRPr="004D6979">
        <w:rPr>
          <w:rFonts w:ascii="Aptos" w:hAnsi="Aptos"/>
          <w:sz w:val="24"/>
          <w:szCs w:val="24"/>
        </w:rPr>
        <w:t xml:space="preserve">I learned the importance of considering multiple paths in maze-solving algorithms and implementing stack-based backtracking to efficiently explore all possibilities. This project provided </w:t>
      </w:r>
      <w:r w:rsidRPr="004D6979">
        <w:rPr>
          <w:rFonts w:ascii="Aptos" w:hAnsi="Aptos"/>
          <w:sz w:val="24"/>
          <w:szCs w:val="24"/>
        </w:rPr>
        <w:t>hands</w:t>
      </w:r>
      <w:r w:rsidRPr="004D6979">
        <w:rPr>
          <w:rFonts w:ascii="Aptos" w:hAnsi="Aptos"/>
          <w:sz w:val="24"/>
          <w:szCs w:val="24"/>
        </w:rPr>
        <w:t>-on experience in designing recursive algorithms for maze traversal, enhancing my understanding of pathfinding in complex structures.</w:t>
      </w:r>
    </w:p>
    <w:p w14:paraId="43EB4DED" w14:textId="100C2809" w:rsidR="004D6979" w:rsidRPr="004D6979" w:rsidRDefault="004D6979" w:rsidP="004D6979">
      <w:pPr>
        <w:rPr>
          <w:rFonts w:ascii="Aptos" w:hAnsi="Aptos"/>
          <w:sz w:val="24"/>
          <w:szCs w:val="24"/>
        </w:rPr>
      </w:pPr>
      <w:r w:rsidRPr="004D6979">
        <w:rPr>
          <w:rFonts w:ascii="Aptos" w:hAnsi="Aptos"/>
          <w:sz w:val="24"/>
          <w:szCs w:val="24"/>
        </w:rPr>
        <w:t>I liked the modular structure of the code, with clear separation of concerns through well-defined methods. The implementation of stack-based backtracking added a layer of sophistication, making the solution more versatile and capable of handling a variety of maze configurations.</w:t>
      </w:r>
    </w:p>
    <w:p w14:paraId="280F2806" w14:textId="3D68987E" w:rsidR="004D6979" w:rsidRPr="004D6979" w:rsidRDefault="004D6979" w:rsidP="004D6979">
      <w:pPr>
        <w:rPr>
          <w:rFonts w:ascii="Aptos" w:hAnsi="Aptos"/>
          <w:sz w:val="24"/>
          <w:szCs w:val="24"/>
        </w:rPr>
      </w:pPr>
      <w:r w:rsidRPr="004D6979">
        <w:rPr>
          <w:rFonts w:ascii="Aptos" w:hAnsi="Aptos"/>
          <w:sz w:val="24"/>
          <w:szCs w:val="24"/>
        </w:rPr>
        <w:t>While the code is well-structured, the use of 'V' to mark visited cells might be confusing, as it could be mistaken for a regular part of the cave layout. Using a separate data structure or symbol for visited cells could enhance code clarity.</w:t>
      </w:r>
    </w:p>
    <w:p w14:paraId="381377D8" w14:textId="687F464B" w:rsidR="00E94453" w:rsidRPr="004D6979" w:rsidRDefault="004D6979" w:rsidP="004D6979">
      <w:pPr>
        <w:rPr>
          <w:rFonts w:ascii="Aptos" w:hAnsi="Aptos"/>
          <w:sz w:val="24"/>
          <w:szCs w:val="24"/>
        </w:rPr>
      </w:pPr>
      <w:r w:rsidRPr="004D6979">
        <w:rPr>
          <w:rFonts w:ascii="Aptos" w:hAnsi="Aptos"/>
          <w:sz w:val="24"/>
          <w:szCs w:val="24"/>
        </w:rPr>
        <w:t>Given more time, I would consider further optimizing the algorithm for larger mazes, possibly implementing additional pathfinding algorithms, and creating a graphical user interface (GUI) for a more interactive exploration experience. Additionally, incorporating input validation for user-generated cave layouts and improving error handling could enhance the program's robustness and user-friendliness.</w:t>
      </w:r>
    </w:p>
    <w:sectPr w:rsidR="00E94453" w:rsidRPr="004D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79"/>
    <w:rsid w:val="004D6979"/>
    <w:rsid w:val="00E94453"/>
    <w:rsid w:val="00EC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B373"/>
  <w15:chartTrackingRefBased/>
  <w15:docId w15:val="{96F14FA8-340E-4F72-BA34-01DCAA9E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979"/>
    <w:rPr>
      <w:rFonts w:eastAsiaTheme="majorEastAsia" w:cstheme="majorBidi"/>
      <w:color w:val="272727" w:themeColor="text1" w:themeTint="D8"/>
    </w:rPr>
  </w:style>
  <w:style w:type="paragraph" w:styleId="Title">
    <w:name w:val="Title"/>
    <w:basedOn w:val="Normal"/>
    <w:next w:val="Normal"/>
    <w:link w:val="TitleChar"/>
    <w:uiPriority w:val="10"/>
    <w:qFormat/>
    <w:rsid w:val="004D6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979"/>
    <w:pPr>
      <w:spacing w:before="160"/>
      <w:jc w:val="center"/>
    </w:pPr>
    <w:rPr>
      <w:i/>
      <w:iCs/>
      <w:color w:val="404040" w:themeColor="text1" w:themeTint="BF"/>
    </w:rPr>
  </w:style>
  <w:style w:type="character" w:customStyle="1" w:styleId="QuoteChar">
    <w:name w:val="Quote Char"/>
    <w:basedOn w:val="DefaultParagraphFont"/>
    <w:link w:val="Quote"/>
    <w:uiPriority w:val="29"/>
    <w:rsid w:val="004D6979"/>
    <w:rPr>
      <w:i/>
      <w:iCs/>
      <w:color w:val="404040" w:themeColor="text1" w:themeTint="BF"/>
    </w:rPr>
  </w:style>
  <w:style w:type="paragraph" w:styleId="ListParagraph">
    <w:name w:val="List Paragraph"/>
    <w:basedOn w:val="Normal"/>
    <w:uiPriority w:val="34"/>
    <w:qFormat/>
    <w:rsid w:val="004D6979"/>
    <w:pPr>
      <w:ind w:left="720"/>
      <w:contextualSpacing/>
    </w:pPr>
  </w:style>
  <w:style w:type="character" w:styleId="IntenseEmphasis">
    <w:name w:val="Intense Emphasis"/>
    <w:basedOn w:val="DefaultParagraphFont"/>
    <w:uiPriority w:val="21"/>
    <w:qFormat/>
    <w:rsid w:val="004D6979"/>
    <w:rPr>
      <w:i/>
      <w:iCs/>
      <w:color w:val="2F5496" w:themeColor="accent1" w:themeShade="BF"/>
    </w:rPr>
  </w:style>
  <w:style w:type="paragraph" w:styleId="IntenseQuote">
    <w:name w:val="Intense Quote"/>
    <w:basedOn w:val="Normal"/>
    <w:next w:val="Normal"/>
    <w:link w:val="IntenseQuoteChar"/>
    <w:uiPriority w:val="30"/>
    <w:qFormat/>
    <w:rsid w:val="004D6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979"/>
    <w:rPr>
      <w:i/>
      <w:iCs/>
      <w:color w:val="2F5496" w:themeColor="accent1" w:themeShade="BF"/>
    </w:rPr>
  </w:style>
  <w:style w:type="character" w:styleId="IntenseReference">
    <w:name w:val="Intense Reference"/>
    <w:basedOn w:val="DefaultParagraphFont"/>
    <w:uiPriority w:val="32"/>
    <w:qFormat/>
    <w:rsid w:val="004D6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Afroze</dc:creator>
  <cp:keywords/>
  <dc:description/>
  <cp:lastModifiedBy>Waleed Afroze</cp:lastModifiedBy>
  <cp:revision>1</cp:revision>
  <dcterms:created xsi:type="dcterms:W3CDTF">2024-03-06T11:48:00Z</dcterms:created>
  <dcterms:modified xsi:type="dcterms:W3CDTF">2024-03-06T11:49:00Z</dcterms:modified>
</cp:coreProperties>
</file>