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AA5C" w14:textId="77777777" w:rsid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</w:p>
    <w:p w14:paraId="244CD264" w14:textId="77777777" w:rsidR="00BC7E74" w:rsidRDefault="00BC7E74" w:rsidP="00BC7E74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6EC28C12" w14:textId="397A4F9B" w:rsidR="00BC7E74" w:rsidRPr="00BC7E74" w:rsidRDefault="00BC7E74" w:rsidP="00BC7E74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CONTRATO DE CESSÃO DO BENEFÍCIO ECONÔMICO DE CRÉDITOS DE ENERGIA ELÉTRICA</w:t>
      </w:r>
    </w:p>
    <w:p w14:paraId="38848467" w14:textId="77777777" w:rsidR="00BC7E74" w:rsidRPr="00BC7E74" w:rsidRDefault="00BC7E74" w:rsidP="00BC7E74">
      <w:pPr>
        <w:jc w:val="center"/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NO ÂMBITO DO SISTEMA DE COMPENSAÇÃO DE ENERGIA ELÉTRICA (SCEE)</w:t>
      </w:r>
    </w:p>
    <w:p w14:paraId="4ED8329E" w14:textId="322FFB14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571AB103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Pelo presente instrumento particular, as partes abaixo qualificadas:</w:t>
      </w:r>
    </w:p>
    <w:p w14:paraId="3605A339" w14:textId="75C0034E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11538119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I – COOPERATIVA (ADMINISTRADORA E GESTORA OPERACIONAL)</w:t>
      </w:r>
    </w:p>
    <w:p w14:paraId="4B8C692F" w14:textId="465DAF71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COOPSOL – COOPERATIVA DE GERAÇÃO DISTRIBUÍDA DE ENERGIA</w:t>
      </w:r>
      <w:r w:rsidRPr="00BC7E74">
        <w:rPr>
          <w:rFonts w:ascii="Arial" w:hAnsi="Arial" w:cs="Arial"/>
          <w:sz w:val="20"/>
          <w:szCs w:val="20"/>
        </w:rPr>
        <w:t>, pessoa jurídica de direito privado, constituída sob a forma de cooperativa, inscrita no CNPJ nº 33.923.055/0001-22, com sede em</w:t>
      </w:r>
      <w:r>
        <w:rPr>
          <w:rFonts w:ascii="Arial" w:hAnsi="Arial" w:cs="Arial"/>
          <w:sz w:val="20"/>
          <w:szCs w:val="20"/>
        </w:rPr>
        <w:t xml:space="preserve"> Rua Professora Arlinda Andrade, 667, Sagrada Família, Abaeté, CEP: 35.620-000</w:t>
      </w:r>
      <w:r w:rsidRPr="00BC7E74">
        <w:rPr>
          <w:rFonts w:ascii="Arial" w:hAnsi="Arial" w:cs="Arial"/>
          <w:sz w:val="20"/>
          <w:szCs w:val="20"/>
        </w:rPr>
        <w:t xml:space="preserve"> neste ato representada na forma de seu Estatuto Social, doravante denominada simplesmente </w:t>
      </w:r>
      <w:r w:rsidRPr="00BC7E74">
        <w:rPr>
          <w:rFonts w:ascii="Arial" w:hAnsi="Arial" w:cs="Arial"/>
          <w:b/>
          <w:bCs/>
          <w:sz w:val="20"/>
          <w:szCs w:val="20"/>
        </w:rPr>
        <w:t>“COOPERATIVA”</w:t>
      </w:r>
      <w:r w:rsidRPr="00BC7E74">
        <w:rPr>
          <w:rFonts w:ascii="Arial" w:hAnsi="Arial" w:cs="Arial"/>
          <w:sz w:val="20"/>
          <w:szCs w:val="20"/>
        </w:rPr>
        <w:t>.</w:t>
      </w:r>
    </w:p>
    <w:p w14:paraId="64AC0664" w14:textId="624BCDC1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367E0DC2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II – COOPERADO (UNIDADE CONSUMIDORA BENEFICIÁRIA)</w:t>
      </w:r>
    </w:p>
    <w:p w14:paraId="1CE2A6BE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 xml:space="preserve">Park </w:t>
      </w:r>
      <w:proofErr w:type="spellStart"/>
      <w:r w:rsidRPr="00BC7E74">
        <w:rPr>
          <w:rFonts w:ascii="Arial" w:hAnsi="Arial" w:cs="Arial"/>
          <w:b/>
          <w:bCs/>
          <w:sz w:val="20"/>
          <w:szCs w:val="20"/>
        </w:rPr>
        <w:t>Residence</w:t>
      </w:r>
      <w:proofErr w:type="spellEnd"/>
      <w:r w:rsidRPr="00BC7E74">
        <w:rPr>
          <w:rFonts w:ascii="Arial" w:hAnsi="Arial" w:cs="Arial"/>
          <w:b/>
          <w:bCs/>
          <w:sz w:val="20"/>
          <w:szCs w:val="20"/>
        </w:rPr>
        <w:t xml:space="preserve"> Condomínio Resort</w:t>
      </w:r>
      <w:r w:rsidRPr="00BC7E74">
        <w:rPr>
          <w:rFonts w:ascii="Arial" w:hAnsi="Arial" w:cs="Arial"/>
          <w:sz w:val="20"/>
          <w:szCs w:val="20"/>
        </w:rPr>
        <w:t xml:space="preserve">, inscrito no CNPJ nº 23.908.086/0001-50, com sede na Avenida Senador José Augusto, nº 260, Bairro Buritis, Belo Horizonte/MG, neste ato representado na forma de seus atos constitutivos, doravante denominado simplesmente </w:t>
      </w:r>
      <w:r w:rsidRPr="00BC7E74">
        <w:rPr>
          <w:rFonts w:ascii="Arial" w:hAnsi="Arial" w:cs="Arial"/>
          <w:b/>
          <w:bCs/>
          <w:sz w:val="20"/>
          <w:szCs w:val="20"/>
        </w:rPr>
        <w:t>“COOPERADO”</w:t>
      </w:r>
      <w:r w:rsidRPr="00BC7E74">
        <w:rPr>
          <w:rFonts w:ascii="Arial" w:hAnsi="Arial" w:cs="Arial"/>
          <w:sz w:val="20"/>
          <w:szCs w:val="20"/>
        </w:rPr>
        <w:t>.</w:t>
      </w:r>
    </w:p>
    <w:p w14:paraId="3E2383A4" w14:textId="11216039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737E0264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As partes resolvem celebrar o presente contrato, que se regerá pelas cláusulas e condições abaixo, nos termos da Lei nº 14.300/2022, normas da ANEEL e demais legislações aplicáveis.</w:t>
      </w:r>
    </w:p>
    <w:p w14:paraId="442EB209" w14:textId="1BD5F69C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4E70D8E9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CLÁUSULA PRIMEIRA – DO OBJETO</w:t>
      </w:r>
    </w:p>
    <w:p w14:paraId="5A3E5416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 xml:space="preserve">1.1. O presente contrato tem por objeto a cessão, pela </w:t>
      </w:r>
      <w:r w:rsidRPr="00BC7E74">
        <w:rPr>
          <w:rFonts w:ascii="Arial" w:hAnsi="Arial" w:cs="Arial"/>
          <w:b/>
          <w:bCs/>
          <w:sz w:val="20"/>
          <w:szCs w:val="20"/>
        </w:rPr>
        <w:t>COOPERATIVA</w:t>
      </w:r>
      <w:r w:rsidRPr="00BC7E74">
        <w:rPr>
          <w:rFonts w:ascii="Arial" w:hAnsi="Arial" w:cs="Arial"/>
          <w:sz w:val="20"/>
          <w:szCs w:val="20"/>
        </w:rPr>
        <w:t xml:space="preserve"> ao </w:t>
      </w:r>
      <w:r w:rsidRPr="00BC7E74">
        <w:rPr>
          <w:rFonts w:ascii="Arial" w:hAnsi="Arial" w:cs="Arial"/>
          <w:b/>
          <w:bCs/>
          <w:sz w:val="20"/>
          <w:szCs w:val="20"/>
        </w:rPr>
        <w:t>COOPERADO</w:t>
      </w:r>
      <w:r w:rsidRPr="00BC7E74">
        <w:rPr>
          <w:rFonts w:ascii="Arial" w:hAnsi="Arial" w:cs="Arial"/>
          <w:sz w:val="20"/>
          <w:szCs w:val="20"/>
        </w:rPr>
        <w:t>, do benefício econômico decorrente da compensação de créditos de energia elétrica, no âmbito do Sistema de Compensação de Energia Elétrica – SCEE.</w:t>
      </w:r>
    </w:p>
    <w:p w14:paraId="242CA9FC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1.2. Os créditos de energia elétrica são oriundos de ativos de geração distribuída vinculados à COOPERATIVA e/ou aos seus cooperados investidores, sendo sua gestão, alocação e compensação realizadas exclusivamente pela COOPERATIVA.</w:t>
      </w:r>
    </w:p>
    <w:p w14:paraId="6081E1CA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1.3. As partes reconhecem que o presente instrumento não configura compra e venda de energia elétrica, tratando-se exclusivamente de cessão de benefício econômico no âmbito de ato cooperativo.</w:t>
      </w:r>
    </w:p>
    <w:p w14:paraId="71BFF9E4" w14:textId="5B104FE5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6CE2952A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CLÁUSULA SEGUNDA – DA TITULARIDADE DOS ATIVOS</w:t>
      </w:r>
    </w:p>
    <w:p w14:paraId="4B81577B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2.1. Os ativos de geração e as cotas-partes vinculadas pertencem à COOPERATIVA e/ou aos seus cooperados investidores, não sendo objeto de transferência ao COOPERADO.</w:t>
      </w:r>
    </w:p>
    <w:p w14:paraId="3C05E0D3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2.2. O COOPERADO fará jus exclusivamente ao benefício econômico da compensação de créditos, não adquirindo qualquer direito de propriedade, participação societária ou titularidade sobre os ativos.</w:t>
      </w:r>
    </w:p>
    <w:p w14:paraId="488EE202" w14:textId="13205958" w:rsid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2FDB754B" w14:textId="77777777" w:rsid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695A9C21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2C813B06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CLÁUSULA TERCEIRA – DO PRAZO DE VIGÊNCIA</w:t>
      </w:r>
    </w:p>
    <w:p w14:paraId="74C215EA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3.1. O presente contrato terá prazo de vigência de 12 (doze) meses, contados a partir da data de sua assinatura.</w:t>
      </w:r>
    </w:p>
    <w:p w14:paraId="54CFAFD0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3.2. O contrato será renovado automaticamente por iguais períodos, salvo manifestação contrária com antecedência mínima de 120 (cento e vinte) dias.</w:t>
      </w:r>
    </w:p>
    <w:p w14:paraId="3E989781" w14:textId="5424859D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7EF8FAA3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CLÁUSULA QUARTA – DO BENEFÍCIO ECONÔMICO</w:t>
      </w:r>
    </w:p>
    <w:p w14:paraId="30B44A0F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 xml:space="preserve">4.1. O COOPERADO fará jus a um desconto de até </w:t>
      </w:r>
      <w:r w:rsidRPr="00BC7E74">
        <w:rPr>
          <w:rFonts w:ascii="Arial" w:hAnsi="Arial" w:cs="Arial"/>
          <w:b/>
          <w:bCs/>
          <w:sz w:val="20"/>
          <w:szCs w:val="20"/>
        </w:rPr>
        <w:t>35% (trinta e cinco por cento)</w:t>
      </w:r>
      <w:r w:rsidRPr="00BC7E74">
        <w:rPr>
          <w:rFonts w:ascii="Arial" w:hAnsi="Arial" w:cs="Arial"/>
          <w:sz w:val="20"/>
          <w:szCs w:val="20"/>
        </w:rPr>
        <w:t xml:space="preserve"> sobre a tarifa de energia elétrica da distribuidora, incidente sobre a parcela compensável.</w:t>
      </w:r>
    </w:p>
    <w:p w14:paraId="0F89EB42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4.2. O desconto não constitui garantia mínima, estando condicionado à geração efetiva, regras regulatórias, perfil de consumo e fatores tarifários.</w:t>
      </w:r>
    </w:p>
    <w:p w14:paraId="3912F33B" w14:textId="1826B9E5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2709F760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CLÁUSULA QUINTA – DO PREÇO E FORMA DE PAGAMENTO</w:t>
      </w:r>
    </w:p>
    <w:p w14:paraId="4463E8A7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5.1. O COOPERADO realizará o pagamento diretamente à COOPERATIVA, conforme o volume de energia efetivamente compensado.</w:t>
      </w:r>
    </w:p>
    <w:p w14:paraId="47E13326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5.2. A COOPERATIVA será responsável por:</w:t>
      </w:r>
    </w:p>
    <w:p w14:paraId="25740289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a) emissão de boletos, PIX ou outros meios de cobrança;</w:t>
      </w:r>
      <w:r w:rsidRPr="00BC7E74">
        <w:rPr>
          <w:rFonts w:ascii="Arial" w:hAnsi="Arial" w:cs="Arial"/>
          <w:sz w:val="20"/>
          <w:szCs w:val="20"/>
        </w:rPr>
        <w:br/>
        <w:t>b) emissão de documentos fiscais, quando aplicável;</w:t>
      </w:r>
      <w:r w:rsidRPr="00BC7E74">
        <w:rPr>
          <w:rFonts w:ascii="Arial" w:hAnsi="Arial" w:cs="Arial"/>
          <w:sz w:val="20"/>
          <w:szCs w:val="20"/>
        </w:rPr>
        <w:br/>
        <w:t>c) gestão financeira e administrativa;</w:t>
      </w:r>
      <w:r w:rsidRPr="00BC7E74">
        <w:rPr>
          <w:rFonts w:ascii="Arial" w:hAnsi="Arial" w:cs="Arial"/>
          <w:sz w:val="20"/>
          <w:szCs w:val="20"/>
        </w:rPr>
        <w:br/>
        <w:t>d) controle e cobrança de inadimplência.</w:t>
      </w:r>
    </w:p>
    <w:p w14:paraId="6E92116A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5.3. Em caso de atraso, incidirão:</w:t>
      </w:r>
    </w:p>
    <w:p w14:paraId="74B312EE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a) multa de 2% (dois por cento);</w:t>
      </w:r>
      <w:r w:rsidRPr="00BC7E74">
        <w:rPr>
          <w:rFonts w:ascii="Arial" w:hAnsi="Arial" w:cs="Arial"/>
          <w:sz w:val="20"/>
          <w:szCs w:val="20"/>
        </w:rPr>
        <w:br/>
        <w:t>b) juros de 1% (um por cento) ao mês;</w:t>
      </w:r>
      <w:r w:rsidRPr="00BC7E74">
        <w:rPr>
          <w:rFonts w:ascii="Arial" w:hAnsi="Arial" w:cs="Arial"/>
          <w:sz w:val="20"/>
          <w:szCs w:val="20"/>
        </w:rPr>
        <w:br/>
        <w:t>c) correção monetária pelo IGP-M.</w:t>
      </w:r>
    </w:p>
    <w:p w14:paraId="14EA2561" w14:textId="20B64236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75A8C9E2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CLÁUSULA SEXTA – DAS OBRIGAÇÕES DA COOPERATIVA</w:t>
      </w:r>
    </w:p>
    <w:p w14:paraId="6755E686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6.1. Compete à COOPERATIVA:</w:t>
      </w:r>
    </w:p>
    <w:p w14:paraId="65799398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a) gerir os ativos de geração;</w:t>
      </w:r>
      <w:r w:rsidRPr="00BC7E74">
        <w:rPr>
          <w:rFonts w:ascii="Arial" w:hAnsi="Arial" w:cs="Arial"/>
          <w:sz w:val="20"/>
          <w:szCs w:val="20"/>
        </w:rPr>
        <w:br/>
        <w:t>b) realizar a alocação dos créditos;</w:t>
      </w:r>
      <w:r w:rsidRPr="00BC7E74">
        <w:rPr>
          <w:rFonts w:ascii="Arial" w:hAnsi="Arial" w:cs="Arial"/>
          <w:sz w:val="20"/>
          <w:szCs w:val="20"/>
        </w:rPr>
        <w:br/>
        <w:t>c) garantir a operacionalização junto à distribuidora;</w:t>
      </w:r>
      <w:r w:rsidRPr="00BC7E74">
        <w:rPr>
          <w:rFonts w:ascii="Arial" w:hAnsi="Arial" w:cs="Arial"/>
          <w:sz w:val="20"/>
          <w:szCs w:val="20"/>
        </w:rPr>
        <w:br/>
        <w:t>d) manter conformidade regulatória;</w:t>
      </w:r>
      <w:r w:rsidRPr="00BC7E74">
        <w:rPr>
          <w:rFonts w:ascii="Arial" w:hAnsi="Arial" w:cs="Arial"/>
          <w:sz w:val="20"/>
          <w:szCs w:val="20"/>
        </w:rPr>
        <w:br/>
        <w:t>e) prestar informações ao COOPERADO;</w:t>
      </w:r>
      <w:r w:rsidRPr="00BC7E74">
        <w:rPr>
          <w:rFonts w:ascii="Arial" w:hAnsi="Arial" w:cs="Arial"/>
          <w:sz w:val="20"/>
          <w:szCs w:val="20"/>
        </w:rPr>
        <w:br/>
        <w:t>f) realizar faturamento e cobrança.</w:t>
      </w:r>
    </w:p>
    <w:p w14:paraId="04202429" w14:textId="0B16D80E" w:rsid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5AB6AB0E" w14:textId="77777777" w:rsid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532CB7A6" w14:textId="77777777" w:rsid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6A29AEAA" w14:textId="77777777" w:rsid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1ED5D31D" w14:textId="77777777" w:rsid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78A780A3" w14:textId="77777777" w:rsid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7BF2C6A0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6017E89F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CLÁUSULA SÉTIMA – DAS OBRIGAÇÕES DO COOPERADO</w:t>
      </w:r>
    </w:p>
    <w:p w14:paraId="104410A7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7.1. Compete ao COOPERADO:</w:t>
      </w:r>
    </w:p>
    <w:p w14:paraId="1E3F97EF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a) manter a unidade consumidora regular;</w:t>
      </w:r>
      <w:r w:rsidRPr="00BC7E74">
        <w:rPr>
          <w:rFonts w:ascii="Arial" w:hAnsi="Arial" w:cs="Arial"/>
          <w:sz w:val="20"/>
          <w:szCs w:val="20"/>
        </w:rPr>
        <w:br/>
        <w:t>b) efetuar os pagamentos nos prazos;</w:t>
      </w:r>
      <w:r w:rsidRPr="00BC7E74">
        <w:rPr>
          <w:rFonts w:ascii="Arial" w:hAnsi="Arial" w:cs="Arial"/>
          <w:sz w:val="20"/>
          <w:szCs w:val="20"/>
        </w:rPr>
        <w:br/>
        <w:t>c) fornecer informações necessárias;</w:t>
      </w:r>
      <w:r w:rsidRPr="00BC7E74">
        <w:rPr>
          <w:rFonts w:ascii="Arial" w:hAnsi="Arial" w:cs="Arial"/>
          <w:sz w:val="20"/>
          <w:szCs w:val="20"/>
        </w:rPr>
        <w:br/>
        <w:t>d) não interferir na operação do SCEE.</w:t>
      </w:r>
    </w:p>
    <w:p w14:paraId="08B46752" w14:textId="2BBAD10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0BEC70CF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CLÁUSULA OITAVA – DA SUSPENSÃO DO BENEFÍCIO</w:t>
      </w:r>
    </w:p>
    <w:p w14:paraId="08B07BA3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8.1. Em caso de inadimplência superior a 30 dias, a COOPERATIVA poderá suspender a alocação dos créditos, independentemente de aviso judicial.</w:t>
      </w:r>
    </w:p>
    <w:p w14:paraId="7583C5CC" w14:textId="38F1B869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5B481C0B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CLÁUSULA NONA – DA RESCISÃO</w:t>
      </w:r>
    </w:p>
    <w:p w14:paraId="7868B26D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9.1. O contrato poderá ser rescindido por qualquer das partes mediante aviso prévio de 120 dias.</w:t>
      </w:r>
    </w:p>
    <w:p w14:paraId="6391F708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9.2. A rescisão antecipada injustificada implicará multa equivalente a 3 meses da média de compensação.</w:t>
      </w:r>
    </w:p>
    <w:p w14:paraId="71BEDC6C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9.3. Alterações regulatórias que inviabilizem o contrato permitirão rescisão sem multa.</w:t>
      </w:r>
    </w:p>
    <w:p w14:paraId="421B185D" w14:textId="2C3C56D5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24828ED0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CLÁUSULA DÉCIMA – DA CONFORMIDADE LEGAL</w:t>
      </w:r>
    </w:p>
    <w:p w14:paraId="3FAD9209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10.1. As partes declaram que o presente instrumento:</w:t>
      </w:r>
    </w:p>
    <w:p w14:paraId="00C84042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a) não configura comercialização de energia;</w:t>
      </w:r>
      <w:r w:rsidRPr="00BC7E74">
        <w:rPr>
          <w:rFonts w:ascii="Arial" w:hAnsi="Arial" w:cs="Arial"/>
          <w:sz w:val="20"/>
          <w:szCs w:val="20"/>
        </w:rPr>
        <w:br/>
        <w:t>b) atende à Lei 14.300/2022;</w:t>
      </w:r>
      <w:r w:rsidRPr="00BC7E74">
        <w:rPr>
          <w:rFonts w:ascii="Arial" w:hAnsi="Arial" w:cs="Arial"/>
          <w:sz w:val="20"/>
          <w:szCs w:val="20"/>
        </w:rPr>
        <w:br/>
        <w:t>c) caracteriza ato cooperativo;</w:t>
      </w:r>
      <w:r w:rsidRPr="00BC7E74">
        <w:rPr>
          <w:rFonts w:ascii="Arial" w:hAnsi="Arial" w:cs="Arial"/>
          <w:sz w:val="20"/>
          <w:szCs w:val="20"/>
        </w:rPr>
        <w:br/>
        <w:t>d) possui natureza privada.</w:t>
      </w:r>
    </w:p>
    <w:p w14:paraId="1D55E76A" w14:textId="21DBF62F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039B9345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CLÁUSULA DÉCIMA PRIMEIRA – DA FICHA DE MATRÍCULA</w:t>
      </w:r>
    </w:p>
    <w:p w14:paraId="026D812B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11.1. A Ficha de Matrícula integra o presente contrato como Anexo I.</w:t>
      </w:r>
    </w:p>
    <w:p w14:paraId="3E010834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11.2. Contém dados operacionais, rateio e condições comerciais.</w:t>
      </w:r>
    </w:p>
    <w:p w14:paraId="48A49037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11.3. Poderá ser atualizada sem aditivo, desde que não altere condições essenciais.</w:t>
      </w:r>
    </w:p>
    <w:p w14:paraId="0CAD5EFB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CLÁUSULA DÉCIMA SEGUNDA – DO FORO</w:t>
      </w:r>
    </w:p>
    <w:p w14:paraId="72216C2B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Fica eleito o foro da Comarca de Belo Horizonte/MG.</w:t>
      </w:r>
    </w:p>
    <w:p w14:paraId="073F952D" w14:textId="64DF72DE" w:rsid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7AF69633" w14:textId="77777777" w:rsid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03999A46" w14:textId="77777777" w:rsid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051903AC" w14:textId="77777777" w:rsid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61BCED64" w14:textId="77777777" w:rsid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268179E6" w14:textId="77777777" w:rsid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1949CE22" w14:textId="77777777" w:rsid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23320120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2D4A9406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ASSINATURAS</w:t>
      </w:r>
    </w:p>
    <w:p w14:paraId="211D7842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 xml:space="preserve">Belo Horizonte, ___ de __________ </w:t>
      </w:r>
      <w:proofErr w:type="spellStart"/>
      <w:r w:rsidRPr="00BC7E74">
        <w:rPr>
          <w:rFonts w:ascii="Arial" w:hAnsi="Arial" w:cs="Arial"/>
          <w:sz w:val="20"/>
          <w:szCs w:val="20"/>
        </w:rPr>
        <w:t>de</w:t>
      </w:r>
      <w:proofErr w:type="spellEnd"/>
      <w:r w:rsidRPr="00BC7E74">
        <w:rPr>
          <w:rFonts w:ascii="Arial" w:hAnsi="Arial" w:cs="Arial"/>
          <w:sz w:val="20"/>
          <w:szCs w:val="20"/>
        </w:rPr>
        <w:t xml:space="preserve"> 2026.</w:t>
      </w:r>
    </w:p>
    <w:p w14:paraId="029B39CC" w14:textId="6B468869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1804F4F8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COOPERATIVA – COOPSOL</w:t>
      </w:r>
      <w:r w:rsidRPr="00BC7E74">
        <w:rPr>
          <w:rFonts w:ascii="Arial" w:hAnsi="Arial" w:cs="Arial"/>
          <w:sz w:val="20"/>
          <w:szCs w:val="20"/>
        </w:rPr>
        <w:br/>
        <w:t>CNPJ: __________________________</w:t>
      </w:r>
      <w:r w:rsidRPr="00BC7E74">
        <w:rPr>
          <w:rFonts w:ascii="Arial" w:hAnsi="Arial" w:cs="Arial"/>
          <w:sz w:val="20"/>
          <w:szCs w:val="20"/>
        </w:rPr>
        <w:br/>
        <w:t>Assinatura: ______________________</w:t>
      </w:r>
    </w:p>
    <w:p w14:paraId="113687DE" w14:textId="5061DB93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74071BD9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COOPERADO</w:t>
      </w:r>
      <w:r w:rsidRPr="00BC7E74">
        <w:rPr>
          <w:rFonts w:ascii="Arial" w:hAnsi="Arial" w:cs="Arial"/>
          <w:sz w:val="20"/>
          <w:szCs w:val="20"/>
        </w:rPr>
        <w:br/>
        <w:t xml:space="preserve">Park </w:t>
      </w:r>
      <w:proofErr w:type="spellStart"/>
      <w:r w:rsidRPr="00BC7E74">
        <w:rPr>
          <w:rFonts w:ascii="Arial" w:hAnsi="Arial" w:cs="Arial"/>
          <w:sz w:val="20"/>
          <w:szCs w:val="20"/>
        </w:rPr>
        <w:t>Residence</w:t>
      </w:r>
      <w:proofErr w:type="spellEnd"/>
      <w:r w:rsidRPr="00BC7E74">
        <w:rPr>
          <w:rFonts w:ascii="Arial" w:hAnsi="Arial" w:cs="Arial"/>
          <w:sz w:val="20"/>
          <w:szCs w:val="20"/>
        </w:rPr>
        <w:t xml:space="preserve"> Condomínio Resort</w:t>
      </w:r>
      <w:r w:rsidRPr="00BC7E74">
        <w:rPr>
          <w:rFonts w:ascii="Arial" w:hAnsi="Arial" w:cs="Arial"/>
          <w:sz w:val="20"/>
          <w:szCs w:val="20"/>
        </w:rPr>
        <w:br/>
        <w:t>CNPJ: 23.908.086/0001-50</w:t>
      </w:r>
      <w:r w:rsidRPr="00BC7E74">
        <w:rPr>
          <w:rFonts w:ascii="Arial" w:hAnsi="Arial" w:cs="Arial"/>
          <w:sz w:val="20"/>
          <w:szCs w:val="20"/>
        </w:rPr>
        <w:br/>
        <w:t>Assinatura: ______________________</w:t>
      </w:r>
    </w:p>
    <w:p w14:paraId="4FC4499E" w14:textId="55318405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384920EB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TESTEMUNHAS</w:t>
      </w:r>
    </w:p>
    <w:p w14:paraId="6880AE23" w14:textId="77777777" w:rsidR="00BC7E74" w:rsidRPr="00BC7E74" w:rsidRDefault="00BC7E74" w:rsidP="00BC7E7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Nome: __________________ CPF: __________________</w:t>
      </w:r>
    </w:p>
    <w:p w14:paraId="2BA55B98" w14:textId="77777777" w:rsidR="00BC7E74" w:rsidRPr="00BC7E74" w:rsidRDefault="00BC7E74" w:rsidP="00BC7E74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Nome: __________________ CPF: __________________</w:t>
      </w:r>
    </w:p>
    <w:p w14:paraId="01B798C2" w14:textId="67A2AA0D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7B6C0957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ANEXO I – FICHA DE MATRÍCULA DO COOPERADO</w:t>
      </w:r>
    </w:p>
    <w:p w14:paraId="7AAF37A7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1. IDENTIFICAÇÃO DA COOPERATIVA</w:t>
      </w:r>
    </w:p>
    <w:p w14:paraId="2EF70BE9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Razão Social: COOPSOL</w:t>
      </w:r>
      <w:r w:rsidRPr="00BC7E74">
        <w:rPr>
          <w:rFonts w:ascii="Arial" w:hAnsi="Arial" w:cs="Arial"/>
          <w:sz w:val="20"/>
          <w:szCs w:val="20"/>
        </w:rPr>
        <w:br/>
        <w:t>CNPJ: __________________</w:t>
      </w:r>
    </w:p>
    <w:p w14:paraId="5690C86E" w14:textId="6662A6B0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0B65F530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2. IDENTIFICAÇÃO DO COOPERADO</w:t>
      </w:r>
    </w:p>
    <w:p w14:paraId="617BE204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Razão Social: __________________</w:t>
      </w:r>
      <w:r w:rsidRPr="00BC7E74">
        <w:rPr>
          <w:rFonts w:ascii="Arial" w:hAnsi="Arial" w:cs="Arial"/>
          <w:sz w:val="20"/>
          <w:szCs w:val="20"/>
        </w:rPr>
        <w:br/>
        <w:t>CNPJ: __________________</w:t>
      </w:r>
    </w:p>
    <w:p w14:paraId="689A9A67" w14:textId="71A1925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0E22514A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3. UNIDADES CONSUMIDORAS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972"/>
        <w:gridCol w:w="905"/>
        <w:gridCol w:w="998"/>
      </w:tblGrid>
      <w:tr w:rsidR="00BC7E74" w:rsidRPr="00BC7E74" w14:paraId="44DE1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53EA0" w14:textId="77777777" w:rsidR="00BC7E74" w:rsidRPr="00BC7E74" w:rsidRDefault="00BC7E74" w:rsidP="00BC7E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C7E74">
              <w:rPr>
                <w:rFonts w:ascii="Arial" w:hAnsi="Arial" w:cs="Arial"/>
                <w:b/>
                <w:bCs/>
                <w:sz w:val="20"/>
                <w:szCs w:val="20"/>
              </w:rPr>
              <w:t>UC</w:t>
            </w:r>
          </w:p>
        </w:tc>
        <w:tc>
          <w:tcPr>
            <w:tcW w:w="0" w:type="auto"/>
            <w:vAlign w:val="center"/>
            <w:hideMark/>
          </w:tcPr>
          <w:p w14:paraId="5990698C" w14:textId="77777777" w:rsidR="00BC7E74" w:rsidRPr="00BC7E74" w:rsidRDefault="00BC7E74" w:rsidP="00BC7E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C7E74">
              <w:rPr>
                <w:rFonts w:ascii="Arial" w:hAnsi="Arial" w:cs="Arial"/>
                <w:b/>
                <w:bCs/>
                <w:sz w:val="20"/>
                <w:szCs w:val="20"/>
              </w:rPr>
              <w:t>Endereço</w:t>
            </w:r>
          </w:p>
        </w:tc>
        <w:tc>
          <w:tcPr>
            <w:tcW w:w="0" w:type="auto"/>
            <w:vAlign w:val="center"/>
            <w:hideMark/>
          </w:tcPr>
          <w:p w14:paraId="142E0F81" w14:textId="77777777" w:rsidR="00BC7E74" w:rsidRPr="00BC7E74" w:rsidRDefault="00BC7E74" w:rsidP="00BC7E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C7E74">
              <w:rPr>
                <w:rFonts w:ascii="Arial" w:hAnsi="Arial" w:cs="Arial"/>
                <w:b/>
                <w:bCs/>
                <w:sz w:val="20"/>
                <w:szCs w:val="20"/>
              </w:rPr>
              <w:t>% Rateio</w:t>
            </w:r>
          </w:p>
        </w:tc>
        <w:tc>
          <w:tcPr>
            <w:tcW w:w="0" w:type="auto"/>
            <w:vAlign w:val="center"/>
            <w:hideMark/>
          </w:tcPr>
          <w:p w14:paraId="46159411" w14:textId="77777777" w:rsidR="00BC7E74" w:rsidRPr="00BC7E74" w:rsidRDefault="00BC7E74" w:rsidP="00BC7E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C7E74">
              <w:rPr>
                <w:rFonts w:ascii="Arial" w:hAnsi="Arial" w:cs="Arial"/>
                <w:b/>
                <w:bCs/>
                <w:sz w:val="20"/>
                <w:szCs w:val="20"/>
              </w:rPr>
              <w:t>Consumo</w:t>
            </w:r>
          </w:p>
        </w:tc>
      </w:tr>
    </w:tbl>
    <w:p w14:paraId="186F1F1B" w14:textId="5E77FCBA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7A08FF36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4. CONDIÇÕES COMERCIAIS</w:t>
      </w:r>
    </w:p>
    <w:p w14:paraId="4633A17E" w14:textId="77777777" w:rsidR="00BC7E74" w:rsidRPr="00BC7E74" w:rsidRDefault="00BC7E74" w:rsidP="00BC7E7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Desconto: ______ %</w:t>
      </w:r>
    </w:p>
    <w:p w14:paraId="45C747BF" w14:textId="77777777" w:rsidR="00BC7E74" w:rsidRPr="00BC7E74" w:rsidRDefault="00BC7E74" w:rsidP="00BC7E7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Forma de pagamento: Boleto / PIX</w:t>
      </w:r>
    </w:p>
    <w:p w14:paraId="09185696" w14:textId="77777777" w:rsidR="00BC7E74" w:rsidRPr="00BC7E74" w:rsidRDefault="00BC7E74" w:rsidP="00BC7E7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 xml:space="preserve">Responsável pela cobrança: </w:t>
      </w:r>
      <w:r w:rsidRPr="00BC7E74">
        <w:rPr>
          <w:rFonts w:ascii="Arial" w:hAnsi="Arial" w:cs="Arial"/>
          <w:b/>
          <w:bCs/>
          <w:sz w:val="20"/>
          <w:szCs w:val="20"/>
        </w:rPr>
        <w:t>COOPERATIVA</w:t>
      </w:r>
    </w:p>
    <w:p w14:paraId="05BE7710" w14:textId="77777777" w:rsidR="00BC7E74" w:rsidRPr="00BC7E74" w:rsidRDefault="00BC7E74" w:rsidP="00BC7E74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Periodicidade: Mensal</w:t>
      </w:r>
    </w:p>
    <w:p w14:paraId="76EA479F" w14:textId="3C2765C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14CAA26A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lastRenderedPageBreak/>
        <w:t>5. PRAZO</w:t>
      </w:r>
    </w:p>
    <w:p w14:paraId="3CC57587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12 meses com renovação automática</w:t>
      </w:r>
    </w:p>
    <w:p w14:paraId="7E3A9EA5" w14:textId="4E7866F2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29E521A5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6. DECLARAÇÕES</w:t>
      </w:r>
    </w:p>
    <w:p w14:paraId="56487A9A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Segoe UI Symbol" w:hAnsi="Segoe UI Symbol" w:cs="Segoe UI Symbol"/>
          <w:sz w:val="20"/>
          <w:szCs w:val="20"/>
        </w:rPr>
        <w:t>✔</w:t>
      </w:r>
      <w:r w:rsidRPr="00BC7E74">
        <w:rPr>
          <w:rFonts w:ascii="Arial" w:hAnsi="Arial" w:cs="Arial"/>
          <w:sz w:val="20"/>
          <w:szCs w:val="20"/>
        </w:rPr>
        <w:t xml:space="preserve"> Não há compra de energia</w:t>
      </w:r>
      <w:r w:rsidRPr="00BC7E74">
        <w:rPr>
          <w:rFonts w:ascii="Arial" w:hAnsi="Arial" w:cs="Arial"/>
          <w:sz w:val="20"/>
          <w:szCs w:val="20"/>
        </w:rPr>
        <w:br/>
      </w:r>
      <w:r w:rsidRPr="00BC7E74">
        <w:rPr>
          <w:rFonts w:ascii="Segoe UI Symbol" w:hAnsi="Segoe UI Symbol" w:cs="Segoe UI Symbol"/>
          <w:sz w:val="20"/>
          <w:szCs w:val="20"/>
        </w:rPr>
        <w:t>✔</w:t>
      </w:r>
      <w:r w:rsidRPr="00BC7E74">
        <w:rPr>
          <w:rFonts w:ascii="Arial" w:hAnsi="Arial" w:cs="Arial"/>
          <w:sz w:val="20"/>
          <w:szCs w:val="20"/>
        </w:rPr>
        <w:t xml:space="preserve"> Operação via SCEE</w:t>
      </w:r>
      <w:r w:rsidRPr="00BC7E74">
        <w:rPr>
          <w:rFonts w:ascii="Arial" w:hAnsi="Arial" w:cs="Arial"/>
          <w:sz w:val="20"/>
          <w:szCs w:val="20"/>
        </w:rPr>
        <w:br/>
      </w:r>
      <w:r w:rsidRPr="00BC7E74">
        <w:rPr>
          <w:rFonts w:ascii="Segoe UI Symbol" w:hAnsi="Segoe UI Symbol" w:cs="Segoe UI Symbol"/>
          <w:sz w:val="20"/>
          <w:szCs w:val="20"/>
        </w:rPr>
        <w:t>✔</w:t>
      </w:r>
      <w:r w:rsidRPr="00BC7E74">
        <w:rPr>
          <w:rFonts w:ascii="Arial" w:hAnsi="Arial" w:cs="Arial"/>
          <w:sz w:val="20"/>
          <w:szCs w:val="20"/>
        </w:rPr>
        <w:t xml:space="preserve"> Aceite integral do contrato</w:t>
      </w:r>
    </w:p>
    <w:p w14:paraId="3594409C" w14:textId="7C124214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</w:p>
    <w:p w14:paraId="137F7246" w14:textId="77777777" w:rsidR="00BC7E74" w:rsidRPr="00BC7E74" w:rsidRDefault="00BC7E74" w:rsidP="00BC7E74">
      <w:pPr>
        <w:rPr>
          <w:rFonts w:ascii="Arial" w:hAnsi="Arial" w:cs="Arial"/>
          <w:b/>
          <w:bCs/>
          <w:sz w:val="20"/>
          <w:szCs w:val="20"/>
        </w:rPr>
      </w:pPr>
      <w:r w:rsidRPr="00BC7E74">
        <w:rPr>
          <w:rFonts w:ascii="Arial" w:hAnsi="Arial" w:cs="Arial"/>
          <w:b/>
          <w:bCs/>
          <w:sz w:val="20"/>
          <w:szCs w:val="20"/>
        </w:rPr>
        <w:t>7. ASSINATURAS</w:t>
      </w:r>
    </w:p>
    <w:p w14:paraId="1B4F937D" w14:textId="77777777" w:rsidR="00BC7E74" w:rsidRPr="00BC7E74" w:rsidRDefault="00BC7E74" w:rsidP="00BC7E74">
      <w:pPr>
        <w:rPr>
          <w:rFonts w:ascii="Arial" w:hAnsi="Arial" w:cs="Arial"/>
          <w:sz w:val="20"/>
          <w:szCs w:val="20"/>
        </w:rPr>
      </w:pPr>
      <w:r w:rsidRPr="00BC7E74">
        <w:rPr>
          <w:rFonts w:ascii="Arial" w:hAnsi="Arial" w:cs="Arial"/>
          <w:sz w:val="20"/>
          <w:szCs w:val="20"/>
        </w:rPr>
        <w:t>COOPERATIVA: __________________</w:t>
      </w:r>
      <w:r w:rsidRPr="00BC7E74">
        <w:rPr>
          <w:rFonts w:ascii="Arial" w:hAnsi="Arial" w:cs="Arial"/>
          <w:sz w:val="20"/>
          <w:szCs w:val="20"/>
        </w:rPr>
        <w:br/>
        <w:t>COOPERADO: __________________</w:t>
      </w:r>
    </w:p>
    <w:p w14:paraId="764E1A35" w14:textId="41C63426" w:rsidR="00C268FB" w:rsidRPr="00C268FB" w:rsidRDefault="00C268FB" w:rsidP="00C268FB">
      <w:pPr>
        <w:rPr>
          <w:rFonts w:ascii="Arial" w:hAnsi="Arial" w:cs="Arial"/>
          <w:sz w:val="20"/>
          <w:szCs w:val="20"/>
        </w:rPr>
      </w:pPr>
    </w:p>
    <w:p w14:paraId="7EF8FD59" w14:textId="6BCB6B72" w:rsidR="00C268FB" w:rsidRPr="00C268FB" w:rsidRDefault="00C268FB" w:rsidP="00C268FB">
      <w:pPr>
        <w:rPr>
          <w:rFonts w:ascii="Arial" w:hAnsi="Arial" w:cs="Arial"/>
          <w:sz w:val="20"/>
          <w:szCs w:val="20"/>
        </w:rPr>
      </w:pPr>
    </w:p>
    <w:p w14:paraId="3426A8E4" w14:textId="77777777" w:rsidR="00C268FB" w:rsidRPr="00C268FB" w:rsidRDefault="00C268FB">
      <w:pPr>
        <w:rPr>
          <w:rFonts w:ascii="Arial" w:hAnsi="Arial" w:cs="Arial"/>
          <w:sz w:val="20"/>
          <w:szCs w:val="20"/>
        </w:rPr>
      </w:pPr>
    </w:p>
    <w:sectPr w:rsidR="00C268FB" w:rsidRPr="00C268FB" w:rsidSect="00AD3FB9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44727" w14:textId="77777777" w:rsidR="004D6240" w:rsidRDefault="004D6240" w:rsidP="00AD3FB9">
      <w:pPr>
        <w:spacing w:after="0" w:line="240" w:lineRule="auto"/>
      </w:pPr>
      <w:r>
        <w:separator/>
      </w:r>
    </w:p>
  </w:endnote>
  <w:endnote w:type="continuationSeparator" w:id="0">
    <w:p w14:paraId="76FCBB20" w14:textId="77777777" w:rsidR="004D6240" w:rsidRDefault="004D6240" w:rsidP="00AD3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A5D9D" w14:textId="77777777" w:rsidR="004D6240" w:rsidRDefault="004D6240" w:rsidP="00AD3FB9">
      <w:pPr>
        <w:spacing w:after="0" w:line="240" w:lineRule="auto"/>
      </w:pPr>
      <w:r>
        <w:separator/>
      </w:r>
    </w:p>
  </w:footnote>
  <w:footnote w:type="continuationSeparator" w:id="0">
    <w:p w14:paraId="29A81D67" w14:textId="77777777" w:rsidR="004D6240" w:rsidRDefault="004D6240" w:rsidP="00AD3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CF145" w14:textId="305237EE" w:rsidR="00AD3FB9" w:rsidRDefault="00AD3FB9" w:rsidP="00AD3FB9">
    <w:pPr>
      <w:pStyle w:val="Cabealho"/>
      <w:jc w:val="center"/>
    </w:pPr>
    <w:r>
      <w:rPr>
        <w:noProof/>
      </w:rPr>
      <w:drawing>
        <wp:inline distT="0" distB="0" distL="0" distR="0" wp14:anchorId="7F916CC2" wp14:editId="20C823CB">
          <wp:extent cx="1400175" cy="704518"/>
          <wp:effectExtent l="0" t="0" r="0" b="635"/>
          <wp:docPr id="2029278686" name="Imagem 1" descr="Coopsol – A Cooperativa do So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7" descr="Coopsol – A Cooperativa do Sol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6351" cy="707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195"/>
    <w:multiLevelType w:val="multilevel"/>
    <w:tmpl w:val="3DB0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1564"/>
    <w:multiLevelType w:val="multilevel"/>
    <w:tmpl w:val="B34E5B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392BB5"/>
    <w:multiLevelType w:val="multilevel"/>
    <w:tmpl w:val="0398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5190C"/>
    <w:multiLevelType w:val="multilevel"/>
    <w:tmpl w:val="43E0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D27ED"/>
    <w:multiLevelType w:val="multilevel"/>
    <w:tmpl w:val="E19A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2271D"/>
    <w:multiLevelType w:val="multilevel"/>
    <w:tmpl w:val="69740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7821EB"/>
    <w:multiLevelType w:val="multilevel"/>
    <w:tmpl w:val="CB76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805976"/>
    <w:multiLevelType w:val="multilevel"/>
    <w:tmpl w:val="89E8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815563">
    <w:abstractNumId w:val="5"/>
  </w:num>
  <w:num w:numId="2" w16cid:durableId="1544250583">
    <w:abstractNumId w:val="1"/>
  </w:num>
  <w:num w:numId="3" w16cid:durableId="1906452249">
    <w:abstractNumId w:val="7"/>
  </w:num>
  <w:num w:numId="4" w16cid:durableId="1370834904">
    <w:abstractNumId w:val="3"/>
  </w:num>
  <w:num w:numId="5" w16cid:durableId="692075117">
    <w:abstractNumId w:val="4"/>
  </w:num>
  <w:num w:numId="6" w16cid:durableId="534588373">
    <w:abstractNumId w:val="2"/>
  </w:num>
  <w:num w:numId="7" w16cid:durableId="587232378">
    <w:abstractNumId w:val="6"/>
  </w:num>
  <w:num w:numId="8" w16cid:durableId="59922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FB9"/>
    <w:rsid w:val="000F7597"/>
    <w:rsid w:val="004D6240"/>
    <w:rsid w:val="005F1CE2"/>
    <w:rsid w:val="007267DB"/>
    <w:rsid w:val="008B7017"/>
    <w:rsid w:val="00AD3FB9"/>
    <w:rsid w:val="00B4366E"/>
    <w:rsid w:val="00BC7E74"/>
    <w:rsid w:val="00C268FB"/>
    <w:rsid w:val="00DB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77A17"/>
  <w15:chartTrackingRefBased/>
  <w15:docId w15:val="{E1F15F2F-622F-4182-98AC-718993C9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3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3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3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3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3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3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3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3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3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3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3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3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3F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3F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3F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3F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3F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3F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3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3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3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3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3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3F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3F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3F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3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3F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3FB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D3F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D3FB9"/>
  </w:style>
  <w:style w:type="paragraph" w:styleId="Rodap">
    <w:name w:val="footer"/>
    <w:basedOn w:val="Normal"/>
    <w:link w:val="RodapChar"/>
    <w:uiPriority w:val="99"/>
    <w:unhideWhenUsed/>
    <w:rsid w:val="00AD3F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D3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945</Words>
  <Characters>5106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Pereira</dc:creator>
  <cp:keywords/>
  <dc:description/>
  <cp:lastModifiedBy>Vinícius Pereira</cp:lastModifiedBy>
  <cp:revision>3</cp:revision>
  <dcterms:created xsi:type="dcterms:W3CDTF">2026-02-02T19:06:00Z</dcterms:created>
  <dcterms:modified xsi:type="dcterms:W3CDTF">2026-03-17T20:25:00Z</dcterms:modified>
</cp:coreProperties>
</file>