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LoomSense Domain Model</w:t>
      </w:r>
    </w:p>
    <w:p>
      <w:r>
        <w:rPr>
          <w:b/>
        </w:rPr>
        <w:t>Purpose</w:t>
        <w:br/>
      </w:r>
      <w:r>
        <w:t>Define the core business objects for LoomSense independent of implementation. The domain model reflects the craft of weaving and serves as the foundation for the database, APIs, and user interface.</w:t>
        <w:br/>
      </w:r>
    </w:p>
    <w:p>
      <w:pPr>
        <w:pStyle w:val="Heading2"/>
      </w:pPr>
      <w:r>
        <w:t>Core Design Philosophy</w:t>
      </w:r>
    </w:p>
    <w:p>
      <w:pPr>
        <w:pStyle w:val="ListBullet"/>
      </w:pPr>
      <w:r>
        <w:t>Projects represent weaving designs.</w:t>
      </w:r>
    </w:p>
    <w:p>
      <w:pPr>
        <w:pStyle w:val="ListBullet"/>
      </w:pPr>
      <w:r>
        <w:t>Once weaving begins, the project design becomes immutable.</w:t>
      </w:r>
    </w:p>
    <w:p>
      <w:pPr>
        <w:pStyle w:val="ListBullet"/>
      </w:pPr>
      <w:r>
        <w:t>Any design change after weaving has started creates a new project.</w:t>
      </w:r>
    </w:p>
    <w:p>
      <w:pPr>
        <w:pStyle w:val="ListBullet"/>
      </w:pPr>
      <w:r>
        <w:t>A project may have many weaving sessions, preserving a complete history.</w:t>
      </w:r>
    </w:p>
    <w:p>
      <w:pPr>
        <w:pStyle w:val="ListBullet"/>
      </w:pPr>
      <w:r>
        <w:t>Weaving sessions record execution; they never modify the project design.</w:t>
      </w:r>
    </w:p>
    <w:p>
      <w:pPr>
        <w:pStyle w:val="Heading2"/>
      </w:pPr>
      <w:r>
        <w:t>Domain Model</w:t>
      </w:r>
    </w:p>
    <w:p>
      <w:r>
        <w:t>Project</w:t>
        <w:br/>
        <w:t>│</w:t>
        <w:br/>
        <w:t>├── Metadata</w:t>
        <w:br/>
        <w:t>├── Threading</w:t>
        <w:br/>
        <w:t>├── Sections</w:t>
        <w:br/>
        <w:t>│     ├── Tie-up</w:t>
        <w:br/>
        <w:t>│     ├── Treadling Sequence</w:t>
        <w:br/>
        <w:t>│     └── Notes</w:t>
        <w:br/>
        <w:t>└── Weaving Sessions</w:t>
        <w:br/>
        <w:t xml:space="preserve">      ├── Section Progress</w:t>
        <w:br/>
        <w:t xml:space="preserve">      ├── Statistics</w:t>
        <w:br/>
        <w:t xml:space="preserve">      ├── Measurements</w:t>
        <w:br/>
        <w:t xml:space="preserve">      └── Mistakes (Future)</w:t>
        <w:br/>
      </w:r>
    </w:p>
    <w:p>
      <w:pPr>
        <w:pStyle w:val="Heading2"/>
      </w:pPr>
      <w:r>
        <w:t>Project</w:t>
      </w:r>
    </w:p>
    <w:p>
      <w:r>
        <w:t>Represents a single weaving design.</w:t>
        <w:br/>
        <w:br/>
        <w:t>Responsibilities:</w:t>
        <w:br/>
        <w:t>• Stores project metadata.</w:t>
        <w:br/>
        <w:t>• Defines the threading for the design.</w:t>
        <w:br/>
        <w:t>• Contains one or more sections.</w:t>
        <w:br/>
        <w:t>• Maintains the history of weaving sessions.</w:t>
        <w:br/>
        <w:br/>
        <w:t>Business Rules:</w:t>
        <w:br/>
        <w:t>• A project may be edited until its first weaving session begins.</w:t>
        <w:br/>
        <w:t>• After weaving has begun, design changes require creating a new project.</w:t>
        <w:br/>
        <w:t>• A project may have multiple weaving sessions.</w:t>
      </w:r>
    </w:p>
    <w:p>
      <w:pPr>
        <w:pStyle w:val="Heading2"/>
      </w:pPr>
      <w:r>
        <w:t>Threading</w:t>
      </w:r>
    </w:p>
    <w:p>
      <w:r>
        <w:t>Defines how the warp is threaded through the shafts.</w:t>
        <w:br/>
        <w:br/>
        <w:t>Responsibilities:</w:t>
        <w:br/>
        <w:t>• Defines the shaft assignment for each warp end.</w:t>
        <w:br/>
        <w:t>• Remains constant for the life of the project.</w:t>
        <w:br/>
        <w:t>• Supports drawdown generation.</w:t>
      </w:r>
    </w:p>
    <w:p>
      <w:pPr>
        <w:pStyle w:val="Heading2"/>
      </w:pPr>
      <w:r>
        <w:t>Section</w:t>
      </w:r>
    </w:p>
    <w:p>
      <w:r>
        <w:t>Represents a logical portion of the weaving design.</w:t>
        <w:br/>
        <w:br/>
        <w:t>Responsibilities:</w:t>
        <w:br/>
        <w:t>• Organizes the project into manageable segments.</w:t>
        <w:br/>
        <w:t>• Contains the tie-up used for that section.</w:t>
        <w:br/>
        <w:t>• Contains the treadling sequence.</w:t>
        <w:br/>
        <w:t>• May include optional notes.</w:t>
      </w:r>
    </w:p>
    <w:p>
      <w:pPr>
        <w:pStyle w:val="Heading2"/>
      </w:pPr>
      <w:r>
        <w:t>Tie-up</w:t>
      </w:r>
    </w:p>
    <w:p>
      <w:r>
        <w:t>Defines the mapping between treadles and shaft combinations for a section.</w:t>
        <w:br/>
        <w:br/>
        <w:t>Responsibilities:</w:t>
        <w:br/>
        <w:t>• Captures the weaver's chosen treadle assignments.</w:t>
        <w:br/>
        <w:t>• Allows every section to use a different tie-up.</w:t>
        <w:br/>
        <w:t>• Exists only to describe the design; LoomSense does not enforce conventions.</w:t>
        <w:br/>
        <w:t>• Enables interpretation of treadle sensor input.</w:t>
      </w:r>
    </w:p>
    <w:p>
      <w:pPr>
        <w:pStyle w:val="Heading2"/>
      </w:pPr>
      <w:r>
        <w:t>Treadling Sequence</w:t>
      </w:r>
    </w:p>
    <w:p>
      <w:r>
        <w:t>Defines the ordered sequence of treadle presses for a section.</w:t>
        <w:br/>
        <w:br/>
        <w:t>Responsibilities:</w:t>
        <w:br/>
        <w:t>• Records the treadles the weaver should press.</w:t>
        <w:br/>
        <w:t>• Works together with the tie-up and threading to generate a drawdown.</w:t>
      </w:r>
    </w:p>
    <w:p>
      <w:pPr>
        <w:pStyle w:val="Heading2"/>
      </w:pPr>
      <w:r>
        <w:t>Weaving Session</w:t>
      </w:r>
    </w:p>
    <w:p>
      <w:r>
        <w:t>Represents one execution of a project.</w:t>
        <w:br/>
        <w:br/>
        <w:t>Responsibilities:</w:t>
        <w:br/>
        <w:t>• Tracks current progress.</w:t>
        <w:br/>
        <w:t>• Records elapsed time, measurements, and statistics.</w:t>
        <w:br/>
        <w:t>• Preserves historical weaving data.</w:t>
        <w:br/>
        <w:br/>
        <w:t>Business Rules:</w:t>
        <w:br/>
        <w:t>• A project may have many completed sessions.</w:t>
        <w:br/>
        <w:t>• Sessions never alter the project design.</w:t>
        <w:br/>
        <w:t>• Sessions provide the historical record used for analytics.</w:t>
      </w:r>
    </w:p>
    <w:p>
      <w:pPr>
        <w:pStyle w:val="Heading2"/>
      </w:pPr>
      <w:r>
        <w:t>Key Business Principle</w:t>
      </w:r>
    </w:p>
    <w:p>
      <w:r>
        <w:t>Weaving sessions record what happened. Projects define what should be woven. Separating design from execution preserves historical integrity while allowing multiple attempts to be compared accurately.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