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49004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D1898" w:rsidRPr="00CD1898" w:rsidRDefault="00CD1898" w:rsidP="00CD1898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CD1898">
            <w:rPr>
              <w:rFonts w:ascii="Arial" w:hAnsi="Arial" w:cs="Arial"/>
              <w:b/>
              <w:color w:val="auto"/>
            </w:rPr>
            <w:t>Sumário</w:t>
          </w:r>
        </w:p>
        <w:p w:rsidR="00CD1898" w:rsidRPr="00CD1898" w:rsidRDefault="00CD1898" w:rsidP="00CD1898">
          <w:pPr>
            <w:rPr>
              <w:rFonts w:ascii="Arial" w:hAnsi="Arial" w:cs="Arial"/>
              <w:lang w:eastAsia="pt-BR"/>
            </w:rPr>
          </w:pPr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D1898">
            <w:rPr>
              <w:rFonts w:ascii="Arial" w:hAnsi="Arial" w:cs="Arial"/>
            </w:rPr>
            <w:fldChar w:fldCharType="begin"/>
          </w:r>
          <w:r w:rsidRPr="00CD1898">
            <w:rPr>
              <w:rFonts w:ascii="Arial" w:hAnsi="Arial" w:cs="Arial"/>
            </w:rPr>
            <w:instrText xml:space="preserve"> TOC \o "1-3" \h \z \u </w:instrText>
          </w:r>
          <w:r w:rsidRPr="00CD1898">
            <w:rPr>
              <w:rFonts w:ascii="Arial" w:hAnsi="Arial" w:cs="Arial"/>
            </w:rPr>
            <w:fldChar w:fldCharType="separate"/>
          </w:r>
          <w:hyperlink w:anchor="_Toc127387498" w:history="1">
            <w:r w:rsidRPr="003775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499" w:history="1">
            <w:r w:rsidRPr="0037755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O que é Mobile First e por que é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500" w:history="1">
            <w:r w:rsidRPr="0037755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Vantagens e desvantagens do Mobile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501" w:history="1">
            <w:r w:rsidRPr="0037755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Exemplos de aplicação do Mobile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502" w:history="1">
            <w:r w:rsidRPr="0037755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Tendências do Mobile 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503" w:history="1">
            <w:r w:rsidRPr="0037755E">
              <w:rPr>
                <w:rStyle w:val="Hyperlink"/>
                <w:rFonts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Conclus</w:t>
            </w:r>
            <w:r w:rsidRPr="0037755E">
              <w:rPr>
                <w:rStyle w:val="Hyperlink"/>
                <w:noProof/>
              </w:rPr>
              <w:t>ã</w:t>
            </w:r>
            <w:r w:rsidRPr="0037755E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7387504" w:history="1">
            <w:r w:rsidRPr="0037755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37755E">
              <w:rPr>
                <w:rStyle w:val="Hyperlink"/>
                <w:noProof/>
              </w:rPr>
              <w:t>RE</w:t>
            </w:r>
            <w:r w:rsidRPr="0037755E">
              <w:rPr>
                <w:rStyle w:val="Hyperlink"/>
                <w:noProof/>
              </w:rPr>
              <w:t>F</w:t>
            </w:r>
            <w:r w:rsidRPr="0037755E">
              <w:rPr>
                <w:rStyle w:val="Hyperlink"/>
                <w:noProof/>
              </w:rPr>
              <w:t>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_Toc127387504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898" w:rsidRDefault="00CD1898">
          <w:r w:rsidRPr="00CD1898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pStyle w:val="Ttulo1"/>
        <w:numPr>
          <w:ilvl w:val="0"/>
          <w:numId w:val="4"/>
        </w:numPr>
      </w:pPr>
      <w:r w:rsidRPr="00CD1898">
        <w:rPr>
          <w:rFonts w:cs="Arial"/>
          <w:sz w:val="24"/>
          <w:szCs w:val="24"/>
        </w:rPr>
        <w:br w:type="page"/>
      </w:r>
      <w:bookmarkStart w:id="0" w:name="_Toc127387498"/>
      <w:r w:rsidRPr="00CD1898">
        <w:lastRenderedPageBreak/>
        <w:t>Introdução:</w:t>
      </w:r>
      <w:bookmarkEnd w:id="0"/>
    </w:p>
    <w:p w:rsid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A navegação em dispositivos móveis se tornou um fato inegável no mundo digital. O uso de smartphones e tablets para acessar a Internet cresceu significativamente nos últimos anos e, com isso, as empresas precisam se adaptar a essa tendência. A abordagem de design conhecida como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surgiu para atender a essa demanda, priorizando a criação de sites e aplicativos para dispositivos móveis antes de pensar na versão para desktop. Neste artigo, discutiremos o conceito de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>, suas vantagens e desvantagens, além de apresentar exemplos de aplicação e tendências.</w:t>
      </w:r>
    </w:p>
    <w:p w:rsidR="00CD1898" w:rsidRDefault="00CD1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1898" w:rsidRPr="00CD1898" w:rsidRDefault="00CD1898" w:rsidP="00CD1898">
      <w:pPr>
        <w:pStyle w:val="Ttulo1"/>
        <w:numPr>
          <w:ilvl w:val="0"/>
          <w:numId w:val="2"/>
        </w:numPr>
      </w:pPr>
      <w:bookmarkStart w:id="1" w:name="_Toc127387499"/>
      <w:r w:rsidRPr="00CD1898">
        <w:lastRenderedPageBreak/>
        <w:t xml:space="preserve">O que é Mobile </w:t>
      </w:r>
      <w:proofErr w:type="spellStart"/>
      <w:r w:rsidRPr="00CD1898">
        <w:t>First</w:t>
      </w:r>
      <w:proofErr w:type="spellEnd"/>
      <w:r w:rsidRPr="00CD1898">
        <w:t xml:space="preserve"> e por que é importante?</w:t>
      </w:r>
      <w:bookmarkEnd w:id="1"/>
    </w:p>
    <w:p w:rsid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é baseada na ideia de que os sites e aplicativos devem ser projetados pensando primeiramente nos dispositivos móveis, uma vez que a maioria dos usuários acessa a Internet por meio de smartphones e tablets. Essa abordagem coloca a experiência do usuário em primeiro lugar, o que significa que o design deve levar em consideração as limitações de espaço, recursos e conexão que caracterizam os dispositivos móveis. A principal vantagem dessa abordagem é proporcionar uma melhor experiência do usuário em dispositivos móveis, aumentando a satisfação do usuário e melhorando a eficiência do site ou aplicativo.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Default="00CD1898" w:rsidP="00CD1898">
      <w:pPr>
        <w:pStyle w:val="Ttulo1"/>
        <w:numPr>
          <w:ilvl w:val="0"/>
          <w:numId w:val="2"/>
        </w:numPr>
      </w:pPr>
      <w:bookmarkStart w:id="2" w:name="_Toc127387500"/>
      <w:r w:rsidRPr="00CD1898">
        <w:t xml:space="preserve">Vantagens e desvantagens do Mobile </w:t>
      </w:r>
      <w:proofErr w:type="spellStart"/>
      <w:r w:rsidRPr="00CD1898">
        <w:t>First</w:t>
      </w:r>
      <w:bookmarkEnd w:id="2"/>
      <w:proofErr w:type="spellEnd"/>
    </w:p>
    <w:p w:rsidR="00CD1898" w:rsidRPr="00CD1898" w:rsidRDefault="00CD1898" w:rsidP="00CD1898"/>
    <w:p w:rsidR="00CD1898" w:rsidRP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As principais vantagens do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incluem uma melhor experiência do usuário, maior velocidade de carregamento, redução de custos de desenvolvimento, aumento de acessibilidade e melhor posicionamento nos motores de busca. Por outro lado, as desvantagens incluem o desafio de adaptar o design para desktops, o risco de sacrificar recursos e funcionalidades importantes na versão desktop e a necessidade de mudar a cultura de design nas empresas.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pStyle w:val="Ttulo1"/>
        <w:numPr>
          <w:ilvl w:val="0"/>
          <w:numId w:val="2"/>
        </w:numPr>
      </w:pPr>
      <w:bookmarkStart w:id="3" w:name="_Toc127387501"/>
      <w:r w:rsidRPr="00CD1898">
        <w:t xml:space="preserve">Exemplos de aplicação do Mobile </w:t>
      </w:r>
      <w:proofErr w:type="spellStart"/>
      <w:r w:rsidRPr="00CD1898">
        <w:t>First</w:t>
      </w:r>
      <w:bookmarkEnd w:id="3"/>
      <w:proofErr w:type="spellEnd"/>
    </w:p>
    <w:p w:rsid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Muitas empresas já adotaram 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, como o site de comércio eletrônico </w:t>
      </w:r>
      <w:proofErr w:type="spellStart"/>
      <w:r w:rsidRPr="00CD1898">
        <w:rPr>
          <w:rFonts w:ascii="Arial" w:hAnsi="Arial" w:cs="Arial"/>
          <w:sz w:val="24"/>
          <w:szCs w:val="24"/>
        </w:rPr>
        <w:t>Amazon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, a rede social Facebook e o serviço de streaming de música </w:t>
      </w:r>
      <w:proofErr w:type="spellStart"/>
      <w:r w:rsidRPr="00CD1898">
        <w:rPr>
          <w:rFonts w:ascii="Arial" w:hAnsi="Arial" w:cs="Arial"/>
          <w:sz w:val="24"/>
          <w:szCs w:val="24"/>
        </w:rPr>
        <w:t>Spotify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. Essas empresas reconhecem a importância de fornecer uma experiência de usuário otimizada para dispositivos móveis e adaptar o design para desktops posteriormente. Além disso, muitas empresas estão investindo em </w:t>
      </w:r>
      <w:r w:rsidRPr="00CD1898">
        <w:rPr>
          <w:rFonts w:ascii="Arial" w:hAnsi="Arial" w:cs="Arial"/>
          <w:sz w:val="24"/>
          <w:szCs w:val="24"/>
        </w:rPr>
        <w:lastRenderedPageBreak/>
        <w:t>tecnologias e soluções que possam oferecer uma experiência de usuário cada vez melhor em dispositivos móveis.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pStyle w:val="Ttulo1"/>
        <w:numPr>
          <w:ilvl w:val="0"/>
          <w:numId w:val="2"/>
        </w:numPr>
      </w:pPr>
      <w:bookmarkStart w:id="4" w:name="_Toc127387502"/>
      <w:r w:rsidRPr="00CD1898">
        <w:t xml:space="preserve">Tendências do Mobile </w:t>
      </w:r>
      <w:proofErr w:type="spellStart"/>
      <w:r w:rsidRPr="00CD1898">
        <w:t>First</w:t>
      </w:r>
      <w:bookmarkEnd w:id="4"/>
      <w:proofErr w:type="spellEnd"/>
    </w:p>
    <w:p w:rsid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Com o aumento do uso de dispositivos móveis, a tendência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está se tornando cada vez mais importante no mundo do design. As empresas estão investindo cada vez mais em tecnologias e soluções que possam oferecer uma experiência de usuário cada vez melhor em dispositivos móveis. Além disso, as empresas estão adotando 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em outras áreas, como marketing e publicidade.</w:t>
      </w:r>
    </w:p>
    <w:p w:rsidR="00CD1898" w:rsidRDefault="00CD1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1898" w:rsidRPr="00CD1898" w:rsidRDefault="00CD1898" w:rsidP="00CD1898">
      <w:pPr>
        <w:pStyle w:val="PargrafodaLista"/>
        <w:numPr>
          <w:ilvl w:val="0"/>
          <w:numId w:val="2"/>
        </w:num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5" w:name="_Toc127387503"/>
      <w:r w:rsidRPr="00CD1898">
        <w:rPr>
          <w:rStyle w:val="Ttulo1Char"/>
        </w:rPr>
        <w:lastRenderedPageBreak/>
        <w:t>Conclusão</w:t>
      </w:r>
      <w:bookmarkEnd w:id="5"/>
      <w:r w:rsidRPr="00CD1898">
        <w:rPr>
          <w:rFonts w:ascii="Arial" w:hAnsi="Arial" w:cs="Arial"/>
          <w:sz w:val="24"/>
          <w:szCs w:val="24"/>
        </w:rPr>
        <w:t>:</w:t>
      </w:r>
    </w:p>
    <w:p w:rsidR="00CD1898" w:rsidRPr="00CD1898" w:rsidRDefault="00CD1898" w:rsidP="00CD1898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é essencial para empresas que desejam oferecer uma experiência de usuário otimizada em dispositivos móveis. Ao colocar a experiência do usuário em primeiro lugar, as empresas podem melhorar significativamente a satisfação do usuário e a eficiência do site ou aplicativo. </w:t>
      </w:r>
      <w:r w:rsidRPr="00CD1898">
        <w:rPr>
          <w:rFonts w:ascii="Arial" w:hAnsi="Arial" w:cs="Arial"/>
          <w:sz w:val="24"/>
          <w:szCs w:val="24"/>
        </w:rPr>
        <w:t xml:space="preserve">No entanto, é importante destacar que 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não é uma solução perfeita para todas as empresas e projetos. Dependendo do público-alvo e do objetivo do site ou aplicativo, pode ser mais vantajoso priorizar o design para desktops. Portanto, é importante avaliar cuidadosamente as necessidades do projeto antes de adotar 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. Em suma, a abordagem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é uma tendência importante no mundo do design, que pode proporcionar muitos benefícios para empresas que desejam atender às necessidades dos usuários de dispositivos móveis e se destacar em um mercado cada vez mais competitivo.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Default="00CD18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D1898" w:rsidRPr="00CD1898" w:rsidRDefault="00CD1898" w:rsidP="00CD1898">
      <w:pPr>
        <w:pStyle w:val="Ttulo1"/>
        <w:numPr>
          <w:ilvl w:val="0"/>
          <w:numId w:val="2"/>
        </w:numPr>
      </w:pPr>
      <w:bookmarkStart w:id="6" w:name="_Toc127387504"/>
      <w:r w:rsidRPr="00CD1898">
        <w:lastRenderedPageBreak/>
        <w:t>REFERÊNCIAS</w:t>
      </w:r>
      <w:bookmarkEnd w:id="6"/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BEARFIELD, Douglas.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>. In: Digital Web Magazine. 20 de junho de 2011. Disponível em: https://www.digitalwebmagazine.com/2011/06/20/mobile-first/. Acesso em: 15 fev. 2023.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CLARKE, Andy.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Design: </w:t>
      </w:r>
      <w:proofErr w:type="spellStart"/>
      <w:r w:rsidRPr="00CD1898">
        <w:rPr>
          <w:rFonts w:ascii="Arial" w:hAnsi="Arial" w:cs="Arial"/>
          <w:sz w:val="24"/>
          <w:szCs w:val="24"/>
        </w:rPr>
        <w:t>Why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898">
        <w:rPr>
          <w:rFonts w:ascii="Arial" w:hAnsi="Arial" w:cs="Arial"/>
          <w:sz w:val="24"/>
          <w:szCs w:val="24"/>
        </w:rPr>
        <w:t>It’s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898">
        <w:rPr>
          <w:rFonts w:ascii="Arial" w:hAnsi="Arial" w:cs="Arial"/>
          <w:sz w:val="24"/>
          <w:szCs w:val="24"/>
        </w:rPr>
        <w:t>Great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898">
        <w:rPr>
          <w:rFonts w:ascii="Arial" w:hAnsi="Arial" w:cs="Arial"/>
          <w:sz w:val="24"/>
          <w:szCs w:val="24"/>
        </w:rPr>
        <w:t>and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898">
        <w:rPr>
          <w:rFonts w:ascii="Arial" w:hAnsi="Arial" w:cs="Arial"/>
          <w:sz w:val="24"/>
          <w:szCs w:val="24"/>
        </w:rPr>
        <w:t>Why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It </w:t>
      </w:r>
      <w:proofErr w:type="spellStart"/>
      <w:r w:rsidRPr="00CD1898">
        <w:rPr>
          <w:rFonts w:ascii="Arial" w:hAnsi="Arial" w:cs="Arial"/>
          <w:sz w:val="24"/>
          <w:szCs w:val="24"/>
        </w:rPr>
        <w:t>Sucks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CD1898">
        <w:rPr>
          <w:rFonts w:ascii="Arial" w:hAnsi="Arial" w:cs="Arial"/>
          <w:sz w:val="24"/>
          <w:szCs w:val="24"/>
        </w:rPr>
        <w:t>Smashing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Magazine. 24 de julho de 2013. Disponível em: https://www.smashingmagazine.com/2013/07/mobile-first-is-here-now-what/. Acesso em: 15 fev. 2023.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FAGUNDES, Márcio. Design Responsivo: Páginas adaptáveis para todos os dispositivos. São Paulo: </w:t>
      </w:r>
      <w:proofErr w:type="spellStart"/>
      <w:r w:rsidRPr="00CD1898">
        <w:rPr>
          <w:rFonts w:ascii="Arial" w:hAnsi="Arial" w:cs="Arial"/>
          <w:sz w:val="24"/>
          <w:szCs w:val="24"/>
        </w:rPr>
        <w:t>Novatec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Editora, 2015.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GOOGLE. Web Fundamentals: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>. Disponível em: https://developers.google.com/web/fundamentals/design-and-ui/responsive/fundamentals/mobile-first. Acesso em: 15 fev. 2023.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D1898">
        <w:rPr>
          <w:rFonts w:ascii="Arial" w:hAnsi="Arial" w:cs="Arial"/>
          <w:sz w:val="24"/>
          <w:szCs w:val="24"/>
        </w:rPr>
        <w:t xml:space="preserve">KATZ, Daniel.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D1898">
        <w:rPr>
          <w:rFonts w:ascii="Arial" w:hAnsi="Arial" w:cs="Arial"/>
          <w:sz w:val="24"/>
          <w:szCs w:val="24"/>
        </w:rPr>
        <w:t>An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1898">
        <w:rPr>
          <w:rFonts w:ascii="Arial" w:hAnsi="Arial" w:cs="Arial"/>
          <w:sz w:val="24"/>
          <w:szCs w:val="24"/>
        </w:rPr>
        <w:t>Honest</w:t>
      </w:r>
      <w:proofErr w:type="spellEnd"/>
      <w:r w:rsidRPr="00CD1898">
        <w:rPr>
          <w:rFonts w:ascii="Arial" w:hAnsi="Arial" w:cs="Arial"/>
          <w:sz w:val="24"/>
          <w:szCs w:val="24"/>
        </w:rPr>
        <w:t xml:space="preserve"> Review. In: </w:t>
      </w:r>
      <w:proofErr w:type="spellStart"/>
      <w:r w:rsidRPr="00CD1898">
        <w:rPr>
          <w:rFonts w:ascii="Arial" w:hAnsi="Arial" w:cs="Arial"/>
          <w:sz w:val="24"/>
          <w:szCs w:val="24"/>
        </w:rPr>
        <w:t>SitePoint</w:t>
      </w:r>
      <w:proofErr w:type="spellEnd"/>
      <w:r w:rsidRPr="00CD1898">
        <w:rPr>
          <w:rFonts w:ascii="Arial" w:hAnsi="Arial" w:cs="Arial"/>
          <w:sz w:val="24"/>
          <w:szCs w:val="24"/>
        </w:rPr>
        <w:t>. 19 de março de 2015. Disponível em: https://www.sitepoint.com/mobile-first-an-honest-review/. Acesso em: 15 fev. 2023.</w:t>
      </w: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D1898" w:rsidRPr="00CD1898" w:rsidRDefault="00CD1898" w:rsidP="00CD189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GoBack"/>
      <w:r w:rsidRPr="00CD1898">
        <w:rPr>
          <w:rFonts w:ascii="Arial" w:hAnsi="Arial" w:cs="Arial"/>
          <w:sz w:val="24"/>
          <w:szCs w:val="24"/>
        </w:rPr>
        <w:t xml:space="preserve">WROBLEWSKI, Luke. Mobile </w:t>
      </w:r>
      <w:proofErr w:type="spellStart"/>
      <w:r w:rsidRPr="00CD1898">
        <w:rPr>
          <w:rFonts w:ascii="Arial" w:hAnsi="Arial" w:cs="Arial"/>
          <w:sz w:val="24"/>
          <w:szCs w:val="24"/>
        </w:rPr>
        <w:t>First</w:t>
      </w:r>
      <w:proofErr w:type="spellEnd"/>
      <w:r w:rsidRPr="00CD1898">
        <w:rPr>
          <w:rFonts w:ascii="Arial" w:hAnsi="Arial" w:cs="Arial"/>
          <w:sz w:val="24"/>
          <w:szCs w:val="24"/>
        </w:rPr>
        <w:t>. Nova Iorque: A Book Apart, 2011.</w:t>
      </w:r>
      <w:bookmarkEnd w:id="7"/>
    </w:p>
    <w:sectPr w:rsidR="00CD1898" w:rsidRPr="00CD1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2631F"/>
    <w:multiLevelType w:val="hybridMultilevel"/>
    <w:tmpl w:val="DDC42C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13CD3"/>
    <w:multiLevelType w:val="hybridMultilevel"/>
    <w:tmpl w:val="5CEAD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3777D"/>
    <w:multiLevelType w:val="hybridMultilevel"/>
    <w:tmpl w:val="A5BA67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00E5"/>
    <w:multiLevelType w:val="hybridMultilevel"/>
    <w:tmpl w:val="E95C25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98"/>
    <w:rsid w:val="00CD1898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E451"/>
  <w15:chartTrackingRefBased/>
  <w15:docId w15:val="{AE6170C3-4ABA-4471-89D9-CCFC1BA1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emEspaamento"/>
    <w:next w:val="Normal"/>
    <w:link w:val="Ttulo1Char"/>
    <w:uiPriority w:val="9"/>
    <w:qFormat/>
    <w:rsid w:val="00CD1898"/>
    <w:pPr>
      <w:keepNext/>
      <w:keepLines/>
      <w:spacing w:before="240" w:line="360" w:lineRule="auto"/>
      <w:jc w:val="center"/>
      <w:outlineLvl w:val="0"/>
    </w:pPr>
    <w:rPr>
      <w:rFonts w:ascii="Arial" w:eastAsiaTheme="majorEastAsia" w:hAnsi="Arial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898"/>
    <w:rPr>
      <w:rFonts w:ascii="Arial" w:eastAsiaTheme="majorEastAsia" w:hAnsi="Arial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CD1898"/>
    <w:pPr>
      <w:ind w:left="720"/>
      <w:contextualSpacing/>
    </w:pPr>
  </w:style>
  <w:style w:type="paragraph" w:styleId="SemEspaamento">
    <w:name w:val="No Spacing"/>
    <w:uiPriority w:val="1"/>
    <w:qFormat/>
    <w:rsid w:val="00CD1898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D189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1898"/>
    <w:pPr>
      <w:spacing w:after="100"/>
    </w:pPr>
  </w:style>
  <w:style w:type="character" w:styleId="Hyperlink">
    <w:name w:val="Hyperlink"/>
    <w:basedOn w:val="Fontepargpadro"/>
    <w:uiPriority w:val="99"/>
    <w:unhideWhenUsed/>
    <w:rsid w:val="00CD18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D1BCF-2D17-4BA5-BFC7-B2CE8DBF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832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SEVERO DE PROENCA</dc:creator>
  <cp:keywords/>
  <dc:description/>
  <cp:lastModifiedBy>LARISSA SEVERO DE PROENCA</cp:lastModifiedBy>
  <cp:revision>1</cp:revision>
  <dcterms:created xsi:type="dcterms:W3CDTF">2023-02-15T23:35:00Z</dcterms:created>
  <dcterms:modified xsi:type="dcterms:W3CDTF">2023-02-16T00:06:00Z</dcterms:modified>
</cp:coreProperties>
</file>