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complianceNac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 {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Primeira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Primeira(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Primeira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Primeira(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test3() {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Primeira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Primeira(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test4() {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Primeira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Primeira(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penapreso2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questao1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E44" w:rsidRDefault="00FD3E44" w:rsidP="00FD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47A" w:rsidRPr="00FD3E44" w:rsidRDefault="00FD3E44" w:rsidP="00FD3E44">
      <w:bookmarkStart w:id="0" w:name="_GoBack"/>
      <w:bookmarkEnd w:id="0"/>
    </w:p>
    <w:sectPr w:rsidR="00AC647A" w:rsidRPr="00FD3E44" w:rsidSect="000822B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44"/>
    <w:rsid w:val="00B9087D"/>
    <w:rsid w:val="00EA3726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A12BE-12AA-489C-993B-0E27DB0C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CANDIDO FERREIRA</dc:creator>
  <cp:keywords/>
  <dc:description/>
  <cp:lastModifiedBy>LUCAS CANDIDO FERREIRA</cp:lastModifiedBy>
  <cp:revision>1</cp:revision>
  <dcterms:created xsi:type="dcterms:W3CDTF">2020-04-13T14:13:00Z</dcterms:created>
  <dcterms:modified xsi:type="dcterms:W3CDTF">2020-04-13T14:14:00Z</dcterms:modified>
</cp:coreProperties>
</file>