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919411" w14:textId="77777777" w:rsidR="00483343" w:rsidRDefault="00E24656">
      <w:pPr>
        <w:pBdr>
          <w:bottom w:val="single" w:sz="4" w:space="1" w:color="auto"/>
        </w:pBdr>
        <w:spacing w:line="360" w:lineRule="auto"/>
        <w:jc w:val="center"/>
        <w:rPr>
          <w:b/>
          <w:sz w:val="36"/>
        </w:rPr>
      </w:pPr>
      <w:r>
        <w:rPr>
          <w:b/>
          <w:spacing w:val="90"/>
          <w:sz w:val="36"/>
        </w:rPr>
        <w:t>说明书摘要</w:t>
      </w:r>
    </w:p>
    <w:p w14:paraId="36EA1D81" w14:textId="1D393726" w:rsidR="00483343" w:rsidRDefault="00E24656">
      <w:pPr>
        <w:spacing w:line="360" w:lineRule="auto"/>
        <w:ind w:firstLineChars="200" w:firstLine="480"/>
        <w:rPr>
          <w:sz w:val="24"/>
          <w:szCs w:val="24"/>
        </w:rPr>
      </w:pPr>
      <w:r>
        <w:rPr>
          <w:rFonts w:hint="eastAsia"/>
          <w:sz w:val="24"/>
          <w:szCs w:val="24"/>
        </w:rPr>
        <w:t>本发明提供了一种测试装置。该测试装置用于对待测试阀门进行测试，待测试阀门包括一阀体和一阀杆，阀杆设置于阀体，阀体具有第一阀口和第二阀口，阀杆位于第一阀口和第二阀口之间，测试装置包括：测试台上设置有一阀门托盘，阀门托盘具有用于放置待测试阀门的承载面，待测试阀门放置在阀门托盘上时，第一阀口的法兰与承载面贴合，且第一阀口的法兰的中心轴线垂直于承载面；一第一端面密封结构，第一端面密封结构沿第一方向可移动地设置于测试台，以封闭或打开第二阀口，第一方向平行于第一阀口的法兰的中心轴线方向；测试机构设置于测试台，并与待测试阀门连接，以对待测试阀门进行</w:t>
      </w:r>
      <w:r w:rsidR="00C616D8">
        <w:rPr>
          <w:rFonts w:hint="eastAsia"/>
          <w:sz w:val="24"/>
          <w:szCs w:val="24"/>
        </w:rPr>
        <w:t>气测</w:t>
      </w:r>
      <w:r>
        <w:rPr>
          <w:rFonts w:hint="eastAsia"/>
          <w:sz w:val="24"/>
          <w:szCs w:val="24"/>
        </w:rPr>
        <w:t>测试。该测试装置适应性更好</w:t>
      </w:r>
      <w:r w:rsidR="00C616D8">
        <w:rPr>
          <w:rFonts w:hint="eastAsia"/>
          <w:sz w:val="24"/>
          <w:szCs w:val="24"/>
        </w:rPr>
        <w:t>，能够进行气测检测泄漏</w:t>
      </w:r>
      <w:r>
        <w:rPr>
          <w:rFonts w:hint="eastAsia"/>
          <w:sz w:val="24"/>
          <w:szCs w:val="24"/>
        </w:rPr>
        <w:t>。</w:t>
      </w:r>
    </w:p>
    <w:p w14:paraId="0416DBD2" w14:textId="77777777" w:rsidR="00483343" w:rsidRDefault="00483343">
      <w:pPr>
        <w:spacing w:line="360" w:lineRule="auto"/>
        <w:ind w:firstLineChars="200" w:firstLine="480"/>
        <w:rPr>
          <w:sz w:val="24"/>
          <w:szCs w:val="24"/>
        </w:rPr>
      </w:pPr>
    </w:p>
    <w:p w14:paraId="04A74C2D" w14:textId="77777777" w:rsidR="00483343" w:rsidRDefault="00483343">
      <w:pPr>
        <w:spacing w:line="360" w:lineRule="auto"/>
        <w:ind w:firstLineChars="200" w:firstLine="560"/>
        <w:rPr>
          <w:sz w:val="28"/>
        </w:rPr>
        <w:sectPr w:rsidR="00483343">
          <w:headerReference w:type="default" r:id="rId8"/>
          <w:footerReference w:type="even" r:id="rId9"/>
          <w:footerReference w:type="default" r:id="rId10"/>
          <w:pgSz w:w="11906" w:h="16838"/>
          <w:pgMar w:top="1134" w:right="1134" w:bottom="1134" w:left="1418" w:header="567" w:footer="567" w:gutter="0"/>
          <w:pgNumType w:start="1"/>
          <w:cols w:space="720"/>
          <w:docGrid w:type="lines" w:linePitch="312"/>
        </w:sectPr>
      </w:pPr>
    </w:p>
    <w:p w14:paraId="212208BB" w14:textId="77777777" w:rsidR="00483343" w:rsidRDefault="00E24656">
      <w:pPr>
        <w:pStyle w:val="aa"/>
        <w:pBdr>
          <w:bottom w:val="single" w:sz="4" w:space="1" w:color="auto"/>
        </w:pBdr>
        <w:spacing w:line="360" w:lineRule="auto"/>
      </w:pPr>
      <w:r>
        <w:rPr>
          <w:b/>
          <w:spacing w:val="90"/>
          <w:sz w:val="36"/>
        </w:rPr>
        <w:lastRenderedPageBreak/>
        <w:t>权利要求书</w:t>
      </w:r>
    </w:p>
    <w:p w14:paraId="31B5B21F" w14:textId="77777777" w:rsidR="00483343" w:rsidRDefault="00E24656">
      <w:pPr>
        <w:spacing w:line="360" w:lineRule="auto"/>
        <w:ind w:firstLineChars="177" w:firstLine="425"/>
        <w:rPr>
          <w:sz w:val="24"/>
          <w:szCs w:val="24"/>
        </w:rPr>
      </w:pPr>
      <w:r>
        <w:rPr>
          <w:rFonts w:hint="eastAsia"/>
          <w:sz w:val="24"/>
          <w:szCs w:val="24"/>
        </w:rPr>
        <w:t>1</w:t>
      </w:r>
      <w:r>
        <w:rPr>
          <w:sz w:val="24"/>
          <w:szCs w:val="24"/>
        </w:rPr>
        <w:t>.</w:t>
      </w:r>
      <w:r>
        <w:rPr>
          <w:rFonts w:hint="eastAsia"/>
          <w:sz w:val="24"/>
          <w:szCs w:val="24"/>
        </w:rPr>
        <w:t>一种测试装置，其特征在于，所述测试装置用于对待测试阀门（</w:t>
      </w:r>
      <w:r>
        <w:rPr>
          <w:rFonts w:hint="eastAsia"/>
          <w:sz w:val="24"/>
          <w:szCs w:val="24"/>
        </w:rPr>
        <w:t>10</w:t>
      </w:r>
      <w:r>
        <w:rPr>
          <w:rFonts w:hint="eastAsia"/>
          <w:sz w:val="24"/>
          <w:szCs w:val="24"/>
        </w:rPr>
        <w:t>）进行测试，所述待测试阀门（</w:t>
      </w:r>
      <w:r>
        <w:rPr>
          <w:rFonts w:hint="eastAsia"/>
          <w:sz w:val="24"/>
          <w:szCs w:val="24"/>
        </w:rPr>
        <w:t>10</w:t>
      </w:r>
      <w:r>
        <w:rPr>
          <w:rFonts w:hint="eastAsia"/>
          <w:sz w:val="24"/>
          <w:szCs w:val="24"/>
        </w:rPr>
        <w:t>）包括一阀体和一阀杆（</w:t>
      </w:r>
      <w:r>
        <w:rPr>
          <w:rFonts w:hint="eastAsia"/>
          <w:sz w:val="24"/>
          <w:szCs w:val="24"/>
        </w:rPr>
        <w:t>11</w:t>
      </w:r>
      <w:r>
        <w:rPr>
          <w:rFonts w:hint="eastAsia"/>
          <w:sz w:val="24"/>
          <w:szCs w:val="24"/>
        </w:rPr>
        <w:t>），所述阀杆（</w:t>
      </w:r>
      <w:r>
        <w:rPr>
          <w:rFonts w:hint="eastAsia"/>
          <w:sz w:val="24"/>
          <w:szCs w:val="24"/>
        </w:rPr>
        <w:t>11</w:t>
      </w:r>
      <w:r>
        <w:rPr>
          <w:rFonts w:hint="eastAsia"/>
          <w:sz w:val="24"/>
          <w:szCs w:val="24"/>
        </w:rPr>
        <w:t>）设置于所述阀体，所述阀体具有第一阀口（</w:t>
      </w:r>
      <w:r>
        <w:rPr>
          <w:rFonts w:hint="eastAsia"/>
          <w:sz w:val="24"/>
          <w:szCs w:val="24"/>
        </w:rPr>
        <w:t>121</w:t>
      </w:r>
      <w:r>
        <w:rPr>
          <w:rFonts w:hint="eastAsia"/>
          <w:sz w:val="24"/>
          <w:szCs w:val="24"/>
        </w:rPr>
        <w:t>）和第二阀口（</w:t>
      </w:r>
      <w:r>
        <w:rPr>
          <w:rFonts w:hint="eastAsia"/>
          <w:sz w:val="24"/>
          <w:szCs w:val="24"/>
        </w:rPr>
        <w:t>122</w:t>
      </w:r>
      <w:r>
        <w:rPr>
          <w:rFonts w:hint="eastAsia"/>
          <w:sz w:val="24"/>
          <w:szCs w:val="24"/>
        </w:rPr>
        <w:t>），所述阀杆（</w:t>
      </w:r>
      <w:r>
        <w:rPr>
          <w:rFonts w:hint="eastAsia"/>
          <w:sz w:val="24"/>
          <w:szCs w:val="24"/>
        </w:rPr>
        <w:t>11</w:t>
      </w:r>
      <w:r>
        <w:rPr>
          <w:rFonts w:hint="eastAsia"/>
          <w:sz w:val="24"/>
          <w:szCs w:val="24"/>
        </w:rPr>
        <w:t>）位于所述第一阀口（</w:t>
      </w:r>
      <w:r>
        <w:rPr>
          <w:rFonts w:hint="eastAsia"/>
          <w:sz w:val="24"/>
          <w:szCs w:val="24"/>
        </w:rPr>
        <w:t>121</w:t>
      </w:r>
      <w:r>
        <w:rPr>
          <w:rFonts w:hint="eastAsia"/>
          <w:sz w:val="24"/>
          <w:szCs w:val="24"/>
        </w:rPr>
        <w:t>）和所述第二阀口（</w:t>
      </w:r>
      <w:r>
        <w:rPr>
          <w:rFonts w:hint="eastAsia"/>
          <w:sz w:val="24"/>
          <w:szCs w:val="24"/>
        </w:rPr>
        <w:t>122</w:t>
      </w:r>
      <w:r>
        <w:rPr>
          <w:rFonts w:hint="eastAsia"/>
          <w:sz w:val="24"/>
          <w:szCs w:val="24"/>
        </w:rPr>
        <w:t>）之间，所述测试装置包括：</w:t>
      </w:r>
    </w:p>
    <w:p w14:paraId="227F0DFB" w14:textId="77777777" w:rsidR="00483343" w:rsidRDefault="00E24656">
      <w:pPr>
        <w:spacing w:line="360" w:lineRule="auto"/>
        <w:ind w:firstLineChars="177" w:firstLine="425"/>
        <w:rPr>
          <w:sz w:val="24"/>
          <w:szCs w:val="24"/>
        </w:rPr>
      </w:pPr>
      <w:r>
        <w:rPr>
          <w:rFonts w:hint="eastAsia"/>
          <w:sz w:val="24"/>
          <w:szCs w:val="24"/>
        </w:rPr>
        <w:t>一测试台（</w:t>
      </w:r>
      <w:r>
        <w:rPr>
          <w:rFonts w:hint="eastAsia"/>
          <w:sz w:val="24"/>
          <w:szCs w:val="24"/>
        </w:rPr>
        <w:t>20</w:t>
      </w:r>
      <w:r>
        <w:rPr>
          <w:rFonts w:hint="eastAsia"/>
          <w:sz w:val="24"/>
          <w:szCs w:val="24"/>
        </w:rPr>
        <w:t>），所述测试台（</w:t>
      </w:r>
      <w:r>
        <w:rPr>
          <w:rFonts w:hint="eastAsia"/>
          <w:sz w:val="24"/>
          <w:szCs w:val="24"/>
        </w:rPr>
        <w:t>20</w:t>
      </w:r>
      <w:r>
        <w:rPr>
          <w:rFonts w:hint="eastAsia"/>
          <w:sz w:val="24"/>
          <w:szCs w:val="24"/>
        </w:rPr>
        <w:t>）上设置有一阀门托盘（</w:t>
      </w:r>
      <w:r>
        <w:rPr>
          <w:rFonts w:hint="eastAsia"/>
          <w:sz w:val="24"/>
          <w:szCs w:val="24"/>
        </w:rPr>
        <w:t>30</w:t>
      </w:r>
      <w:r>
        <w:rPr>
          <w:rFonts w:hint="eastAsia"/>
          <w:sz w:val="24"/>
          <w:szCs w:val="24"/>
        </w:rPr>
        <w:t>），所述阀门托盘（</w:t>
      </w:r>
      <w:r>
        <w:rPr>
          <w:rFonts w:hint="eastAsia"/>
          <w:sz w:val="24"/>
          <w:szCs w:val="24"/>
        </w:rPr>
        <w:t>30</w:t>
      </w:r>
      <w:r>
        <w:rPr>
          <w:rFonts w:hint="eastAsia"/>
          <w:sz w:val="24"/>
          <w:szCs w:val="24"/>
        </w:rPr>
        <w:t>）具有用于放置所述待测试阀门（</w:t>
      </w:r>
      <w:r>
        <w:rPr>
          <w:rFonts w:hint="eastAsia"/>
          <w:sz w:val="24"/>
          <w:szCs w:val="24"/>
        </w:rPr>
        <w:t>10</w:t>
      </w:r>
      <w:r>
        <w:rPr>
          <w:rFonts w:hint="eastAsia"/>
          <w:sz w:val="24"/>
          <w:szCs w:val="24"/>
        </w:rPr>
        <w:t>）的承载面（</w:t>
      </w:r>
      <w:r>
        <w:rPr>
          <w:rFonts w:hint="eastAsia"/>
          <w:sz w:val="24"/>
          <w:szCs w:val="24"/>
        </w:rPr>
        <w:t>31</w:t>
      </w:r>
      <w:r>
        <w:rPr>
          <w:rFonts w:hint="eastAsia"/>
          <w:sz w:val="24"/>
          <w:szCs w:val="24"/>
        </w:rPr>
        <w:t>），所述待测试阀门（</w:t>
      </w:r>
      <w:r>
        <w:rPr>
          <w:rFonts w:hint="eastAsia"/>
          <w:sz w:val="24"/>
          <w:szCs w:val="24"/>
        </w:rPr>
        <w:t>10</w:t>
      </w:r>
      <w:r>
        <w:rPr>
          <w:rFonts w:hint="eastAsia"/>
          <w:sz w:val="24"/>
          <w:szCs w:val="24"/>
        </w:rPr>
        <w:t>）放置在所述阀门托盘（</w:t>
      </w:r>
      <w:r>
        <w:rPr>
          <w:rFonts w:hint="eastAsia"/>
          <w:sz w:val="24"/>
          <w:szCs w:val="24"/>
        </w:rPr>
        <w:t>30</w:t>
      </w:r>
      <w:r>
        <w:rPr>
          <w:rFonts w:hint="eastAsia"/>
          <w:sz w:val="24"/>
          <w:szCs w:val="24"/>
        </w:rPr>
        <w:t>）上时，所述第一阀口（</w:t>
      </w:r>
      <w:r>
        <w:rPr>
          <w:rFonts w:hint="eastAsia"/>
          <w:sz w:val="24"/>
          <w:szCs w:val="24"/>
        </w:rPr>
        <w:t>121</w:t>
      </w:r>
      <w:r>
        <w:rPr>
          <w:rFonts w:hint="eastAsia"/>
          <w:sz w:val="24"/>
          <w:szCs w:val="24"/>
        </w:rPr>
        <w:t>）的法兰与所述承载面（</w:t>
      </w:r>
      <w:r>
        <w:rPr>
          <w:rFonts w:hint="eastAsia"/>
          <w:sz w:val="24"/>
          <w:szCs w:val="24"/>
        </w:rPr>
        <w:t>31</w:t>
      </w:r>
      <w:r>
        <w:rPr>
          <w:rFonts w:hint="eastAsia"/>
          <w:sz w:val="24"/>
          <w:szCs w:val="24"/>
        </w:rPr>
        <w:t>）贴合，且所述第一阀口（</w:t>
      </w:r>
      <w:r>
        <w:rPr>
          <w:rFonts w:hint="eastAsia"/>
          <w:sz w:val="24"/>
          <w:szCs w:val="24"/>
        </w:rPr>
        <w:t>121</w:t>
      </w:r>
      <w:r>
        <w:rPr>
          <w:rFonts w:hint="eastAsia"/>
          <w:sz w:val="24"/>
          <w:szCs w:val="24"/>
        </w:rPr>
        <w:t>）的法兰的中心轴线垂直于所述承载面（</w:t>
      </w:r>
      <w:r>
        <w:rPr>
          <w:rFonts w:hint="eastAsia"/>
          <w:sz w:val="24"/>
          <w:szCs w:val="24"/>
        </w:rPr>
        <w:t>31</w:t>
      </w:r>
      <w:r>
        <w:rPr>
          <w:rFonts w:hint="eastAsia"/>
          <w:sz w:val="24"/>
          <w:szCs w:val="24"/>
        </w:rPr>
        <w:t>）；</w:t>
      </w:r>
    </w:p>
    <w:p w14:paraId="7F480AEE" w14:textId="77777777" w:rsidR="00483343" w:rsidRDefault="00E24656">
      <w:pPr>
        <w:spacing w:line="360" w:lineRule="auto"/>
        <w:ind w:firstLineChars="177" w:firstLine="425"/>
        <w:rPr>
          <w:sz w:val="24"/>
          <w:szCs w:val="24"/>
        </w:rPr>
      </w:pPr>
      <w:r>
        <w:rPr>
          <w:rFonts w:hint="eastAsia"/>
          <w:sz w:val="24"/>
          <w:szCs w:val="24"/>
        </w:rPr>
        <w:t>一第一端面密封结构（</w:t>
      </w:r>
      <w:r>
        <w:rPr>
          <w:rFonts w:hint="eastAsia"/>
          <w:sz w:val="24"/>
          <w:szCs w:val="24"/>
        </w:rPr>
        <w:t>41</w:t>
      </w:r>
      <w:r>
        <w:rPr>
          <w:rFonts w:hint="eastAsia"/>
          <w:sz w:val="24"/>
          <w:szCs w:val="24"/>
        </w:rPr>
        <w:t>），所述第一端面密封结构（</w:t>
      </w:r>
      <w:r>
        <w:rPr>
          <w:rFonts w:hint="eastAsia"/>
          <w:sz w:val="24"/>
          <w:szCs w:val="24"/>
        </w:rPr>
        <w:t>41</w:t>
      </w:r>
      <w:r>
        <w:rPr>
          <w:rFonts w:hint="eastAsia"/>
          <w:sz w:val="24"/>
          <w:szCs w:val="24"/>
        </w:rPr>
        <w:t>）沿第一方向可移动地设置于所述测试台（</w:t>
      </w:r>
      <w:r>
        <w:rPr>
          <w:rFonts w:hint="eastAsia"/>
          <w:sz w:val="24"/>
          <w:szCs w:val="24"/>
        </w:rPr>
        <w:t>20</w:t>
      </w:r>
      <w:r>
        <w:rPr>
          <w:rFonts w:hint="eastAsia"/>
          <w:sz w:val="24"/>
          <w:szCs w:val="24"/>
        </w:rPr>
        <w:t>），以封闭或打开所述第二阀口（</w:t>
      </w:r>
      <w:r>
        <w:rPr>
          <w:rFonts w:hint="eastAsia"/>
          <w:sz w:val="24"/>
          <w:szCs w:val="24"/>
        </w:rPr>
        <w:t>122</w:t>
      </w:r>
      <w:r>
        <w:rPr>
          <w:rFonts w:hint="eastAsia"/>
          <w:sz w:val="24"/>
          <w:szCs w:val="24"/>
        </w:rPr>
        <w:t>），所述第一方向平行于所述第一阀口（</w:t>
      </w:r>
      <w:r>
        <w:rPr>
          <w:rFonts w:hint="eastAsia"/>
          <w:sz w:val="24"/>
          <w:szCs w:val="24"/>
        </w:rPr>
        <w:t>121</w:t>
      </w:r>
      <w:r>
        <w:rPr>
          <w:rFonts w:hint="eastAsia"/>
          <w:sz w:val="24"/>
          <w:szCs w:val="24"/>
        </w:rPr>
        <w:t>）的法兰的中心轴线方向；</w:t>
      </w:r>
    </w:p>
    <w:p w14:paraId="09D847DF" w14:textId="1F578D70" w:rsidR="00483343" w:rsidRDefault="00E24656">
      <w:pPr>
        <w:spacing w:line="360" w:lineRule="auto"/>
        <w:ind w:firstLineChars="177" w:firstLine="425"/>
        <w:rPr>
          <w:sz w:val="24"/>
          <w:szCs w:val="24"/>
        </w:rPr>
      </w:pPr>
      <w:r>
        <w:rPr>
          <w:rFonts w:hint="eastAsia"/>
          <w:sz w:val="24"/>
          <w:szCs w:val="24"/>
        </w:rPr>
        <w:t>一测试机构，所述测试机构设置于所述测试台（</w:t>
      </w:r>
      <w:r>
        <w:rPr>
          <w:rFonts w:hint="eastAsia"/>
          <w:sz w:val="24"/>
          <w:szCs w:val="24"/>
        </w:rPr>
        <w:t>20</w:t>
      </w:r>
      <w:r>
        <w:rPr>
          <w:rFonts w:hint="eastAsia"/>
          <w:sz w:val="24"/>
          <w:szCs w:val="24"/>
        </w:rPr>
        <w:t>），并与所述待测试阀门（</w:t>
      </w:r>
      <w:r>
        <w:rPr>
          <w:rFonts w:hint="eastAsia"/>
          <w:sz w:val="24"/>
          <w:szCs w:val="24"/>
        </w:rPr>
        <w:t>10</w:t>
      </w:r>
      <w:r>
        <w:rPr>
          <w:rFonts w:hint="eastAsia"/>
          <w:sz w:val="24"/>
          <w:szCs w:val="24"/>
        </w:rPr>
        <w:t>）连接，以对所述待测试阀门（</w:t>
      </w:r>
      <w:r>
        <w:rPr>
          <w:rFonts w:hint="eastAsia"/>
          <w:sz w:val="24"/>
          <w:szCs w:val="24"/>
        </w:rPr>
        <w:t>10</w:t>
      </w:r>
      <w:r>
        <w:rPr>
          <w:rFonts w:hint="eastAsia"/>
          <w:sz w:val="24"/>
          <w:szCs w:val="24"/>
        </w:rPr>
        <w:t>）进行</w:t>
      </w:r>
      <w:r w:rsidR="00C616D8">
        <w:rPr>
          <w:rFonts w:hint="eastAsia"/>
          <w:sz w:val="24"/>
          <w:szCs w:val="24"/>
        </w:rPr>
        <w:t>气测</w:t>
      </w:r>
      <w:r>
        <w:rPr>
          <w:rFonts w:hint="eastAsia"/>
          <w:sz w:val="24"/>
          <w:szCs w:val="24"/>
        </w:rPr>
        <w:t>测试。</w:t>
      </w:r>
    </w:p>
    <w:p w14:paraId="4949EFC8" w14:textId="77777777" w:rsidR="00483343" w:rsidRDefault="00E24656">
      <w:pPr>
        <w:spacing w:line="360" w:lineRule="auto"/>
        <w:ind w:firstLineChars="177" w:firstLine="425"/>
        <w:rPr>
          <w:sz w:val="24"/>
          <w:szCs w:val="24"/>
        </w:rPr>
      </w:pPr>
      <w:r>
        <w:rPr>
          <w:sz w:val="24"/>
          <w:szCs w:val="24"/>
        </w:rPr>
        <w:t>2.</w:t>
      </w:r>
      <w:r>
        <w:rPr>
          <w:rFonts w:hint="eastAsia"/>
          <w:sz w:val="24"/>
          <w:szCs w:val="24"/>
        </w:rPr>
        <w:t>根据权利要求</w:t>
      </w:r>
      <w:r>
        <w:rPr>
          <w:rFonts w:hint="eastAsia"/>
          <w:sz w:val="24"/>
          <w:szCs w:val="24"/>
        </w:rPr>
        <w:t>1</w:t>
      </w:r>
      <w:r>
        <w:rPr>
          <w:rFonts w:hint="eastAsia"/>
          <w:sz w:val="24"/>
          <w:szCs w:val="24"/>
        </w:rPr>
        <w:t>所述的测试装置，其特征在于，所述测试机构包括阀杆推拉组件（</w:t>
      </w:r>
      <w:r>
        <w:rPr>
          <w:rFonts w:hint="eastAsia"/>
          <w:sz w:val="24"/>
          <w:szCs w:val="24"/>
        </w:rPr>
        <w:t>50</w:t>
      </w:r>
      <w:r>
        <w:rPr>
          <w:rFonts w:hint="eastAsia"/>
          <w:sz w:val="24"/>
          <w:szCs w:val="24"/>
        </w:rPr>
        <w:t>），所述阀杆推拉组件（</w:t>
      </w:r>
      <w:r>
        <w:rPr>
          <w:rFonts w:hint="eastAsia"/>
          <w:sz w:val="24"/>
          <w:szCs w:val="24"/>
        </w:rPr>
        <w:t>50</w:t>
      </w:r>
      <w:r>
        <w:rPr>
          <w:rFonts w:hint="eastAsia"/>
          <w:sz w:val="24"/>
          <w:szCs w:val="24"/>
        </w:rPr>
        <w:t>）设置于所述测试台（</w:t>
      </w:r>
      <w:r>
        <w:rPr>
          <w:rFonts w:hint="eastAsia"/>
          <w:sz w:val="24"/>
          <w:szCs w:val="24"/>
        </w:rPr>
        <w:t>20</w:t>
      </w:r>
      <w:r>
        <w:rPr>
          <w:rFonts w:hint="eastAsia"/>
          <w:sz w:val="24"/>
          <w:szCs w:val="24"/>
        </w:rPr>
        <w:t>），并与所述阀杆（</w:t>
      </w:r>
      <w:r>
        <w:rPr>
          <w:rFonts w:hint="eastAsia"/>
          <w:sz w:val="24"/>
          <w:szCs w:val="24"/>
        </w:rPr>
        <w:t>11</w:t>
      </w:r>
      <w:r>
        <w:rPr>
          <w:rFonts w:hint="eastAsia"/>
          <w:sz w:val="24"/>
          <w:szCs w:val="24"/>
        </w:rPr>
        <w:t>）连接，以在测试时调整所述阀杆（</w:t>
      </w:r>
      <w:r>
        <w:rPr>
          <w:rFonts w:hint="eastAsia"/>
          <w:sz w:val="24"/>
          <w:szCs w:val="24"/>
        </w:rPr>
        <w:t>11</w:t>
      </w:r>
      <w:r>
        <w:rPr>
          <w:rFonts w:hint="eastAsia"/>
          <w:sz w:val="24"/>
          <w:szCs w:val="24"/>
        </w:rPr>
        <w:t>）在所述阀体内的位置。</w:t>
      </w:r>
    </w:p>
    <w:p w14:paraId="3480A738" w14:textId="77777777" w:rsidR="00483343" w:rsidRDefault="00E24656">
      <w:pPr>
        <w:spacing w:line="360" w:lineRule="auto"/>
        <w:ind w:firstLineChars="177" w:firstLine="425"/>
        <w:rPr>
          <w:sz w:val="24"/>
          <w:szCs w:val="24"/>
        </w:rPr>
      </w:pPr>
      <w:r>
        <w:rPr>
          <w:sz w:val="24"/>
          <w:szCs w:val="24"/>
        </w:rPr>
        <w:t>3.</w:t>
      </w:r>
      <w:r>
        <w:rPr>
          <w:rFonts w:hint="eastAsia"/>
          <w:sz w:val="24"/>
          <w:szCs w:val="24"/>
        </w:rPr>
        <w:t>根据权利要求</w:t>
      </w:r>
      <w:r>
        <w:rPr>
          <w:sz w:val="24"/>
          <w:szCs w:val="24"/>
        </w:rPr>
        <w:t>2</w:t>
      </w:r>
      <w:r>
        <w:rPr>
          <w:rFonts w:hint="eastAsia"/>
          <w:sz w:val="24"/>
          <w:szCs w:val="24"/>
        </w:rPr>
        <w:t>所述的测试装置，其特征在于，所述阀杆推拉组件（</w:t>
      </w:r>
      <w:r>
        <w:rPr>
          <w:rFonts w:hint="eastAsia"/>
          <w:sz w:val="24"/>
          <w:szCs w:val="24"/>
        </w:rPr>
        <w:t>50</w:t>
      </w:r>
      <w:r>
        <w:rPr>
          <w:rFonts w:hint="eastAsia"/>
          <w:sz w:val="24"/>
          <w:szCs w:val="24"/>
        </w:rPr>
        <w:t>）包括：</w:t>
      </w:r>
    </w:p>
    <w:p w14:paraId="469BE7D6" w14:textId="77777777" w:rsidR="00483343" w:rsidRDefault="00E24656">
      <w:pPr>
        <w:spacing w:line="360" w:lineRule="auto"/>
        <w:ind w:firstLineChars="177" w:firstLine="425"/>
        <w:rPr>
          <w:sz w:val="24"/>
          <w:szCs w:val="24"/>
        </w:rPr>
      </w:pPr>
      <w:r>
        <w:rPr>
          <w:rFonts w:hint="eastAsia"/>
          <w:sz w:val="24"/>
          <w:szCs w:val="24"/>
        </w:rPr>
        <w:t>一阀杆驱动件（</w:t>
      </w:r>
      <w:r>
        <w:rPr>
          <w:rFonts w:hint="eastAsia"/>
          <w:sz w:val="24"/>
          <w:szCs w:val="24"/>
        </w:rPr>
        <w:t>51</w:t>
      </w:r>
      <w:r>
        <w:rPr>
          <w:rFonts w:hint="eastAsia"/>
          <w:sz w:val="24"/>
          <w:szCs w:val="24"/>
        </w:rPr>
        <w:t>），所述阀杆驱动件（</w:t>
      </w:r>
      <w:r>
        <w:rPr>
          <w:rFonts w:hint="eastAsia"/>
          <w:sz w:val="24"/>
          <w:szCs w:val="24"/>
        </w:rPr>
        <w:t>51</w:t>
      </w:r>
      <w:r>
        <w:rPr>
          <w:rFonts w:hint="eastAsia"/>
          <w:sz w:val="24"/>
          <w:szCs w:val="24"/>
        </w:rPr>
        <w:t>）设置于所述测试台（</w:t>
      </w:r>
      <w:r>
        <w:rPr>
          <w:rFonts w:hint="eastAsia"/>
          <w:sz w:val="24"/>
          <w:szCs w:val="24"/>
        </w:rPr>
        <w:t>20</w:t>
      </w:r>
      <w:r>
        <w:rPr>
          <w:rFonts w:hint="eastAsia"/>
          <w:sz w:val="24"/>
          <w:szCs w:val="24"/>
        </w:rPr>
        <w:t>）；</w:t>
      </w:r>
    </w:p>
    <w:p w14:paraId="6619C412" w14:textId="3475F3B6" w:rsidR="00483343" w:rsidRDefault="00E24656">
      <w:pPr>
        <w:spacing w:line="360" w:lineRule="auto"/>
        <w:ind w:firstLineChars="177" w:firstLine="425"/>
        <w:rPr>
          <w:sz w:val="24"/>
          <w:szCs w:val="24"/>
        </w:rPr>
      </w:pPr>
      <w:r>
        <w:rPr>
          <w:rFonts w:hint="eastAsia"/>
          <w:sz w:val="24"/>
          <w:szCs w:val="24"/>
        </w:rPr>
        <w:t>一</w:t>
      </w:r>
      <w:r w:rsidR="004E76FE">
        <w:rPr>
          <w:rFonts w:hint="eastAsia"/>
          <w:sz w:val="24"/>
          <w:szCs w:val="24"/>
        </w:rPr>
        <w:t>卡爪</w:t>
      </w:r>
      <w:r>
        <w:rPr>
          <w:rFonts w:hint="eastAsia"/>
          <w:sz w:val="24"/>
          <w:szCs w:val="24"/>
        </w:rPr>
        <w:t>结构（</w:t>
      </w:r>
      <w:r>
        <w:rPr>
          <w:rFonts w:hint="eastAsia"/>
          <w:sz w:val="24"/>
          <w:szCs w:val="24"/>
        </w:rPr>
        <w:t>52</w:t>
      </w:r>
      <w:r>
        <w:rPr>
          <w:rFonts w:hint="eastAsia"/>
          <w:sz w:val="24"/>
          <w:szCs w:val="24"/>
        </w:rPr>
        <w:t>），所述</w:t>
      </w:r>
      <w:r w:rsidR="004E76FE">
        <w:rPr>
          <w:rFonts w:hint="eastAsia"/>
          <w:sz w:val="24"/>
          <w:szCs w:val="24"/>
        </w:rPr>
        <w:t>卡爪</w:t>
      </w:r>
      <w:r>
        <w:rPr>
          <w:rFonts w:hint="eastAsia"/>
          <w:sz w:val="24"/>
          <w:szCs w:val="24"/>
        </w:rPr>
        <w:t>结构（</w:t>
      </w:r>
      <w:r>
        <w:rPr>
          <w:rFonts w:hint="eastAsia"/>
          <w:sz w:val="24"/>
          <w:szCs w:val="24"/>
        </w:rPr>
        <w:t>52</w:t>
      </w:r>
      <w:r>
        <w:rPr>
          <w:rFonts w:hint="eastAsia"/>
          <w:sz w:val="24"/>
          <w:szCs w:val="24"/>
        </w:rPr>
        <w:t>）连接在所述阀杆驱动件（</w:t>
      </w:r>
      <w:r>
        <w:rPr>
          <w:rFonts w:hint="eastAsia"/>
          <w:sz w:val="24"/>
          <w:szCs w:val="24"/>
        </w:rPr>
        <w:t>51</w:t>
      </w:r>
      <w:r>
        <w:rPr>
          <w:rFonts w:hint="eastAsia"/>
          <w:sz w:val="24"/>
          <w:szCs w:val="24"/>
        </w:rPr>
        <w:t>）上，所述阀杆驱动件（</w:t>
      </w:r>
      <w:r>
        <w:rPr>
          <w:rFonts w:hint="eastAsia"/>
          <w:sz w:val="24"/>
          <w:szCs w:val="24"/>
        </w:rPr>
        <w:t>51</w:t>
      </w:r>
      <w:r>
        <w:rPr>
          <w:rFonts w:hint="eastAsia"/>
          <w:sz w:val="24"/>
          <w:szCs w:val="24"/>
        </w:rPr>
        <w:t>）通过所述</w:t>
      </w:r>
      <w:r w:rsidR="004E76FE">
        <w:rPr>
          <w:rFonts w:hint="eastAsia"/>
          <w:sz w:val="24"/>
          <w:szCs w:val="24"/>
        </w:rPr>
        <w:t>卡爪</w:t>
      </w:r>
      <w:r>
        <w:rPr>
          <w:rFonts w:hint="eastAsia"/>
          <w:sz w:val="24"/>
          <w:szCs w:val="24"/>
        </w:rPr>
        <w:t>结构（</w:t>
      </w:r>
      <w:r>
        <w:rPr>
          <w:rFonts w:hint="eastAsia"/>
          <w:sz w:val="24"/>
          <w:szCs w:val="24"/>
        </w:rPr>
        <w:t>52</w:t>
      </w:r>
      <w:r>
        <w:rPr>
          <w:rFonts w:hint="eastAsia"/>
          <w:sz w:val="24"/>
          <w:szCs w:val="24"/>
        </w:rPr>
        <w:t>）与所述阀杆（</w:t>
      </w:r>
      <w:r>
        <w:rPr>
          <w:rFonts w:hint="eastAsia"/>
          <w:sz w:val="24"/>
          <w:szCs w:val="24"/>
        </w:rPr>
        <w:t>11</w:t>
      </w:r>
      <w:r>
        <w:rPr>
          <w:rFonts w:hint="eastAsia"/>
          <w:sz w:val="24"/>
          <w:szCs w:val="24"/>
        </w:rPr>
        <w:t>）连接，并驱动所述阀杆（</w:t>
      </w:r>
      <w:r>
        <w:rPr>
          <w:rFonts w:hint="eastAsia"/>
          <w:sz w:val="24"/>
          <w:szCs w:val="24"/>
        </w:rPr>
        <w:t>11</w:t>
      </w:r>
      <w:r>
        <w:rPr>
          <w:rFonts w:hint="eastAsia"/>
          <w:sz w:val="24"/>
          <w:szCs w:val="24"/>
        </w:rPr>
        <w:t>）移动，所述</w:t>
      </w:r>
      <w:r w:rsidR="004E76FE">
        <w:rPr>
          <w:rFonts w:hint="eastAsia"/>
          <w:sz w:val="24"/>
          <w:szCs w:val="24"/>
        </w:rPr>
        <w:t>卡爪</w:t>
      </w:r>
      <w:r>
        <w:rPr>
          <w:rFonts w:hint="eastAsia"/>
          <w:sz w:val="24"/>
          <w:szCs w:val="24"/>
        </w:rPr>
        <w:t>结构（</w:t>
      </w:r>
      <w:r>
        <w:rPr>
          <w:rFonts w:hint="eastAsia"/>
          <w:sz w:val="24"/>
          <w:szCs w:val="24"/>
        </w:rPr>
        <w:t>52</w:t>
      </w:r>
      <w:r>
        <w:rPr>
          <w:rFonts w:hint="eastAsia"/>
          <w:sz w:val="24"/>
          <w:szCs w:val="24"/>
        </w:rPr>
        <w:t>）具有夹紧状态和松开状态，处于所述夹紧状态时，所述</w:t>
      </w:r>
      <w:r w:rsidR="004E76FE">
        <w:rPr>
          <w:rFonts w:hint="eastAsia"/>
          <w:sz w:val="24"/>
          <w:szCs w:val="24"/>
        </w:rPr>
        <w:t>卡爪</w:t>
      </w:r>
      <w:r>
        <w:rPr>
          <w:rFonts w:hint="eastAsia"/>
          <w:sz w:val="24"/>
          <w:szCs w:val="24"/>
        </w:rPr>
        <w:t>结构（</w:t>
      </w:r>
      <w:r>
        <w:rPr>
          <w:rFonts w:hint="eastAsia"/>
          <w:sz w:val="24"/>
          <w:szCs w:val="24"/>
        </w:rPr>
        <w:t>52</w:t>
      </w:r>
      <w:r>
        <w:rPr>
          <w:rFonts w:hint="eastAsia"/>
          <w:sz w:val="24"/>
          <w:szCs w:val="24"/>
        </w:rPr>
        <w:t>）箍设在所述阀杆（</w:t>
      </w:r>
      <w:r>
        <w:rPr>
          <w:rFonts w:hint="eastAsia"/>
          <w:sz w:val="24"/>
          <w:szCs w:val="24"/>
        </w:rPr>
        <w:t>11</w:t>
      </w:r>
      <w:r>
        <w:rPr>
          <w:rFonts w:hint="eastAsia"/>
          <w:sz w:val="24"/>
          <w:szCs w:val="24"/>
        </w:rPr>
        <w:t>）外，并阻止所述阀杆（</w:t>
      </w:r>
      <w:r>
        <w:rPr>
          <w:rFonts w:hint="eastAsia"/>
          <w:sz w:val="24"/>
          <w:szCs w:val="24"/>
        </w:rPr>
        <w:t>11</w:t>
      </w:r>
      <w:r>
        <w:rPr>
          <w:rFonts w:hint="eastAsia"/>
          <w:sz w:val="24"/>
          <w:szCs w:val="24"/>
        </w:rPr>
        <w:t>）相对所述阀杆驱动件（</w:t>
      </w:r>
      <w:r>
        <w:rPr>
          <w:rFonts w:hint="eastAsia"/>
          <w:sz w:val="24"/>
          <w:szCs w:val="24"/>
        </w:rPr>
        <w:t>51</w:t>
      </w:r>
      <w:r>
        <w:rPr>
          <w:rFonts w:hint="eastAsia"/>
          <w:sz w:val="24"/>
          <w:szCs w:val="24"/>
        </w:rPr>
        <w:t>）移动，或者，所述</w:t>
      </w:r>
      <w:r w:rsidR="004E76FE">
        <w:rPr>
          <w:rFonts w:hint="eastAsia"/>
          <w:sz w:val="24"/>
          <w:szCs w:val="24"/>
        </w:rPr>
        <w:t>卡爪</w:t>
      </w:r>
      <w:r>
        <w:rPr>
          <w:rFonts w:hint="eastAsia"/>
          <w:sz w:val="24"/>
          <w:szCs w:val="24"/>
        </w:rPr>
        <w:t>结构（</w:t>
      </w:r>
      <w:r>
        <w:rPr>
          <w:rFonts w:hint="eastAsia"/>
          <w:sz w:val="24"/>
          <w:szCs w:val="24"/>
        </w:rPr>
        <w:t>52</w:t>
      </w:r>
      <w:r>
        <w:rPr>
          <w:rFonts w:hint="eastAsia"/>
          <w:sz w:val="24"/>
          <w:szCs w:val="24"/>
        </w:rPr>
        <w:t>）处于所述松开状态时，所述</w:t>
      </w:r>
      <w:r w:rsidR="004E76FE">
        <w:rPr>
          <w:rFonts w:hint="eastAsia"/>
          <w:sz w:val="24"/>
          <w:szCs w:val="24"/>
        </w:rPr>
        <w:t>卡爪</w:t>
      </w:r>
      <w:r>
        <w:rPr>
          <w:rFonts w:hint="eastAsia"/>
          <w:sz w:val="24"/>
          <w:szCs w:val="24"/>
        </w:rPr>
        <w:t>结构（</w:t>
      </w:r>
      <w:r>
        <w:rPr>
          <w:rFonts w:hint="eastAsia"/>
          <w:sz w:val="24"/>
          <w:szCs w:val="24"/>
        </w:rPr>
        <w:t>52</w:t>
      </w:r>
      <w:r>
        <w:rPr>
          <w:rFonts w:hint="eastAsia"/>
          <w:sz w:val="24"/>
          <w:szCs w:val="24"/>
        </w:rPr>
        <w:t>）与所述阀杆（</w:t>
      </w:r>
      <w:r>
        <w:rPr>
          <w:rFonts w:hint="eastAsia"/>
          <w:sz w:val="24"/>
          <w:szCs w:val="24"/>
        </w:rPr>
        <w:t>11</w:t>
      </w:r>
      <w:r>
        <w:rPr>
          <w:rFonts w:hint="eastAsia"/>
          <w:sz w:val="24"/>
          <w:szCs w:val="24"/>
        </w:rPr>
        <w:t>）分离。</w:t>
      </w:r>
    </w:p>
    <w:p w14:paraId="0583E3C0" w14:textId="77777777" w:rsidR="00483343" w:rsidRDefault="00E24656">
      <w:pPr>
        <w:spacing w:line="360" w:lineRule="auto"/>
        <w:ind w:firstLineChars="177" w:firstLine="425"/>
        <w:rPr>
          <w:sz w:val="24"/>
          <w:szCs w:val="24"/>
        </w:rPr>
      </w:pPr>
      <w:r>
        <w:rPr>
          <w:sz w:val="24"/>
          <w:szCs w:val="24"/>
        </w:rPr>
        <w:t>4.</w:t>
      </w:r>
      <w:r>
        <w:rPr>
          <w:rFonts w:hint="eastAsia"/>
          <w:sz w:val="24"/>
          <w:szCs w:val="24"/>
        </w:rPr>
        <w:t>根据权利要求</w:t>
      </w:r>
      <w:r>
        <w:rPr>
          <w:sz w:val="24"/>
          <w:szCs w:val="24"/>
        </w:rPr>
        <w:t>3</w:t>
      </w:r>
      <w:r>
        <w:rPr>
          <w:rFonts w:hint="eastAsia"/>
          <w:sz w:val="24"/>
          <w:szCs w:val="24"/>
        </w:rPr>
        <w:t>所述的测试装置，其特征在于，所述测试装置还包括一第一位置调节机构，所述第一位置调节机构包括：</w:t>
      </w:r>
    </w:p>
    <w:p w14:paraId="2FC4DDDF" w14:textId="77777777" w:rsidR="00483343" w:rsidRDefault="00E24656">
      <w:pPr>
        <w:spacing w:line="360" w:lineRule="auto"/>
        <w:ind w:firstLineChars="177" w:firstLine="425"/>
        <w:rPr>
          <w:sz w:val="24"/>
          <w:szCs w:val="24"/>
        </w:rPr>
      </w:pPr>
      <w:r>
        <w:rPr>
          <w:rFonts w:hint="eastAsia"/>
          <w:sz w:val="24"/>
          <w:szCs w:val="24"/>
        </w:rPr>
        <w:t>一第一驱动组件（</w:t>
      </w:r>
      <w:r>
        <w:rPr>
          <w:rFonts w:hint="eastAsia"/>
          <w:sz w:val="24"/>
          <w:szCs w:val="24"/>
        </w:rPr>
        <w:t>61</w:t>
      </w:r>
      <w:r>
        <w:rPr>
          <w:rFonts w:hint="eastAsia"/>
          <w:sz w:val="24"/>
          <w:szCs w:val="24"/>
        </w:rPr>
        <w:t>），所述第一驱动组件（</w:t>
      </w:r>
      <w:r>
        <w:rPr>
          <w:rFonts w:hint="eastAsia"/>
          <w:sz w:val="24"/>
          <w:szCs w:val="24"/>
        </w:rPr>
        <w:t>61</w:t>
      </w:r>
      <w:r>
        <w:rPr>
          <w:rFonts w:hint="eastAsia"/>
          <w:sz w:val="24"/>
          <w:szCs w:val="24"/>
        </w:rPr>
        <w:t>）设置于所述测试台（</w:t>
      </w:r>
      <w:r>
        <w:rPr>
          <w:rFonts w:hint="eastAsia"/>
          <w:sz w:val="24"/>
          <w:szCs w:val="24"/>
        </w:rPr>
        <w:t>20</w:t>
      </w:r>
      <w:r>
        <w:rPr>
          <w:rFonts w:hint="eastAsia"/>
          <w:sz w:val="24"/>
          <w:szCs w:val="24"/>
        </w:rPr>
        <w:t>），且与所述阀门托盘（</w:t>
      </w:r>
      <w:r>
        <w:rPr>
          <w:rFonts w:hint="eastAsia"/>
          <w:sz w:val="24"/>
          <w:szCs w:val="24"/>
        </w:rPr>
        <w:t>30</w:t>
      </w:r>
      <w:r>
        <w:rPr>
          <w:rFonts w:hint="eastAsia"/>
          <w:sz w:val="24"/>
          <w:szCs w:val="24"/>
        </w:rPr>
        <w:t>）连接，所述第一驱动组件（</w:t>
      </w:r>
      <w:r>
        <w:rPr>
          <w:rFonts w:hint="eastAsia"/>
          <w:sz w:val="24"/>
          <w:szCs w:val="24"/>
        </w:rPr>
        <w:t>61</w:t>
      </w:r>
      <w:r>
        <w:rPr>
          <w:rFonts w:hint="eastAsia"/>
          <w:sz w:val="24"/>
          <w:szCs w:val="24"/>
        </w:rPr>
        <w:t>）可驱动所述阀门托盘（</w:t>
      </w:r>
      <w:r>
        <w:rPr>
          <w:rFonts w:hint="eastAsia"/>
          <w:sz w:val="24"/>
          <w:szCs w:val="24"/>
        </w:rPr>
        <w:t>30</w:t>
      </w:r>
      <w:r>
        <w:rPr>
          <w:rFonts w:hint="eastAsia"/>
          <w:sz w:val="24"/>
          <w:szCs w:val="24"/>
        </w:rPr>
        <w:t>）在所述第一方向上移动；</w:t>
      </w:r>
    </w:p>
    <w:p w14:paraId="2E80726E" w14:textId="2C136DA0" w:rsidR="00483343" w:rsidRDefault="00E24656">
      <w:pPr>
        <w:spacing w:line="360" w:lineRule="auto"/>
        <w:ind w:firstLineChars="177" w:firstLine="425"/>
        <w:rPr>
          <w:sz w:val="24"/>
          <w:szCs w:val="24"/>
        </w:rPr>
      </w:pPr>
      <w:r>
        <w:rPr>
          <w:rFonts w:hint="eastAsia"/>
          <w:sz w:val="24"/>
          <w:szCs w:val="24"/>
        </w:rPr>
        <w:t>一限位密封结构（</w:t>
      </w:r>
      <w:r>
        <w:rPr>
          <w:rFonts w:hint="eastAsia"/>
          <w:sz w:val="24"/>
          <w:szCs w:val="24"/>
        </w:rPr>
        <w:t>62</w:t>
      </w:r>
      <w:r>
        <w:rPr>
          <w:rFonts w:hint="eastAsia"/>
          <w:sz w:val="24"/>
          <w:szCs w:val="24"/>
        </w:rPr>
        <w:t>），所述限位密封结构（</w:t>
      </w:r>
      <w:r>
        <w:rPr>
          <w:rFonts w:hint="eastAsia"/>
          <w:sz w:val="24"/>
          <w:szCs w:val="24"/>
        </w:rPr>
        <w:t>62</w:t>
      </w:r>
      <w:r>
        <w:rPr>
          <w:rFonts w:hint="eastAsia"/>
          <w:sz w:val="24"/>
          <w:szCs w:val="24"/>
        </w:rPr>
        <w:t>）固定设置于所述测试台（</w:t>
      </w:r>
      <w:r>
        <w:rPr>
          <w:rFonts w:hint="eastAsia"/>
          <w:sz w:val="24"/>
          <w:szCs w:val="24"/>
        </w:rPr>
        <w:t>20</w:t>
      </w:r>
      <w:r>
        <w:rPr>
          <w:rFonts w:hint="eastAsia"/>
          <w:sz w:val="24"/>
          <w:szCs w:val="24"/>
        </w:rPr>
        <w:t>），所述阀</w:t>
      </w:r>
      <w:r>
        <w:rPr>
          <w:rFonts w:hint="eastAsia"/>
          <w:sz w:val="24"/>
          <w:szCs w:val="24"/>
        </w:rPr>
        <w:lastRenderedPageBreak/>
        <w:t>门托盘（</w:t>
      </w:r>
      <w:r>
        <w:rPr>
          <w:rFonts w:hint="eastAsia"/>
          <w:sz w:val="24"/>
          <w:szCs w:val="24"/>
        </w:rPr>
        <w:t>30</w:t>
      </w:r>
      <w:r>
        <w:rPr>
          <w:rFonts w:hint="eastAsia"/>
          <w:sz w:val="24"/>
          <w:szCs w:val="24"/>
        </w:rPr>
        <w:t>）位于所述第一驱动组件（</w:t>
      </w:r>
      <w:r>
        <w:rPr>
          <w:rFonts w:hint="eastAsia"/>
          <w:sz w:val="24"/>
          <w:szCs w:val="24"/>
        </w:rPr>
        <w:t>61</w:t>
      </w:r>
      <w:r>
        <w:rPr>
          <w:rFonts w:hint="eastAsia"/>
          <w:sz w:val="24"/>
          <w:szCs w:val="24"/>
        </w:rPr>
        <w:t>）和所述限位密封结构（</w:t>
      </w:r>
      <w:r>
        <w:rPr>
          <w:rFonts w:hint="eastAsia"/>
          <w:sz w:val="24"/>
          <w:szCs w:val="24"/>
        </w:rPr>
        <w:t>62</w:t>
      </w:r>
      <w:r>
        <w:rPr>
          <w:rFonts w:hint="eastAsia"/>
          <w:sz w:val="24"/>
          <w:szCs w:val="24"/>
        </w:rPr>
        <w:t>）之间，所述限位密封结构（</w:t>
      </w:r>
      <w:r>
        <w:rPr>
          <w:rFonts w:hint="eastAsia"/>
          <w:sz w:val="24"/>
          <w:szCs w:val="24"/>
        </w:rPr>
        <w:t>62</w:t>
      </w:r>
      <w:r>
        <w:rPr>
          <w:rFonts w:hint="eastAsia"/>
          <w:sz w:val="24"/>
          <w:szCs w:val="24"/>
        </w:rPr>
        <w:t>）用于将所述阀门托盘（</w:t>
      </w:r>
      <w:r>
        <w:rPr>
          <w:rFonts w:hint="eastAsia"/>
          <w:sz w:val="24"/>
          <w:szCs w:val="24"/>
        </w:rPr>
        <w:t>30</w:t>
      </w:r>
      <w:r>
        <w:rPr>
          <w:rFonts w:hint="eastAsia"/>
          <w:sz w:val="24"/>
          <w:szCs w:val="24"/>
        </w:rPr>
        <w:t>）限制在所述阀杆（</w:t>
      </w:r>
      <w:r>
        <w:rPr>
          <w:rFonts w:hint="eastAsia"/>
          <w:sz w:val="24"/>
          <w:szCs w:val="24"/>
        </w:rPr>
        <w:t>11</w:t>
      </w:r>
      <w:r>
        <w:rPr>
          <w:rFonts w:hint="eastAsia"/>
          <w:sz w:val="24"/>
          <w:szCs w:val="24"/>
        </w:rPr>
        <w:t>）与所述</w:t>
      </w:r>
      <w:r w:rsidR="004E76FE">
        <w:rPr>
          <w:rFonts w:hint="eastAsia"/>
          <w:sz w:val="24"/>
          <w:szCs w:val="24"/>
        </w:rPr>
        <w:t>卡爪</w:t>
      </w:r>
      <w:r>
        <w:rPr>
          <w:rFonts w:hint="eastAsia"/>
          <w:sz w:val="24"/>
          <w:szCs w:val="24"/>
        </w:rPr>
        <w:t>结构（</w:t>
      </w:r>
      <w:r>
        <w:rPr>
          <w:rFonts w:hint="eastAsia"/>
          <w:sz w:val="24"/>
          <w:szCs w:val="24"/>
        </w:rPr>
        <w:t>52</w:t>
      </w:r>
      <w:r>
        <w:rPr>
          <w:rFonts w:hint="eastAsia"/>
          <w:sz w:val="24"/>
          <w:szCs w:val="24"/>
        </w:rPr>
        <w:t>）适配的位置上。</w:t>
      </w:r>
    </w:p>
    <w:p w14:paraId="10B2A534" w14:textId="77777777" w:rsidR="00483343" w:rsidRDefault="00E24656">
      <w:pPr>
        <w:spacing w:line="360" w:lineRule="auto"/>
        <w:ind w:firstLineChars="177" w:firstLine="425"/>
        <w:rPr>
          <w:sz w:val="24"/>
          <w:szCs w:val="24"/>
        </w:rPr>
      </w:pPr>
      <w:r>
        <w:rPr>
          <w:sz w:val="24"/>
          <w:szCs w:val="24"/>
        </w:rPr>
        <w:t>5.</w:t>
      </w:r>
      <w:r>
        <w:rPr>
          <w:rFonts w:hint="eastAsia"/>
          <w:sz w:val="24"/>
          <w:szCs w:val="24"/>
        </w:rPr>
        <w:t>根据权利要求</w:t>
      </w:r>
      <w:r>
        <w:rPr>
          <w:sz w:val="24"/>
          <w:szCs w:val="24"/>
        </w:rPr>
        <w:t>1</w:t>
      </w:r>
      <w:r>
        <w:rPr>
          <w:rFonts w:hint="eastAsia"/>
          <w:sz w:val="24"/>
          <w:szCs w:val="24"/>
        </w:rPr>
        <w:t>-</w:t>
      </w:r>
      <w:r>
        <w:rPr>
          <w:sz w:val="24"/>
          <w:szCs w:val="24"/>
        </w:rPr>
        <w:t>4</w:t>
      </w:r>
      <w:r>
        <w:rPr>
          <w:rFonts w:hint="eastAsia"/>
          <w:sz w:val="24"/>
          <w:szCs w:val="24"/>
        </w:rPr>
        <w:t>中任一项所述的测试装置，其特征在于，所述测试装置还包括一第二位置调节机构，所述阀门托盘（</w:t>
      </w:r>
      <w:r>
        <w:rPr>
          <w:rFonts w:hint="eastAsia"/>
          <w:sz w:val="24"/>
          <w:szCs w:val="24"/>
        </w:rPr>
        <w:t>30</w:t>
      </w:r>
      <w:r>
        <w:rPr>
          <w:rFonts w:hint="eastAsia"/>
          <w:sz w:val="24"/>
          <w:szCs w:val="24"/>
        </w:rPr>
        <w:t>）与所述第二位置调节机构接触时，可相对所述测试台（</w:t>
      </w:r>
      <w:r>
        <w:rPr>
          <w:rFonts w:hint="eastAsia"/>
          <w:sz w:val="24"/>
          <w:szCs w:val="24"/>
        </w:rPr>
        <w:t>20</w:t>
      </w:r>
      <w:r>
        <w:rPr>
          <w:rFonts w:hint="eastAsia"/>
          <w:sz w:val="24"/>
          <w:szCs w:val="24"/>
        </w:rPr>
        <w:t>）在平行于所述承载面（</w:t>
      </w:r>
      <w:r>
        <w:rPr>
          <w:rFonts w:hint="eastAsia"/>
          <w:sz w:val="24"/>
          <w:szCs w:val="24"/>
        </w:rPr>
        <w:t>31</w:t>
      </w:r>
      <w:r>
        <w:rPr>
          <w:rFonts w:hint="eastAsia"/>
          <w:sz w:val="24"/>
          <w:szCs w:val="24"/>
        </w:rPr>
        <w:t>）的第一平面内移动。</w:t>
      </w:r>
    </w:p>
    <w:p w14:paraId="30787B0E" w14:textId="77777777" w:rsidR="00483343" w:rsidRDefault="00E24656">
      <w:pPr>
        <w:spacing w:line="360" w:lineRule="auto"/>
        <w:ind w:firstLineChars="177" w:firstLine="425"/>
        <w:rPr>
          <w:sz w:val="24"/>
          <w:szCs w:val="24"/>
        </w:rPr>
      </w:pPr>
      <w:r>
        <w:rPr>
          <w:sz w:val="24"/>
          <w:szCs w:val="24"/>
        </w:rPr>
        <w:t>6.</w:t>
      </w:r>
      <w:r>
        <w:rPr>
          <w:rFonts w:hint="eastAsia"/>
          <w:sz w:val="24"/>
          <w:szCs w:val="24"/>
        </w:rPr>
        <w:t>根据权利要求</w:t>
      </w:r>
      <w:r>
        <w:rPr>
          <w:sz w:val="24"/>
          <w:szCs w:val="24"/>
        </w:rPr>
        <w:t>5</w:t>
      </w:r>
      <w:r>
        <w:rPr>
          <w:rFonts w:hint="eastAsia"/>
          <w:sz w:val="24"/>
          <w:szCs w:val="24"/>
        </w:rPr>
        <w:t>所述的测试装置，其特征在于，所述第二位置调节机构包括一调整轨道，所述调整轨道上设置有多个支撑滚珠（</w:t>
      </w:r>
      <w:r>
        <w:rPr>
          <w:rFonts w:hint="eastAsia"/>
          <w:sz w:val="24"/>
          <w:szCs w:val="24"/>
        </w:rPr>
        <w:t>711</w:t>
      </w:r>
      <w:r>
        <w:rPr>
          <w:rFonts w:hint="eastAsia"/>
          <w:sz w:val="24"/>
          <w:szCs w:val="24"/>
        </w:rPr>
        <w:t>），所述阀门托盘（</w:t>
      </w:r>
      <w:r>
        <w:rPr>
          <w:rFonts w:hint="eastAsia"/>
          <w:sz w:val="24"/>
          <w:szCs w:val="24"/>
        </w:rPr>
        <w:t>30</w:t>
      </w:r>
      <w:r>
        <w:rPr>
          <w:rFonts w:hint="eastAsia"/>
          <w:sz w:val="24"/>
          <w:szCs w:val="24"/>
        </w:rPr>
        <w:t>）与所述支撑滚珠（</w:t>
      </w:r>
      <w:r>
        <w:rPr>
          <w:rFonts w:hint="eastAsia"/>
          <w:sz w:val="24"/>
          <w:szCs w:val="24"/>
        </w:rPr>
        <w:t>711</w:t>
      </w:r>
      <w:r>
        <w:rPr>
          <w:rFonts w:hint="eastAsia"/>
          <w:sz w:val="24"/>
          <w:szCs w:val="24"/>
        </w:rPr>
        <w:t>）接触时，可相对所述测试台（</w:t>
      </w:r>
      <w:r>
        <w:rPr>
          <w:rFonts w:hint="eastAsia"/>
          <w:sz w:val="24"/>
          <w:szCs w:val="24"/>
        </w:rPr>
        <w:t>20</w:t>
      </w:r>
      <w:r>
        <w:rPr>
          <w:rFonts w:hint="eastAsia"/>
          <w:sz w:val="24"/>
          <w:szCs w:val="24"/>
        </w:rPr>
        <w:t>）在所述第一平面内移动。</w:t>
      </w:r>
    </w:p>
    <w:p w14:paraId="1915A6A6" w14:textId="77777777" w:rsidR="00483343" w:rsidRDefault="00E24656">
      <w:pPr>
        <w:spacing w:line="360" w:lineRule="auto"/>
        <w:ind w:firstLineChars="177" w:firstLine="425"/>
        <w:rPr>
          <w:sz w:val="24"/>
          <w:szCs w:val="24"/>
        </w:rPr>
      </w:pPr>
      <w:r>
        <w:rPr>
          <w:sz w:val="24"/>
          <w:szCs w:val="24"/>
        </w:rPr>
        <w:t>7.</w:t>
      </w:r>
      <w:r>
        <w:rPr>
          <w:rFonts w:hint="eastAsia"/>
          <w:sz w:val="24"/>
          <w:szCs w:val="24"/>
        </w:rPr>
        <w:t>根据权利要求</w:t>
      </w:r>
      <w:r>
        <w:rPr>
          <w:sz w:val="24"/>
          <w:szCs w:val="24"/>
        </w:rPr>
        <w:t>6</w:t>
      </w:r>
      <w:r>
        <w:rPr>
          <w:rFonts w:hint="eastAsia"/>
          <w:sz w:val="24"/>
          <w:szCs w:val="24"/>
        </w:rPr>
        <w:t>所述的测试装置，其特征在于，所述调整轨道包括多个牛眼座（</w:t>
      </w:r>
      <w:r>
        <w:rPr>
          <w:rFonts w:hint="eastAsia"/>
          <w:sz w:val="24"/>
          <w:szCs w:val="24"/>
        </w:rPr>
        <w:t>71</w:t>
      </w:r>
      <w:r>
        <w:rPr>
          <w:rFonts w:hint="eastAsia"/>
          <w:sz w:val="24"/>
          <w:szCs w:val="24"/>
        </w:rPr>
        <w:t>），所述牛眼座（</w:t>
      </w:r>
      <w:r>
        <w:rPr>
          <w:rFonts w:hint="eastAsia"/>
          <w:sz w:val="24"/>
          <w:szCs w:val="24"/>
        </w:rPr>
        <w:t>71</w:t>
      </w:r>
      <w:r>
        <w:rPr>
          <w:rFonts w:hint="eastAsia"/>
          <w:sz w:val="24"/>
          <w:szCs w:val="24"/>
        </w:rPr>
        <w:t>）包括座体和所述支撑滚珠（</w:t>
      </w:r>
      <w:r>
        <w:rPr>
          <w:rFonts w:hint="eastAsia"/>
          <w:sz w:val="24"/>
          <w:szCs w:val="24"/>
        </w:rPr>
        <w:t>711</w:t>
      </w:r>
      <w:r>
        <w:rPr>
          <w:rFonts w:hint="eastAsia"/>
          <w:sz w:val="24"/>
          <w:szCs w:val="24"/>
        </w:rPr>
        <w:t>），所述座体固定设置于所述测试台（</w:t>
      </w:r>
      <w:r>
        <w:rPr>
          <w:rFonts w:hint="eastAsia"/>
          <w:sz w:val="24"/>
          <w:szCs w:val="24"/>
        </w:rPr>
        <w:t>20</w:t>
      </w:r>
      <w:r>
        <w:rPr>
          <w:rFonts w:hint="eastAsia"/>
          <w:sz w:val="24"/>
          <w:szCs w:val="24"/>
        </w:rPr>
        <w:t>），所述支撑滚珠（</w:t>
      </w:r>
      <w:r>
        <w:rPr>
          <w:rFonts w:hint="eastAsia"/>
          <w:sz w:val="24"/>
          <w:szCs w:val="24"/>
        </w:rPr>
        <w:t>711</w:t>
      </w:r>
      <w:r>
        <w:rPr>
          <w:rFonts w:hint="eastAsia"/>
          <w:sz w:val="24"/>
          <w:szCs w:val="24"/>
        </w:rPr>
        <w:t>）设置于所述座体内且与所述座体球面配合。</w:t>
      </w:r>
    </w:p>
    <w:p w14:paraId="6EA6EA9F" w14:textId="77777777" w:rsidR="00483343" w:rsidRDefault="00E24656">
      <w:pPr>
        <w:spacing w:line="360" w:lineRule="auto"/>
        <w:ind w:firstLineChars="177" w:firstLine="425"/>
        <w:rPr>
          <w:sz w:val="24"/>
          <w:szCs w:val="24"/>
        </w:rPr>
      </w:pPr>
      <w:r>
        <w:rPr>
          <w:sz w:val="24"/>
          <w:szCs w:val="24"/>
        </w:rPr>
        <w:t>8.</w:t>
      </w:r>
      <w:r>
        <w:rPr>
          <w:rFonts w:hint="eastAsia"/>
          <w:sz w:val="24"/>
          <w:szCs w:val="24"/>
        </w:rPr>
        <w:t>根据权利要求</w:t>
      </w:r>
      <w:r>
        <w:rPr>
          <w:sz w:val="24"/>
          <w:szCs w:val="24"/>
        </w:rPr>
        <w:t>5</w:t>
      </w:r>
      <w:r>
        <w:rPr>
          <w:rFonts w:hint="eastAsia"/>
          <w:sz w:val="24"/>
          <w:szCs w:val="24"/>
        </w:rPr>
        <w:t>所述的测试装置，其特征在于，所述测试装置还包括一翻转机构，所述翻转机构包括：</w:t>
      </w:r>
    </w:p>
    <w:p w14:paraId="1483B812" w14:textId="77777777" w:rsidR="00483343" w:rsidRDefault="00E24656">
      <w:pPr>
        <w:spacing w:line="360" w:lineRule="auto"/>
        <w:ind w:firstLineChars="177" w:firstLine="425"/>
        <w:rPr>
          <w:sz w:val="24"/>
          <w:szCs w:val="24"/>
        </w:rPr>
      </w:pPr>
      <w:r>
        <w:rPr>
          <w:rFonts w:hint="eastAsia"/>
          <w:sz w:val="24"/>
          <w:szCs w:val="24"/>
        </w:rPr>
        <w:t>一翻转驱动组件（</w:t>
      </w:r>
      <w:r>
        <w:rPr>
          <w:rFonts w:hint="eastAsia"/>
          <w:sz w:val="24"/>
          <w:szCs w:val="24"/>
        </w:rPr>
        <w:t>81</w:t>
      </w:r>
      <w:r>
        <w:rPr>
          <w:rFonts w:hint="eastAsia"/>
          <w:sz w:val="24"/>
          <w:szCs w:val="24"/>
        </w:rPr>
        <w:t>），所述翻转驱动组件（</w:t>
      </w:r>
      <w:r>
        <w:rPr>
          <w:rFonts w:hint="eastAsia"/>
          <w:sz w:val="24"/>
          <w:szCs w:val="24"/>
        </w:rPr>
        <w:t>81</w:t>
      </w:r>
      <w:r>
        <w:rPr>
          <w:rFonts w:hint="eastAsia"/>
          <w:sz w:val="24"/>
          <w:szCs w:val="24"/>
        </w:rPr>
        <w:t>）与所述测试台（</w:t>
      </w:r>
      <w:r>
        <w:rPr>
          <w:rFonts w:hint="eastAsia"/>
          <w:sz w:val="24"/>
          <w:szCs w:val="24"/>
        </w:rPr>
        <w:t>20</w:t>
      </w:r>
      <w:r>
        <w:rPr>
          <w:rFonts w:hint="eastAsia"/>
          <w:sz w:val="24"/>
          <w:szCs w:val="24"/>
        </w:rPr>
        <w:t>）连接；</w:t>
      </w:r>
    </w:p>
    <w:p w14:paraId="1C394A01" w14:textId="77777777" w:rsidR="00483343" w:rsidRDefault="00E24656">
      <w:pPr>
        <w:spacing w:line="360" w:lineRule="auto"/>
        <w:ind w:firstLineChars="177" w:firstLine="425"/>
        <w:rPr>
          <w:sz w:val="24"/>
          <w:szCs w:val="24"/>
        </w:rPr>
      </w:pPr>
      <w:r>
        <w:rPr>
          <w:rFonts w:hint="eastAsia"/>
          <w:sz w:val="24"/>
          <w:szCs w:val="24"/>
        </w:rPr>
        <w:t>一翻转架（</w:t>
      </w:r>
      <w:r>
        <w:rPr>
          <w:rFonts w:hint="eastAsia"/>
          <w:sz w:val="24"/>
          <w:szCs w:val="24"/>
        </w:rPr>
        <w:t>82</w:t>
      </w:r>
      <w:r>
        <w:rPr>
          <w:rFonts w:hint="eastAsia"/>
          <w:sz w:val="24"/>
          <w:szCs w:val="24"/>
        </w:rPr>
        <w:t>），所述阀门托盘（</w:t>
      </w:r>
      <w:r>
        <w:rPr>
          <w:rFonts w:hint="eastAsia"/>
          <w:sz w:val="24"/>
          <w:szCs w:val="24"/>
        </w:rPr>
        <w:t>30</w:t>
      </w:r>
      <w:r>
        <w:rPr>
          <w:rFonts w:hint="eastAsia"/>
          <w:sz w:val="24"/>
          <w:szCs w:val="24"/>
        </w:rPr>
        <w:t>）可拆卸地设置于所述翻转架（</w:t>
      </w:r>
      <w:r>
        <w:rPr>
          <w:rFonts w:hint="eastAsia"/>
          <w:sz w:val="24"/>
          <w:szCs w:val="24"/>
        </w:rPr>
        <w:t>82</w:t>
      </w:r>
      <w:r>
        <w:rPr>
          <w:rFonts w:hint="eastAsia"/>
          <w:sz w:val="24"/>
          <w:szCs w:val="24"/>
        </w:rPr>
        <w:t>），所述翻转架（</w:t>
      </w:r>
      <w:r>
        <w:rPr>
          <w:rFonts w:hint="eastAsia"/>
          <w:sz w:val="24"/>
          <w:szCs w:val="24"/>
        </w:rPr>
        <w:t>82</w:t>
      </w:r>
      <w:r>
        <w:rPr>
          <w:rFonts w:hint="eastAsia"/>
          <w:sz w:val="24"/>
          <w:szCs w:val="24"/>
        </w:rPr>
        <w:t>）与所述翻转驱动组件（</w:t>
      </w:r>
      <w:r>
        <w:rPr>
          <w:rFonts w:hint="eastAsia"/>
          <w:sz w:val="24"/>
          <w:szCs w:val="24"/>
        </w:rPr>
        <w:t>81</w:t>
      </w:r>
      <w:r>
        <w:rPr>
          <w:rFonts w:hint="eastAsia"/>
          <w:sz w:val="24"/>
          <w:szCs w:val="24"/>
        </w:rPr>
        <w:t>）连接，并在所述翻转驱动组件（</w:t>
      </w:r>
      <w:r>
        <w:rPr>
          <w:rFonts w:hint="eastAsia"/>
          <w:sz w:val="24"/>
          <w:szCs w:val="24"/>
        </w:rPr>
        <w:t>81</w:t>
      </w:r>
      <w:r>
        <w:rPr>
          <w:rFonts w:hint="eastAsia"/>
          <w:sz w:val="24"/>
          <w:szCs w:val="24"/>
        </w:rPr>
        <w:t>）的驱动下转动到装阀位置或卸载位置。</w:t>
      </w:r>
    </w:p>
    <w:p w14:paraId="5CD8DC6E" w14:textId="77777777" w:rsidR="00483343" w:rsidRDefault="00E24656">
      <w:pPr>
        <w:spacing w:line="360" w:lineRule="auto"/>
        <w:ind w:firstLineChars="177" w:firstLine="425"/>
        <w:rPr>
          <w:sz w:val="24"/>
          <w:szCs w:val="24"/>
        </w:rPr>
      </w:pPr>
      <w:r>
        <w:rPr>
          <w:sz w:val="24"/>
          <w:szCs w:val="24"/>
        </w:rPr>
        <w:t>9.</w:t>
      </w:r>
      <w:r>
        <w:rPr>
          <w:rFonts w:hint="eastAsia"/>
          <w:sz w:val="24"/>
          <w:szCs w:val="24"/>
        </w:rPr>
        <w:t>根据权利要求</w:t>
      </w:r>
      <w:r>
        <w:rPr>
          <w:sz w:val="24"/>
          <w:szCs w:val="24"/>
        </w:rPr>
        <w:t>1</w:t>
      </w:r>
      <w:r>
        <w:rPr>
          <w:rFonts w:hint="eastAsia"/>
          <w:sz w:val="24"/>
          <w:szCs w:val="24"/>
        </w:rPr>
        <w:t>所述的测试装置，其特征在于，所述待测试阀门（</w:t>
      </w:r>
      <w:r>
        <w:rPr>
          <w:rFonts w:hint="eastAsia"/>
          <w:sz w:val="24"/>
          <w:szCs w:val="24"/>
        </w:rPr>
        <w:t>10</w:t>
      </w:r>
      <w:r>
        <w:rPr>
          <w:rFonts w:hint="eastAsia"/>
          <w:sz w:val="24"/>
          <w:szCs w:val="24"/>
        </w:rPr>
        <w:t>）的阀体还包括一底面法兰（</w:t>
      </w:r>
      <w:r>
        <w:rPr>
          <w:rFonts w:hint="eastAsia"/>
          <w:sz w:val="24"/>
          <w:szCs w:val="24"/>
        </w:rPr>
        <w:t>123</w:t>
      </w:r>
      <w:r>
        <w:rPr>
          <w:rFonts w:hint="eastAsia"/>
          <w:sz w:val="24"/>
          <w:szCs w:val="24"/>
        </w:rPr>
        <w:t>），所述底面法兰（</w:t>
      </w:r>
      <w:r>
        <w:rPr>
          <w:rFonts w:hint="eastAsia"/>
          <w:sz w:val="24"/>
          <w:szCs w:val="24"/>
        </w:rPr>
        <w:t>123</w:t>
      </w:r>
      <w:r>
        <w:rPr>
          <w:rFonts w:hint="eastAsia"/>
          <w:sz w:val="24"/>
          <w:szCs w:val="24"/>
        </w:rPr>
        <w:t>）与所述阀杆（</w:t>
      </w:r>
      <w:r>
        <w:rPr>
          <w:rFonts w:hint="eastAsia"/>
          <w:sz w:val="24"/>
          <w:szCs w:val="24"/>
        </w:rPr>
        <w:t>11</w:t>
      </w:r>
      <w:r>
        <w:rPr>
          <w:rFonts w:hint="eastAsia"/>
          <w:sz w:val="24"/>
          <w:szCs w:val="24"/>
        </w:rPr>
        <w:t>）对应，所述阀门托盘（</w:t>
      </w:r>
      <w:r>
        <w:rPr>
          <w:rFonts w:hint="eastAsia"/>
          <w:sz w:val="24"/>
          <w:szCs w:val="24"/>
        </w:rPr>
        <w:t>30</w:t>
      </w:r>
      <w:r>
        <w:rPr>
          <w:rFonts w:hint="eastAsia"/>
          <w:sz w:val="24"/>
          <w:szCs w:val="24"/>
        </w:rPr>
        <w:t>）包括：</w:t>
      </w:r>
    </w:p>
    <w:p w14:paraId="068D6086" w14:textId="77777777" w:rsidR="00483343" w:rsidRDefault="00E24656">
      <w:pPr>
        <w:spacing w:line="360" w:lineRule="auto"/>
        <w:ind w:firstLineChars="177" w:firstLine="425"/>
        <w:rPr>
          <w:sz w:val="24"/>
          <w:szCs w:val="24"/>
        </w:rPr>
      </w:pPr>
      <w:r>
        <w:rPr>
          <w:rFonts w:hint="eastAsia"/>
          <w:sz w:val="24"/>
          <w:szCs w:val="24"/>
        </w:rPr>
        <w:t>一托盘主体，所述托盘主体包括所述承载面（</w:t>
      </w:r>
      <w:r>
        <w:rPr>
          <w:rFonts w:hint="eastAsia"/>
          <w:sz w:val="24"/>
          <w:szCs w:val="24"/>
        </w:rPr>
        <w:t>31</w:t>
      </w:r>
      <w:r>
        <w:rPr>
          <w:rFonts w:hint="eastAsia"/>
          <w:sz w:val="24"/>
          <w:szCs w:val="24"/>
        </w:rPr>
        <w:t>）；</w:t>
      </w:r>
    </w:p>
    <w:p w14:paraId="78BCB21E" w14:textId="77777777" w:rsidR="00483343" w:rsidRDefault="00E24656">
      <w:pPr>
        <w:spacing w:line="360" w:lineRule="auto"/>
        <w:ind w:firstLineChars="177" w:firstLine="425"/>
        <w:rPr>
          <w:sz w:val="24"/>
          <w:szCs w:val="24"/>
        </w:rPr>
      </w:pPr>
      <w:r>
        <w:rPr>
          <w:rFonts w:hint="eastAsia"/>
          <w:sz w:val="24"/>
          <w:szCs w:val="24"/>
        </w:rPr>
        <w:t>一阀杆支撑件（</w:t>
      </w:r>
      <w:r>
        <w:rPr>
          <w:rFonts w:hint="eastAsia"/>
          <w:sz w:val="24"/>
          <w:szCs w:val="24"/>
        </w:rPr>
        <w:t>32</w:t>
      </w:r>
      <w:r>
        <w:rPr>
          <w:rFonts w:hint="eastAsia"/>
          <w:sz w:val="24"/>
          <w:szCs w:val="24"/>
        </w:rPr>
        <w:t>），所述阀杆支撑件（</w:t>
      </w:r>
      <w:r>
        <w:rPr>
          <w:rFonts w:hint="eastAsia"/>
          <w:sz w:val="24"/>
          <w:szCs w:val="24"/>
        </w:rPr>
        <w:t>32</w:t>
      </w:r>
      <w:r>
        <w:rPr>
          <w:rFonts w:hint="eastAsia"/>
          <w:sz w:val="24"/>
          <w:szCs w:val="24"/>
        </w:rPr>
        <w:t>）固定连接于所述托盘主体，且所述阀杆支撑件（</w:t>
      </w:r>
      <w:r>
        <w:rPr>
          <w:rFonts w:hint="eastAsia"/>
          <w:sz w:val="24"/>
          <w:szCs w:val="24"/>
        </w:rPr>
        <w:t>32</w:t>
      </w:r>
      <w:r>
        <w:rPr>
          <w:rFonts w:hint="eastAsia"/>
          <w:sz w:val="24"/>
          <w:szCs w:val="24"/>
        </w:rPr>
        <w:t>）上设置有容纳并限位所述阀杆（</w:t>
      </w:r>
      <w:r>
        <w:rPr>
          <w:rFonts w:hint="eastAsia"/>
          <w:sz w:val="24"/>
          <w:szCs w:val="24"/>
        </w:rPr>
        <w:t>11</w:t>
      </w:r>
      <w:r>
        <w:rPr>
          <w:rFonts w:hint="eastAsia"/>
          <w:sz w:val="24"/>
          <w:szCs w:val="24"/>
        </w:rPr>
        <w:t>）的阀杆槽；</w:t>
      </w:r>
    </w:p>
    <w:p w14:paraId="7A0A2700" w14:textId="77777777" w:rsidR="00483343" w:rsidRDefault="00E24656">
      <w:pPr>
        <w:spacing w:line="360" w:lineRule="auto"/>
        <w:ind w:firstLineChars="177" w:firstLine="425"/>
        <w:rPr>
          <w:sz w:val="24"/>
          <w:szCs w:val="24"/>
        </w:rPr>
      </w:pPr>
      <w:r>
        <w:rPr>
          <w:rFonts w:hint="eastAsia"/>
          <w:sz w:val="24"/>
          <w:szCs w:val="24"/>
        </w:rPr>
        <w:t>一阀体支撑件（</w:t>
      </w:r>
      <w:r>
        <w:rPr>
          <w:rFonts w:hint="eastAsia"/>
          <w:sz w:val="24"/>
          <w:szCs w:val="24"/>
        </w:rPr>
        <w:t>33</w:t>
      </w:r>
      <w:r>
        <w:rPr>
          <w:rFonts w:hint="eastAsia"/>
          <w:sz w:val="24"/>
          <w:szCs w:val="24"/>
        </w:rPr>
        <w:t>），所述阀体支撑件（</w:t>
      </w:r>
      <w:r>
        <w:rPr>
          <w:rFonts w:hint="eastAsia"/>
          <w:sz w:val="24"/>
          <w:szCs w:val="24"/>
        </w:rPr>
        <w:t>33</w:t>
      </w:r>
      <w:r>
        <w:rPr>
          <w:rFonts w:hint="eastAsia"/>
          <w:sz w:val="24"/>
          <w:szCs w:val="24"/>
        </w:rPr>
        <w:t>）固定连接于所述托盘主体，且间隔于所述阀杆支撑件（</w:t>
      </w:r>
      <w:r>
        <w:rPr>
          <w:rFonts w:hint="eastAsia"/>
          <w:sz w:val="24"/>
          <w:szCs w:val="24"/>
        </w:rPr>
        <w:t>32</w:t>
      </w:r>
      <w:r>
        <w:rPr>
          <w:rFonts w:hint="eastAsia"/>
          <w:sz w:val="24"/>
          <w:szCs w:val="24"/>
        </w:rPr>
        <w:t>），所述阀体支撑件（</w:t>
      </w:r>
      <w:r>
        <w:rPr>
          <w:rFonts w:hint="eastAsia"/>
          <w:sz w:val="24"/>
          <w:szCs w:val="24"/>
        </w:rPr>
        <w:t>33</w:t>
      </w:r>
      <w:r>
        <w:rPr>
          <w:rFonts w:hint="eastAsia"/>
          <w:sz w:val="24"/>
          <w:szCs w:val="24"/>
        </w:rPr>
        <w:t>）上设置有容纳并限位所述阀体的阀体槽，所述待测试阀门（</w:t>
      </w:r>
      <w:r>
        <w:rPr>
          <w:rFonts w:hint="eastAsia"/>
          <w:sz w:val="24"/>
          <w:szCs w:val="24"/>
        </w:rPr>
        <w:t>10</w:t>
      </w:r>
      <w:r>
        <w:rPr>
          <w:rFonts w:hint="eastAsia"/>
          <w:sz w:val="24"/>
          <w:szCs w:val="24"/>
        </w:rPr>
        <w:t>）放置于所述阀门托盘（</w:t>
      </w:r>
      <w:r>
        <w:rPr>
          <w:rFonts w:hint="eastAsia"/>
          <w:sz w:val="24"/>
          <w:szCs w:val="24"/>
        </w:rPr>
        <w:t>30</w:t>
      </w:r>
      <w:r>
        <w:rPr>
          <w:rFonts w:hint="eastAsia"/>
          <w:sz w:val="24"/>
          <w:szCs w:val="24"/>
        </w:rPr>
        <w:t>）上时，所述阀体支撑件（</w:t>
      </w:r>
      <w:r>
        <w:rPr>
          <w:rFonts w:hint="eastAsia"/>
          <w:sz w:val="24"/>
          <w:szCs w:val="24"/>
        </w:rPr>
        <w:t>33</w:t>
      </w:r>
      <w:r>
        <w:rPr>
          <w:rFonts w:hint="eastAsia"/>
          <w:sz w:val="24"/>
          <w:szCs w:val="24"/>
        </w:rPr>
        <w:t>）止挡在所述阀体的底面法兰（</w:t>
      </w:r>
      <w:r>
        <w:rPr>
          <w:rFonts w:hint="eastAsia"/>
          <w:sz w:val="24"/>
          <w:szCs w:val="24"/>
        </w:rPr>
        <w:t>123</w:t>
      </w:r>
      <w:r>
        <w:rPr>
          <w:rFonts w:hint="eastAsia"/>
          <w:sz w:val="24"/>
          <w:szCs w:val="24"/>
        </w:rPr>
        <w:t>）上。</w:t>
      </w:r>
    </w:p>
    <w:p w14:paraId="72871FCF" w14:textId="77777777" w:rsidR="00483343" w:rsidRDefault="00E24656">
      <w:pPr>
        <w:spacing w:line="360" w:lineRule="auto"/>
        <w:ind w:firstLineChars="177" w:firstLine="425"/>
        <w:rPr>
          <w:sz w:val="24"/>
          <w:szCs w:val="24"/>
        </w:rPr>
      </w:pPr>
      <w:r>
        <w:rPr>
          <w:sz w:val="24"/>
          <w:szCs w:val="24"/>
        </w:rPr>
        <w:t>10.</w:t>
      </w:r>
      <w:r>
        <w:rPr>
          <w:rFonts w:hint="eastAsia"/>
          <w:sz w:val="24"/>
          <w:szCs w:val="24"/>
        </w:rPr>
        <w:t>根据权利要求</w:t>
      </w:r>
      <w:r>
        <w:rPr>
          <w:sz w:val="24"/>
          <w:szCs w:val="24"/>
        </w:rPr>
        <w:t>2</w:t>
      </w:r>
      <w:r>
        <w:rPr>
          <w:rFonts w:hint="eastAsia"/>
          <w:sz w:val="24"/>
          <w:szCs w:val="24"/>
        </w:rPr>
        <w:t>所述的测试装置，其特征在于，所述测试机构还包括一气体测试组件和一控制器，所述气体测试组件与所述待测试阀门（</w:t>
      </w:r>
      <w:r>
        <w:rPr>
          <w:rFonts w:hint="eastAsia"/>
          <w:sz w:val="24"/>
          <w:szCs w:val="24"/>
        </w:rPr>
        <w:t>10</w:t>
      </w:r>
      <w:r>
        <w:rPr>
          <w:rFonts w:hint="eastAsia"/>
          <w:sz w:val="24"/>
          <w:szCs w:val="24"/>
        </w:rPr>
        <w:t>）连接，所述控制器分别与所述气体测试组件和所述阀杆推拉组件（</w:t>
      </w:r>
      <w:r>
        <w:rPr>
          <w:rFonts w:hint="eastAsia"/>
          <w:sz w:val="24"/>
          <w:szCs w:val="24"/>
        </w:rPr>
        <w:t>50</w:t>
      </w:r>
      <w:r>
        <w:rPr>
          <w:rFonts w:hint="eastAsia"/>
          <w:sz w:val="24"/>
          <w:szCs w:val="24"/>
        </w:rPr>
        <w:t>）电信号连接，以在测试时控制所述气体测试组件</w:t>
      </w:r>
      <w:r>
        <w:rPr>
          <w:rFonts w:hint="eastAsia"/>
          <w:sz w:val="24"/>
          <w:szCs w:val="24"/>
        </w:rPr>
        <w:lastRenderedPageBreak/>
        <w:t>和所述阀杆推拉组件（</w:t>
      </w:r>
      <w:r>
        <w:rPr>
          <w:rFonts w:hint="eastAsia"/>
          <w:sz w:val="24"/>
          <w:szCs w:val="24"/>
        </w:rPr>
        <w:t>50</w:t>
      </w:r>
      <w:r>
        <w:rPr>
          <w:rFonts w:hint="eastAsia"/>
          <w:sz w:val="24"/>
          <w:szCs w:val="24"/>
        </w:rPr>
        <w:t>）。</w:t>
      </w:r>
    </w:p>
    <w:p w14:paraId="44DC4F4C" w14:textId="77777777" w:rsidR="00483343" w:rsidRDefault="00E24656">
      <w:pPr>
        <w:spacing w:line="360" w:lineRule="auto"/>
        <w:ind w:firstLineChars="177" w:firstLine="425"/>
        <w:rPr>
          <w:sz w:val="24"/>
          <w:szCs w:val="24"/>
        </w:rPr>
      </w:pPr>
      <w:r>
        <w:rPr>
          <w:sz w:val="24"/>
          <w:szCs w:val="24"/>
        </w:rPr>
        <w:t>11.</w:t>
      </w:r>
      <w:r>
        <w:rPr>
          <w:rFonts w:hint="eastAsia"/>
          <w:sz w:val="24"/>
          <w:szCs w:val="24"/>
        </w:rPr>
        <w:t>根据权利要求</w:t>
      </w:r>
      <w:r>
        <w:rPr>
          <w:sz w:val="24"/>
          <w:szCs w:val="24"/>
        </w:rPr>
        <w:t>10</w:t>
      </w:r>
      <w:r>
        <w:rPr>
          <w:rFonts w:hint="eastAsia"/>
          <w:sz w:val="24"/>
          <w:szCs w:val="24"/>
        </w:rPr>
        <w:t>所述的测试装置，其特征在于，所述气体测试组件包括：</w:t>
      </w:r>
    </w:p>
    <w:p w14:paraId="52DADD44" w14:textId="77777777" w:rsidR="00483343" w:rsidRDefault="00E24656">
      <w:pPr>
        <w:spacing w:line="360" w:lineRule="auto"/>
        <w:ind w:firstLineChars="177" w:firstLine="425"/>
        <w:rPr>
          <w:sz w:val="24"/>
          <w:szCs w:val="24"/>
        </w:rPr>
      </w:pPr>
      <w:r>
        <w:rPr>
          <w:rFonts w:hint="eastAsia"/>
          <w:sz w:val="24"/>
          <w:szCs w:val="24"/>
        </w:rPr>
        <w:t>一气源，所述气源设置于所述测试台（</w:t>
      </w:r>
      <w:r>
        <w:rPr>
          <w:rFonts w:hint="eastAsia"/>
          <w:sz w:val="24"/>
          <w:szCs w:val="24"/>
        </w:rPr>
        <w:t>20</w:t>
      </w:r>
      <w:r>
        <w:rPr>
          <w:rFonts w:hint="eastAsia"/>
          <w:sz w:val="24"/>
          <w:szCs w:val="24"/>
        </w:rPr>
        <w:t>）；</w:t>
      </w:r>
    </w:p>
    <w:p w14:paraId="31675E8F" w14:textId="77777777" w:rsidR="00483343" w:rsidRDefault="00E24656">
      <w:pPr>
        <w:spacing w:line="360" w:lineRule="auto"/>
        <w:ind w:firstLineChars="177" w:firstLine="425"/>
        <w:rPr>
          <w:sz w:val="24"/>
          <w:szCs w:val="24"/>
        </w:rPr>
      </w:pPr>
      <w:r>
        <w:rPr>
          <w:rFonts w:hint="eastAsia"/>
          <w:sz w:val="24"/>
          <w:szCs w:val="24"/>
        </w:rPr>
        <w:t>一输气管组（</w:t>
      </w:r>
      <w:r>
        <w:rPr>
          <w:rFonts w:hint="eastAsia"/>
          <w:sz w:val="24"/>
          <w:szCs w:val="24"/>
        </w:rPr>
        <w:t>92</w:t>
      </w:r>
      <w:r>
        <w:rPr>
          <w:rFonts w:hint="eastAsia"/>
          <w:sz w:val="24"/>
          <w:szCs w:val="24"/>
        </w:rPr>
        <w:t>），所述输气管组（</w:t>
      </w:r>
      <w:r>
        <w:rPr>
          <w:rFonts w:hint="eastAsia"/>
          <w:sz w:val="24"/>
          <w:szCs w:val="24"/>
        </w:rPr>
        <w:t>92</w:t>
      </w:r>
      <w:r>
        <w:rPr>
          <w:rFonts w:hint="eastAsia"/>
          <w:sz w:val="24"/>
          <w:szCs w:val="24"/>
        </w:rPr>
        <w:t>）连接所述气源、所述阀门托盘（</w:t>
      </w:r>
      <w:r>
        <w:rPr>
          <w:rFonts w:hint="eastAsia"/>
          <w:sz w:val="24"/>
          <w:szCs w:val="24"/>
        </w:rPr>
        <w:t>30</w:t>
      </w:r>
      <w:r>
        <w:rPr>
          <w:rFonts w:hint="eastAsia"/>
          <w:sz w:val="24"/>
          <w:szCs w:val="24"/>
        </w:rPr>
        <w:t>）上的第一通气口（</w:t>
      </w:r>
      <w:r>
        <w:rPr>
          <w:rFonts w:hint="eastAsia"/>
          <w:sz w:val="24"/>
          <w:szCs w:val="24"/>
        </w:rPr>
        <w:t>311</w:t>
      </w:r>
      <w:r>
        <w:rPr>
          <w:rFonts w:hint="eastAsia"/>
          <w:sz w:val="24"/>
          <w:szCs w:val="24"/>
        </w:rPr>
        <w:t>）和所述第一端面密封结构（</w:t>
      </w:r>
      <w:r>
        <w:rPr>
          <w:rFonts w:hint="eastAsia"/>
          <w:sz w:val="24"/>
          <w:szCs w:val="24"/>
        </w:rPr>
        <w:t>41</w:t>
      </w:r>
      <w:r>
        <w:rPr>
          <w:rFonts w:hint="eastAsia"/>
          <w:sz w:val="24"/>
          <w:szCs w:val="24"/>
        </w:rPr>
        <w:t>）上的第二通气口；</w:t>
      </w:r>
    </w:p>
    <w:p w14:paraId="65A35A28" w14:textId="77777777" w:rsidR="00483343" w:rsidRDefault="00E24656">
      <w:pPr>
        <w:spacing w:line="360" w:lineRule="auto"/>
        <w:ind w:firstLineChars="177" w:firstLine="425"/>
        <w:rPr>
          <w:sz w:val="24"/>
          <w:szCs w:val="24"/>
        </w:rPr>
      </w:pPr>
      <w:r>
        <w:rPr>
          <w:rFonts w:hint="eastAsia"/>
          <w:sz w:val="24"/>
          <w:szCs w:val="24"/>
        </w:rPr>
        <w:t>一控制阀组，所述控制阀组包括第一控制阀（</w:t>
      </w:r>
      <w:r>
        <w:rPr>
          <w:rFonts w:hint="eastAsia"/>
          <w:sz w:val="24"/>
          <w:szCs w:val="24"/>
        </w:rPr>
        <w:t>93</w:t>
      </w:r>
      <w:r>
        <w:rPr>
          <w:rFonts w:hint="eastAsia"/>
          <w:sz w:val="24"/>
          <w:szCs w:val="24"/>
        </w:rPr>
        <w:t>）和第二控制阀（</w:t>
      </w:r>
      <w:r>
        <w:rPr>
          <w:rFonts w:hint="eastAsia"/>
          <w:sz w:val="24"/>
          <w:szCs w:val="24"/>
        </w:rPr>
        <w:t>94</w:t>
      </w:r>
      <w:r>
        <w:rPr>
          <w:rFonts w:hint="eastAsia"/>
          <w:sz w:val="24"/>
          <w:szCs w:val="24"/>
        </w:rPr>
        <w:t>），所述第一控制阀（</w:t>
      </w:r>
      <w:r>
        <w:rPr>
          <w:rFonts w:hint="eastAsia"/>
          <w:sz w:val="24"/>
          <w:szCs w:val="24"/>
        </w:rPr>
        <w:t>93</w:t>
      </w:r>
      <w:r>
        <w:rPr>
          <w:rFonts w:hint="eastAsia"/>
          <w:sz w:val="24"/>
          <w:szCs w:val="24"/>
        </w:rPr>
        <w:t>）用于控制所述第一通气口（</w:t>
      </w:r>
      <w:r>
        <w:rPr>
          <w:rFonts w:hint="eastAsia"/>
          <w:sz w:val="24"/>
          <w:szCs w:val="24"/>
        </w:rPr>
        <w:t>311</w:t>
      </w:r>
      <w:r>
        <w:rPr>
          <w:rFonts w:hint="eastAsia"/>
          <w:sz w:val="24"/>
          <w:szCs w:val="24"/>
        </w:rPr>
        <w:t>）是否通气，所述第二控制阀（</w:t>
      </w:r>
      <w:r>
        <w:rPr>
          <w:rFonts w:hint="eastAsia"/>
          <w:sz w:val="24"/>
          <w:szCs w:val="24"/>
        </w:rPr>
        <w:t>94</w:t>
      </w:r>
      <w:r>
        <w:rPr>
          <w:rFonts w:hint="eastAsia"/>
          <w:sz w:val="24"/>
          <w:szCs w:val="24"/>
        </w:rPr>
        <w:t>）用于控制所述第二通气口是否通气；</w:t>
      </w:r>
    </w:p>
    <w:p w14:paraId="46C691F0" w14:textId="77777777" w:rsidR="00483343" w:rsidRDefault="00E24656">
      <w:pPr>
        <w:spacing w:line="360" w:lineRule="auto"/>
        <w:ind w:firstLineChars="177" w:firstLine="425"/>
        <w:rPr>
          <w:sz w:val="24"/>
          <w:szCs w:val="24"/>
        </w:rPr>
      </w:pPr>
      <w:r>
        <w:rPr>
          <w:rFonts w:hint="eastAsia"/>
          <w:sz w:val="24"/>
          <w:szCs w:val="24"/>
        </w:rPr>
        <w:t>一检漏组件，所述检漏组件连接于所述输气管组（</w:t>
      </w:r>
      <w:r>
        <w:rPr>
          <w:rFonts w:hint="eastAsia"/>
          <w:sz w:val="24"/>
          <w:szCs w:val="24"/>
        </w:rPr>
        <w:t>92</w:t>
      </w:r>
      <w:r>
        <w:rPr>
          <w:rFonts w:hint="eastAsia"/>
          <w:sz w:val="24"/>
          <w:szCs w:val="24"/>
        </w:rPr>
        <w:t>），并检测所述待测试阀门（</w:t>
      </w:r>
      <w:r>
        <w:rPr>
          <w:rFonts w:hint="eastAsia"/>
          <w:sz w:val="24"/>
          <w:szCs w:val="24"/>
        </w:rPr>
        <w:t>10</w:t>
      </w:r>
      <w:r>
        <w:rPr>
          <w:rFonts w:hint="eastAsia"/>
          <w:sz w:val="24"/>
          <w:szCs w:val="24"/>
        </w:rPr>
        <w:t>）的气体泄漏量。</w:t>
      </w:r>
    </w:p>
    <w:p w14:paraId="4AD9831F" w14:textId="77777777" w:rsidR="00483343" w:rsidRDefault="00E24656">
      <w:pPr>
        <w:spacing w:line="360" w:lineRule="auto"/>
        <w:ind w:firstLineChars="177" w:firstLine="425"/>
        <w:rPr>
          <w:sz w:val="24"/>
          <w:szCs w:val="24"/>
        </w:rPr>
      </w:pPr>
      <w:r>
        <w:rPr>
          <w:sz w:val="24"/>
          <w:szCs w:val="24"/>
        </w:rPr>
        <w:t>12.</w:t>
      </w:r>
      <w:r>
        <w:rPr>
          <w:rFonts w:hint="eastAsia"/>
          <w:sz w:val="24"/>
          <w:szCs w:val="24"/>
        </w:rPr>
        <w:t>根据权利要求</w:t>
      </w:r>
      <w:r>
        <w:rPr>
          <w:sz w:val="24"/>
          <w:szCs w:val="24"/>
        </w:rPr>
        <w:t>11</w:t>
      </w:r>
      <w:r>
        <w:rPr>
          <w:rFonts w:hint="eastAsia"/>
          <w:sz w:val="24"/>
          <w:szCs w:val="24"/>
        </w:rPr>
        <w:t>所述的测试装置，其特征在于，所述检漏组件包括一内漏检测器（</w:t>
      </w:r>
      <w:r>
        <w:rPr>
          <w:rFonts w:hint="eastAsia"/>
          <w:sz w:val="24"/>
          <w:szCs w:val="24"/>
        </w:rPr>
        <w:t>95</w:t>
      </w:r>
      <w:r>
        <w:rPr>
          <w:rFonts w:hint="eastAsia"/>
          <w:sz w:val="24"/>
          <w:szCs w:val="24"/>
        </w:rPr>
        <w:t>），在内漏测试时，所述控制器控制所述阀杆推拉组件（</w:t>
      </w:r>
      <w:r>
        <w:rPr>
          <w:rFonts w:hint="eastAsia"/>
          <w:sz w:val="24"/>
          <w:szCs w:val="24"/>
        </w:rPr>
        <w:t>50</w:t>
      </w:r>
      <w:r>
        <w:rPr>
          <w:rFonts w:hint="eastAsia"/>
          <w:sz w:val="24"/>
          <w:szCs w:val="24"/>
        </w:rPr>
        <w:t>）驱动所述阀杆（</w:t>
      </w:r>
      <w:r>
        <w:rPr>
          <w:rFonts w:hint="eastAsia"/>
          <w:sz w:val="24"/>
          <w:szCs w:val="24"/>
        </w:rPr>
        <w:t>11</w:t>
      </w:r>
      <w:r>
        <w:rPr>
          <w:rFonts w:hint="eastAsia"/>
          <w:sz w:val="24"/>
          <w:szCs w:val="24"/>
        </w:rPr>
        <w:t>）到关阀位置，并控制所述第一控制阀（</w:t>
      </w:r>
      <w:r>
        <w:rPr>
          <w:rFonts w:hint="eastAsia"/>
          <w:sz w:val="24"/>
          <w:szCs w:val="24"/>
        </w:rPr>
        <w:t>93</w:t>
      </w:r>
      <w:r>
        <w:rPr>
          <w:rFonts w:hint="eastAsia"/>
          <w:sz w:val="24"/>
          <w:szCs w:val="24"/>
        </w:rPr>
        <w:t>）和所述第二控制阀（</w:t>
      </w:r>
      <w:r>
        <w:rPr>
          <w:rFonts w:hint="eastAsia"/>
          <w:sz w:val="24"/>
          <w:szCs w:val="24"/>
        </w:rPr>
        <w:t>94</w:t>
      </w:r>
      <w:r>
        <w:rPr>
          <w:rFonts w:hint="eastAsia"/>
          <w:sz w:val="24"/>
          <w:szCs w:val="24"/>
        </w:rPr>
        <w:t>）打开，启动气源，向所述阀体内通入检测气体，所述内漏检测器（</w:t>
      </w:r>
      <w:r>
        <w:rPr>
          <w:rFonts w:hint="eastAsia"/>
          <w:sz w:val="24"/>
          <w:szCs w:val="24"/>
        </w:rPr>
        <w:t>95</w:t>
      </w:r>
      <w:r>
        <w:rPr>
          <w:rFonts w:hint="eastAsia"/>
          <w:sz w:val="24"/>
          <w:szCs w:val="24"/>
        </w:rPr>
        <w:t>）检测所述待测试阀门（</w:t>
      </w:r>
      <w:r>
        <w:rPr>
          <w:rFonts w:hint="eastAsia"/>
          <w:sz w:val="24"/>
          <w:szCs w:val="24"/>
        </w:rPr>
        <w:t>10</w:t>
      </w:r>
      <w:r>
        <w:rPr>
          <w:rFonts w:hint="eastAsia"/>
          <w:sz w:val="24"/>
          <w:szCs w:val="24"/>
        </w:rPr>
        <w:t>）中进入气体的阀口的第一压力值并根据所述第一压力值确定第一补气量，将所述第一补气量传输给所述控制器，所述控制器根据所述补气量确定所述待测试阀门（</w:t>
      </w:r>
      <w:r>
        <w:rPr>
          <w:rFonts w:hint="eastAsia"/>
          <w:sz w:val="24"/>
          <w:szCs w:val="24"/>
        </w:rPr>
        <w:t>10</w:t>
      </w:r>
      <w:r>
        <w:rPr>
          <w:rFonts w:hint="eastAsia"/>
          <w:sz w:val="24"/>
          <w:szCs w:val="24"/>
        </w:rPr>
        <w:t>）是否存在内漏。</w:t>
      </w:r>
    </w:p>
    <w:p w14:paraId="15881B6C" w14:textId="77777777" w:rsidR="00483343" w:rsidRDefault="00E24656">
      <w:pPr>
        <w:spacing w:line="360" w:lineRule="auto"/>
        <w:ind w:firstLineChars="177" w:firstLine="425"/>
        <w:rPr>
          <w:sz w:val="24"/>
          <w:szCs w:val="24"/>
        </w:rPr>
      </w:pPr>
      <w:r>
        <w:rPr>
          <w:sz w:val="24"/>
          <w:szCs w:val="24"/>
        </w:rPr>
        <w:t>13.</w:t>
      </w:r>
      <w:r>
        <w:rPr>
          <w:rFonts w:hint="eastAsia"/>
          <w:sz w:val="24"/>
          <w:szCs w:val="24"/>
        </w:rPr>
        <w:t>根据权利要求</w:t>
      </w:r>
      <w:r>
        <w:rPr>
          <w:sz w:val="24"/>
          <w:szCs w:val="24"/>
        </w:rPr>
        <w:t>11</w:t>
      </w:r>
      <w:r>
        <w:rPr>
          <w:rFonts w:hint="eastAsia"/>
          <w:sz w:val="24"/>
          <w:szCs w:val="24"/>
        </w:rPr>
        <w:t>所述的测试装置，其特征在于，所述检漏组件包括一外漏检测器（</w:t>
      </w:r>
      <w:r>
        <w:rPr>
          <w:rFonts w:hint="eastAsia"/>
          <w:sz w:val="24"/>
          <w:szCs w:val="24"/>
        </w:rPr>
        <w:t>96</w:t>
      </w:r>
      <w:r>
        <w:rPr>
          <w:rFonts w:hint="eastAsia"/>
          <w:sz w:val="24"/>
          <w:szCs w:val="24"/>
        </w:rPr>
        <w:t>），在外漏测试时，所述控制器控制阀杆推拉组件（</w:t>
      </w:r>
      <w:r>
        <w:rPr>
          <w:rFonts w:hint="eastAsia"/>
          <w:sz w:val="24"/>
          <w:szCs w:val="24"/>
        </w:rPr>
        <w:t>50</w:t>
      </w:r>
      <w:r>
        <w:rPr>
          <w:rFonts w:hint="eastAsia"/>
          <w:sz w:val="24"/>
          <w:szCs w:val="24"/>
        </w:rPr>
        <w:t>）驱动所述阀杆（</w:t>
      </w:r>
      <w:r>
        <w:rPr>
          <w:rFonts w:hint="eastAsia"/>
          <w:sz w:val="24"/>
          <w:szCs w:val="24"/>
        </w:rPr>
        <w:t>11</w:t>
      </w:r>
      <w:r>
        <w:rPr>
          <w:rFonts w:hint="eastAsia"/>
          <w:sz w:val="24"/>
          <w:szCs w:val="24"/>
        </w:rPr>
        <w:t>）到开阀位置，并控制所述第一控制阀（</w:t>
      </w:r>
      <w:r>
        <w:rPr>
          <w:rFonts w:hint="eastAsia"/>
          <w:sz w:val="24"/>
          <w:szCs w:val="24"/>
        </w:rPr>
        <w:t>93</w:t>
      </w:r>
      <w:r>
        <w:rPr>
          <w:rFonts w:hint="eastAsia"/>
          <w:sz w:val="24"/>
          <w:szCs w:val="24"/>
        </w:rPr>
        <w:t>）和所述第二控制阀（</w:t>
      </w:r>
      <w:r>
        <w:rPr>
          <w:rFonts w:hint="eastAsia"/>
          <w:sz w:val="24"/>
          <w:szCs w:val="24"/>
        </w:rPr>
        <w:t>94</w:t>
      </w:r>
      <w:r>
        <w:rPr>
          <w:rFonts w:hint="eastAsia"/>
          <w:sz w:val="24"/>
          <w:szCs w:val="24"/>
        </w:rPr>
        <w:t>）中的一个打开，所述第一控制阀（</w:t>
      </w:r>
      <w:r>
        <w:rPr>
          <w:rFonts w:hint="eastAsia"/>
          <w:sz w:val="24"/>
          <w:szCs w:val="24"/>
        </w:rPr>
        <w:t>93</w:t>
      </w:r>
      <w:r>
        <w:rPr>
          <w:rFonts w:hint="eastAsia"/>
          <w:sz w:val="24"/>
          <w:szCs w:val="24"/>
        </w:rPr>
        <w:t>）和所述第二控制阀（</w:t>
      </w:r>
      <w:r>
        <w:rPr>
          <w:rFonts w:hint="eastAsia"/>
          <w:sz w:val="24"/>
          <w:szCs w:val="24"/>
        </w:rPr>
        <w:t>94</w:t>
      </w:r>
      <w:r>
        <w:rPr>
          <w:rFonts w:hint="eastAsia"/>
          <w:sz w:val="24"/>
          <w:szCs w:val="24"/>
        </w:rPr>
        <w:t>）中的另一个关闭，启动气源，向所述阀体内通入检测气体，所述外漏检测器（</w:t>
      </w:r>
      <w:r>
        <w:rPr>
          <w:rFonts w:hint="eastAsia"/>
          <w:sz w:val="24"/>
          <w:szCs w:val="24"/>
        </w:rPr>
        <w:t>96</w:t>
      </w:r>
      <w:r>
        <w:rPr>
          <w:rFonts w:hint="eastAsia"/>
          <w:sz w:val="24"/>
          <w:szCs w:val="24"/>
        </w:rPr>
        <w:t>）检测所述待测试阀门（</w:t>
      </w:r>
      <w:r>
        <w:rPr>
          <w:rFonts w:hint="eastAsia"/>
          <w:sz w:val="24"/>
          <w:szCs w:val="24"/>
        </w:rPr>
        <w:t>10</w:t>
      </w:r>
      <w:r>
        <w:rPr>
          <w:rFonts w:hint="eastAsia"/>
          <w:sz w:val="24"/>
          <w:szCs w:val="24"/>
        </w:rPr>
        <w:t>）中进入气体的阀口的第二压力值并根据所述第二压力值确定第二补气量，将所述第二补气量传输给所述控制器，所述控制器根据所述第二补气量确定所述待测试阀门（</w:t>
      </w:r>
      <w:r>
        <w:rPr>
          <w:rFonts w:hint="eastAsia"/>
          <w:sz w:val="24"/>
          <w:szCs w:val="24"/>
        </w:rPr>
        <w:t>10</w:t>
      </w:r>
      <w:r>
        <w:rPr>
          <w:rFonts w:hint="eastAsia"/>
          <w:sz w:val="24"/>
          <w:szCs w:val="24"/>
        </w:rPr>
        <w:t>）是否存在外漏。</w:t>
      </w:r>
    </w:p>
    <w:p w14:paraId="2190CBF0" w14:textId="77777777" w:rsidR="00483343" w:rsidRDefault="00E24656">
      <w:pPr>
        <w:spacing w:line="360" w:lineRule="auto"/>
        <w:ind w:firstLineChars="177" w:firstLine="425"/>
        <w:rPr>
          <w:sz w:val="24"/>
          <w:szCs w:val="24"/>
        </w:rPr>
      </w:pPr>
      <w:r>
        <w:rPr>
          <w:sz w:val="24"/>
          <w:szCs w:val="24"/>
        </w:rPr>
        <w:t>14.</w:t>
      </w:r>
      <w:r>
        <w:rPr>
          <w:rFonts w:hint="eastAsia"/>
          <w:sz w:val="24"/>
          <w:szCs w:val="24"/>
        </w:rPr>
        <w:t>根据权利要求</w:t>
      </w:r>
      <w:r>
        <w:rPr>
          <w:sz w:val="24"/>
          <w:szCs w:val="24"/>
        </w:rPr>
        <w:t>1</w:t>
      </w:r>
      <w:r>
        <w:rPr>
          <w:rFonts w:hint="eastAsia"/>
          <w:sz w:val="24"/>
          <w:szCs w:val="24"/>
        </w:rPr>
        <w:t>所述的测试装置，其特征在于，若所述待测试阀门（</w:t>
      </w:r>
      <w:r>
        <w:rPr>
          <w:rFonts w:hint="eastAsia"/>
          <w:sz w:val="24"/>
          <w:szCs w:val="24"/>
        </w:rPr>
        <w:t>10</w:t>
      </w:r>
      <w:r>
        <w:rPr>
          <w:rFonts w:hint="eastAsia"/>
          <w:sz w:val="24"/>
          <w:szCs w:val="24"/>
        </w:rPr>
        <w:t>）为三通阀门，则所述阀体上设置有与所述阀体的底面法兰（</w:t>
      </w:r>
      <w:r>
        <w:rPr>
          <w:rFonts w:hint="eastAsia"/>
          <w:sz w:val="24"/>
          <w:szCs w:val="24"/>
        </w:rPr>
        <w:t>123</w:t>
      </w:r>
      <w:r>
        <w:rPr>
          <w:rFonts w:hint="eastAsia"/>
          <w:sz w:val="24"/>
          <w:szCs w:val="24"/>
        </w:rPr>
        <w:t>）对应的第三阀口，所述测试装置还包括一第二端面密封结构（</w:t>
      </w:r>
      <w:r>
        <w:rPr>
          <w:rFonts w:hint="eastAsia"/>
          <w:sz w:val="24"/>
          <w:szCs w:val="24"/>
        </w:rPr>
        <w:t>45</w:t>
      </w:r>
      <w:r>
        <w:rPr>
          <w:rFonts w:hint="eastAsia"/>
          <w:sz w:val="24"/>
          <w:szCs w:val="24"/>
        </w:rPr>
        <w:t>），所述第二端面密封结构（</w:t>
      </w:r>
      <w:r>
        <w:rPr>
          <w:rFonts w:hint="eastAsia"/>
          <w:sz w:val="24"/>
          <w:szCs w:val="24"/>
        </w:rPr>
        <w:t>45</w:t>
      </w:r>
      <w:r>
        <w:rPr>
          <w:rFonts w:hint="eastAsia"/>
          <w:sz w:val="24"/>
          <w:szCs w:val="24"/>
        </w:rPr>
        <w:t>）沿第二方向可移动地设置于所述测试台（</w:t>
      </w:r>
      <w:r>
        <w:rPr>
          <w:rFonts w:hint="eastAsia"/>
          <w:sz w:val="24"/>
          <w:szCs w:val="24"/>
        </w:rPr>
        <w:t>20</w:t>
      </w:r>
      <w:r>
        <w:rPr>
          <w:rFonts w:hint="eastAsia"/>
          <w:sz w:val="24"/>
          <w:szCs w:val="24"/>
        </w:rPr>
        <w:t>），以打开或密封所述第三阀口，所述第二方向垂直于所述第一方向。</w:t>
      </w:r>
    </w:p>
    <w:p w14:paraId="4AEC7786" w14:textId="77777777" w:rsidR="00483343" w:rsidRDefault="00483343">
      <w:pPr>
        <w:spacing w:line="360" w:lineRule="auto"/>
        <w:ind w:firstLineChars="177" w:firstLine="425"/>
        <w:rPr>
          <w:sz w:val="24"/>
          <w:szCs w:val="24"/>
        </w:rPr>
      </w:pPr>
    </w:p>
    <w:p w14:paraId="01D1CD04" w14:textId="77777777" w:rsidR="00483343" w:rsidRDefault="00483343">
      <w:pPr>
        <w:spacing w:line="360" w:lineRule="auto"/>
        <w:ind w:firstLineChars="177" w:firstLine="425"/>
        <w:rPr>
          <w:sz w:val="24"/>
          <w:szCs w:val="24"/>
        </w:rPr>
        <w:sectPr w:rsidR="00483343">
          <w:footerReference w:type="default" r:id="rId11"/>
          <w:pgSz w:w="11906" w:h="16838"/>
          <w:pgMar w:top="1134" w:right="1134" w:bottom="1134" w:left="1418" w:header="567" w:footer="567" w:gutter="0"/>
          <w:pgNumType w:start="1"/>
          <w:cols w:space="720"/>
          <w:docGrid w:type="lines" w:linePitch="312"/>
        </w:sectPr>
      </w:pPr>
    </w:p>
    <w:p w14:paraId="68B2B691" w14:textId="77777777" w:rsidR="00483343" w:rsidRDefault="00E24656">
      <w:pPr>
        <w:pStyle w:val="aa"/>
        <w:pBdr>
          <w:bottom w:val="single" w:sz="4" w:space="1" w:color="auto"/>
        </w:pBdr>
        <w:spacing w:line="360" w:lineRule="auto"/>
      </w:pPr>
      <w:r>
        <w:rPr>
          <w:b/>
          <w:spacing w:val="90"/>
          <w:sz w:val="36"/>
        </w:rPr>
        <w:lastRenderedPageBreak/>
        <w:t>说明书</w:t>
      </w:r>
    </w:p>
    <w:p w14:paraId="2B12C7A6" w14:textId="77777777" w:rsidR="00483343" w:rsidRDefault="00E24656">
      <w:pPr>
        <w:spacing w:line="360" w:lineRule="auto"/>
        <w:jc w:val="center"/>
        <w:rPr>
          <w:b/>
          <w:sz w:val="28"/>
        </w:rPr>
      </w:pPr>
      <w:r>
        <w:rPr>
          <w:rFonts w:hint="eastAsia"/>
          <w:b/>
          <w:sz w:val="28"/>
        </w:rPr>
        <w:t>测试装置</w:t>
      </w:r>
    </w:p>
    <w:p w14:paraId="0A81F629" w14:textId="77777777" w:rsidR="00483343" w:rsidRDefault="00483343">
      <w:pPr>
        <w:spacing w:line="360" w:lineRule="auto"/>
        <w:jc w:val="center"/>
        <w:rPr>
          <w:b/>
          <w:sz w:val="28"/>
        </w:rPr>
      </w:pPr>
    </w:p>
    <w:p w14:paraId="36CD47FB" w14:textId="77777777" w:rsidR="00483343" w:rsidRDefault="00E24656">
      <w:pPr>
        <w:adjustRightInd w:val="0"/>
        <w:snapToGrid w:val="0"/>
        <w:spacing w:line="360" w:lineRule="auto"/>
        <w:rPr>
          <w:rFonts w:eastAsia="黑体"/>
          <w:sz w:val="24"/>
          <w:szCs w:val="24"/>
        </w:rPr>
      </w:pPr>
      <w:r>
        <w:rPr>
          <w:rFonts w:eastAsia="黑体"/>
          <w:sz w:val="24"/>
          <w:szCs w:val="24"/>
        </w:rPr>
        <w:t>技术领域</w:t>
      </w:r>
    </w:p>
    <w:p w14:paraId="7C4F2DCA" w14:textId="77777777" w:rsidR="00483343" w:rsidRDefault="00E24656">
      <w:pPr>
        <w:spacing w:line="360" w:lineRule="auto"/>
        <w:ind w:firstLineChars="177" w:firstLine="425"/>
        <w:textAlignment w:val="baseline"/>
        <w:rPr>
          <w:sz w:val="24"/>
          <w:szCs w:val="24"/>
        </w:rPr>
      </w:pPr>
      <w:r>
        <w:rPr>
          <w:sz w:val="24"/>
          <w:szCs w:val="24"/>
        </w:rPr>
        <w:t>本申请实施例涉及</w:t>
      </w:r>
      <w:r>
        <w:rPr>
          <w:rFonts w:hint="eastAsia"/>
          <w:sz w:val="24"/>
          <w:szCs w:val="24"/>
        </w:rPr>
        <w:t>机械</w:t>
      </w:r>
      <w:r>
        <w:rPr>
          <w:sz w:val="24"/>
          <w:szCs w:val="24"/>
        </w:rPr>
        <w:t>设备领域</w:t>
      </w:r>
      <w:r>
        <w:rPr>
          <w:rFonts w:hint="eastAsia"/>
          <w:sz w:val="24"/>
          <w:szCs w:val="24"/>
        </w:rPr>
        <w:t>，尤其涉及一种测试装置。</w:t>
      </w:r>
    </w:p>
    <w:p w14:paraId="049C94C6" w14:textId="77777777" w:rsidR="00483343" w:rsidRDefault="00483343">
      <w:pPr>
        <w:spacing w:line="360" w:lineRule="auto"/>
        <w:ind w:firstLineChars="200" w:firstLine="480"/>
        <w:rPr>
          <w:sz w:val="24"/>
          <w:szCs w:val="24"/>
        </w:rPr>
      </w:pPr>
    </w:p>
    <w:p w14:paraId="0604231C" w14:textId="77777777" w:rsidR="00483343" w:rsidRDefault="00E24656">
      <w:pPr>
        <w:adjustRightInd w:val="0"/>
        <w:snapToGrid w:val="0"/>
        <w:spacing w:line="360" w:lineRule="auto"/>
        <w:rPr>
          <w:rFonts w:eastAsia="黑体"/>
          <w:sz w:val="24"/>
          <w:szCs w:val="24"/>
        </w:rPr>
      </w:pPr>
      <w:r>
        <w:rPr>
          <w:rFonts w:eastAsia="黑体"/>
          <w:sz w:val="24"/>
          <w:szCs w:val="24"/>
        </w:rPr>
        <w:t>背景技术</w:t>
      </w:r>
    </w:p>
    <w:p w14:paraId="67C39EF8" w14:textId="0FF276A4" w:rsidR="00483343" w:rsidRDefault="00E24656" w:rsidP="00F57644">
      <w:pPr>
        <w:spacing w:line="360" w:lineRule="auto"/>
        <w:ind w:firstLineChars="177" w:firstLine="425"/>
        <w:textAlignment w:val="baseline"/>
        <w:rPr>
          <w:sz w:val="24"/>
          <w:szCs w:val="24"/>
        </w:rPr>
      </w:pPr>
      <w:r>
        <w:rPr>
          <w:rFonts w:hint="eastAsia"/>
          <w:sz w:val="24"/>
          <w:szCs w:val="24"/>
        </w:rPr>
        <w:t>阀门作为管路通断的重要部件，其可靠性直接影响着管路系统的可靠性和安全性。为此，在阀门使用前需要对阀门进行测试。以法兰座阀为例，在测试时可以对其阀杆的行程和密封性进行测试。其中，密封性检测又分为内漏检测和外漏检测。现有技术中对阀门的内漏检测和外漏检测通常是通过向阀门中注入液体，通过观察或者检测液体的泄漏确定阀门是否存在内漏或者外漏。这种方式存在的弊端在于</w:t>
      </w:r>
      <w:r w:rsidR="001C6421">
        <w:rPr>
          <w:rFonts w:hint="eastAsia"/>
          <w:sz w:val="24"/>
          <w:szCs w:val="24"/>
        </w:rPr>
        <w:t>：例如，</w:t>
      </w:r>
      <w:r>
        <w:rPr>
          <w:rFonts w:hint="eastAsia"/>
          <w:sz w:val="24"/>
          <w:szCs w:val="24"/>
        </w:rPr>
        <w:t>随着阀门种类和规格的增加，不同类型（如三通阀门和两通阀门）的中心轴高度不同</w:t>
      </w:r>
      <w:r w:rsidR="001C6421">
        <w:rPr>
          <w:rFonts w:hint="eastAsia"/>
          <w:sz w:val="24"/>
          <w:szCs w:val="24"/>
        </w:rPr>
        <w:t>。</w:t>
      </w:r>
      <w:r w:rsidR="008F2AAF">
        <w:rPr>
          <w:rFonts w:hint="eastAsia"/>
          <w:sz w:val="24"/>
          <w:szCs w:val="24"/>
        </w:rPr>
        <w:t>又</w:t>
      </w:r>
      <w:r w:rsidR="00641BD7">
        <w:rPr>
          <w:rFonts w:hint="eastAsia"/>
          <w:sz w:val="24"/>
          <w:szCs w:val="24"/>
        </w:rPr>
        <w:t>例如，同一规格的阀门（如规格为</w:t>
      </w:r>
      <w:r w:rsidR="00641BD7">
        <w:rPr>
          <w:rFonts w:hint="eastAsia"/>
          <w:sz w:val="24"/>
          <w:szCs w:val="24"/>
        </w:rPr>
        <w:t>DN</w:t>
      </w:r>
      <w:r w:rsidR="00641BD7">
        <w:rPr>
          <w:sz w:val="24"/>
          <w:szCs w:val="24"/>
        </w:rPr>
        <w:t>150</w:t>
      </w:r>
      <w:r w:rsidR="00641BD7">
        <w:rPr>
          <w:rFonts w:hint="eastAsia"/>
          <w:sz w:val="24"/>
          <w:szCs w:val="24"/>
        </w:rPr>
        <w:t>的阀门），其</w:t>
      </w:r>
      <w:r w:rsidR="006B6631" w:rsidRPr="006B6631">
        <w:rPr>
          <w:rFonts w:hint="eastAsia"/>
          <w:sz w:val="24"/>
          <w:szCs w:val="24"/>
        </w:rPr>
        <w:t>跨度相同（</w:t>
      </w:r>
      <w:r w:rsidR="00641BD7">
        <w:rPr>
          <w:rFonts w:hint="eastAsia"/>
          <w:sz w:val="24"/>
          <w:szCs w:val="24"/>
        </w:rPr>
        <w:t>即</w:t>
      </w:r>
      <w:r w:rsidR="006B6631" w:rsidRPr="006B6631">
        <w:rPr>
          <w:rFonts w:hint="eastAsia"/>
          <w:sz w:val="24"/>
          <w:szCs w:val="24"/>
        </w:rPr>
        <w:t>端口</w:t>
      </w:r>
      <w:r w:rsidR="006B6631" w:rsidRPr="006B6631">
        <w:rPr>
          <w:rFonts w:hint="eastAsia"/>
          <w:sz w:val="24"/>
          <w:szCs w:val="24"/>
        </w:rPr>
        <w:t>A</w:t>
      </w:r>
      <w:r w:rsidR="00641BD7">
        <w:rPr>
          <w:rFonts w:hint="eastAsia"/>
          <w:sz w:val="24"/>
          <w:szCs w:val="24"/>
        </w:rPr>
        <w:t>到端口</w:t>
      </w:r>
      <w:r w:rsidR="006B6631" w:rsidRPr="006B6631">
        <w:rPr>
          <w:rFonts w:hint="eastAsia"/>
          <w:sz w:val="24"/>
          <w:szCs w:val="24"/>
        </w:rPr>
        <w:t>AB</w:t>
      </w:r>
      <w:r w:rsidR="00641BD7">
        <w:rPr>
          <w:rFonts w:hint="eastAsia"/>
          <w:sz w:val="24"/>
          <w:szCs w:val="24"/>
        </w:rPr>
        <w:t>的</w:t>
      </w:r>
      <w:r w:rsidR="006B6631" w:rsidRPr="006B6631">
        <w:rPr>
          <w:rFonts w:hint="eastAsia"/>
          <w:sz w:val="24"/>
          <w:szCs w:val="24"/>
        </w:rPr>
        <w:t>间距）情况下，不同功能型号</w:t>
      </w:r>
      <w:r w:rsidR="00641BD7">
        <w:rPr>
          <w:rFonts w:hint="eastAsia"/>
          <w:sz w:val="24"/>
          <w:szCs w:val="24"/>
        </w:rPr>
        <w:t>的</w:t>
      </w:r>
      <w:r w:rsidR="006B6631" w:rsidRPr="006B6631">
        <w:rPr>
          <w:rFonts w:hint="eastAsia"/>
          <w:sz w:val="24"/>
          <w:szCs w:val="24"/>
        </w:rPr>
        <w:t>阀门</w:t>
      </w:r>
      <w:r w:rsidR="00641BD7">
        <w:rPr>
          <w:rFonts w:hint="eastAsia"/>
          <w:sz w:val="24"/>
          <w:szCs w:val="24"/>
        </w:rPr>
        <w:t>的同一端口</w:t>
      </w:r>
      <w:r w:rsidR="00367718">
        <w:rPr>
          <w:rFonts w:hint="eastAsia"/>
          <w:sz w:val="24"/>
          <w:szCs w:val="24"/>
        </w:rPr>
        <w:t>的高度（图</w:t>
      </w:r>
      <w:r w:rsidR="00367718">
        <w:rPr>
          <w:rFonts w:hint="eastAsia"/>
          <w:sz w:val="24"/>
          <w:szCs w:val="24"/>
        </w:rPr>
        <w:t>1</w:t>
      </w:r>
      <w:r w:rsidR="00367718">
        <w:rPr>
          <w:rFonts w:hint="eastAsia"/>
          <w:sz w:val="24"/>
          <w:szCs w:val="24"/>
        </w:rPr>
        <w:t>中</w:t>
      </w:r>
      <w:r w:rsidR="006B6631" w:rsidRPr="006B6631">
        <w:rPr>
          <w:rFonts w:hint="eastAsia"/>
          <w:sz w:val="24"/>
          <w:szCs w:val="24"/>
        </w:rPr>
        <w:t>H1</w:t>
      </w:r>
      <w:r w:rsidR="00367718">
        <w:rPr>
          <w:rFonts w:hint="eastAsia"/>
          <w:sz w:val="24"/>
          <w:szCs w:val="24"/>
        </w:rPr>
        <w:t>）</w:t>
      </w:r>
      <w:r w:rsidR="006B6631" w:rsidRPr="006B6631">
        <w:rPr>
          <w:rFonts w:hint="eastAsia"/>
          <w:sz w:val="24"/>
          <w:szCs w:val="24"/>
        </w:rPr>
        <w:t>是不同的。</w:t>
      </w:r>
      <w:r w:rsidR="00F57644">
        <w:rPr>
          <w:rFonts w:hint="eastAsia"/>
          <w:sz w:val="24"/>
          <w:szCs w:val="24"/>
        </w:rPr>
        <w:t>这使得测试不同的阀门时密封结构的位置变化大，现有测试装置不能同时适应不同的阀门的测试需求</w:t>
      </w:r>
      <w:r>
        <w:rPr>
          <w:rFonts w:hint="eastAsia"/>
          <w:sz w:val="24"/>
          <w:szCs w:val="24"/>
        </w:rPr>
        <w:t>增加了测试成本和测试难度。</w:t>
      </w:r>
    </w:p>
    <w:p w14:paraId="56B679F7" w14:textId="77777777" w:rsidR="00483343" w:rsidRDefault="00483343">
      <w:pPr>
        <w:spacing w:line="360" w:lineRule="auto"/>
        <w:ind w:firstLineChars="177" w:firstLine="425"/>
        <w:textAlignment w:val="baseline"/>
        <w:rPr>
          <w:sz w:val="24"/>
          <w:szCs w:val="24"/>
        </w:rPr>
      </w:pPr>
    </w:p>
    <w:p w14:paraId="3171EBD2" w14:textId="77777777" w:rsidR="00483343" w:rsidRDefault="00E24656">
      <w:pPr>
        <w:adjustRightInd w:val="0"/>
        <w:snapToGrid w:val="0"/>
        <w:spacing w:line="360" w:lineRule="auto"/>
        <w:rPr>
          <w:sz w:val="24"/>
          <w:szCs w:val="24"/>
          <w:u w:val="single"/>
        </w:rPr>
      </w:pPr>
      <w:r>
        <w:rPr>
          <w:rFonts w:eastAsia="黑体" w:hint="eastAsia"/>
          <w:sz w:val="24"/>
          <w:szCs w:val="24"/>
        </w:rPr>
        <w:t>发明</w:t>
      </w:r>
      <w:r>
        <w:rPr>
          <w:rFonts w:eastAsia="黑体"/>
          <w:sz w:val="24"/>
          <w:szCs w:val="24"/>
        </w:rPr>
        <w:t>内容</w:t>
      </w:r>
    </w:p>
    <w:p w14:paraId="7A70B120" w14:textId="77777777" w:rsidR="00483343" w:rsidRDefault="00E24656">
      <w:pPr>
        <w:spacing w:line="360" w:lineRule="auto"/>
        <w:ind w:firstLineChars="177" w:firstLine="425"/>
        <w:textAlignment w:val="baseline"/>
        <w:rPr>
          <w:sz w:val="24"/>
          <w:szCs w:val="24"/>
        </w:rPr>
      </w:pPr>
      <w:r>
        <w:rPr>
          <w:rFonts w:hint="eastAsia"/>
          <w:sz w:val="24"/>
          <w:szCs w:val="24"/>
        </w:rPr>
        <w:t>为了解决上述问题，本申请实施例提供了一种测试装置，以至少部分地解决上述问题。</w:t>
      </w:r>
    </w:p>
    <w:p w14:paraId="504810A9" w14:textId="7B47B2D8" w:rsidR="00483343" w:rsidRDefault="00E24656">
      <w:pPr>
        <w:spacing w:line="360" w:lineRule="auto"/>
        <w:ind w:firstLineChars="177" w:firstLine="425"/>
        <w:textAlignment w:val="baseline"/>
        <w:rPr>
          <w:sz w:val="24"/>
          <w:szCs w:val="24"/>
        </w:rPr>
      </w:pPr>
      <w:r>
        <w:rPr>
          <w:rFonts w:hint="eastAsia"/>
          <w:sz w:val="24"/>
          <w:szCs w:val="24"/>
        </w:rPr>
        <w:t>根据本申请实施例的第一方面，提供了一种测试装置，测试装置用于对待测试阀门进行测试，待测试阀门包括一阀体和一阀杆，阀杆设置于阀体，阀体具有第一阀口和第二阀口，阀杆位于第一阀口和第二阀口之间，测试装置包括：一测试台，测试台上设置有一阀门托盘，阀门托盘具有用于放置待测试阀门的承载面，待测试阀门放置在阀门托盘上时，第一阀口的法兰与承载面贴合，且第一阀口的法兰的中心轴线垂直于承载面；一第一端面密封结构，第一端面密封结构沿第一方向可移动地设置于测试台，以封闭或打开第二阀口，第一方向平行于第一阀口的法兰的中心轴线方向；一测试机构，测试机构设置于测试台，并与待测试阀门连接，以对待测试阀门进行</w:t>
      </w:r>
      <w:r w:rsidR="00FF3F45">
        <w:rPr>
          <w:rFonts w:hint="eastAsia"/>
          <w:sz w:val="24"/>
          <w:szCs w:val="24"/>
        </w:rPr>
        <w:t>气测</w:t>
      </w:r>
      <w:r>
        <w:rPr>
          <w:rFonts w:hint="eastAsia"/>
          <w:sz w:val="24"/>
          <w:szCs w:val="24"/>
        </w:rPr>
        <w:t>测试。</w:t>
      </w:r>
    </w:p>
    <w:p w14:paraId="77B3FCEE" w14:textId="77777777" w:rsidR="00483343" w:rsidRDefault="00E24656">
      <w:pPr>
        <w:spacing w:line="360" w:lineRule="auto"/>
        <w:ind w:firstLineChars="177" w:firstLine="425"/>
        <w:textAlignment w:val="baseline"/>
        <w:rPr>
          <w:sz w:val="24"/>
          <w:szCs w:val="24"/>
        </w:rPr>
      </w:pPr>
      <w:r>
        <w:rPr>
          <w:rFonts w:hint="eastAsia"/>
          <w:sz w:val="24"/>
          <w:szCs w:val="24"/>
        </w:rPr>
        <w:t>可选地，测试机构包括阀杆推拉组件，阀杆推拉组件设置于测试台，并与阀杆连接，以在测试时调整阀杆在阀体内的位置。</w:t>
      </w:r>
    </w:p>
    <w:p w14:paraId="4EFB38FC" w14:textId="24AF742E" w:rsidR="00483343" w:rsidRDefault="00E24656">
      <w:pPr>
        <w:spacing w:line="360" w:lineRule="auto"/>
        <w:ind w:firstLineChars="177" w:firstLine="425"/>
        <w:textAlignment w:val="baseline"/>
        <w:rPr>
          <w:sz w:val="24"/>
          <w:szCs w:val="24"/>
        </w:rPr>
      </w:pPr>
      <w:r>
        <w:rPr>
          <w:rFonts w:hint="eastAsia"/>
          <w:sz w:val="24"/>
          <w:szCs w:val="24"/>
        </w:rPr>
        <w:t>可选地，阀杆推拉组件包括：一阀杆驱动件，阀杆驱动件设置于测试台；一</w:t>
      </w:r>
      <w:r w:rsidR="004E76FE">
        <w:rPr>
          <w:rFonts w:hint="eastAsia"/>
          <w:sz w:val="24"/>
          <w:szCs w:val="24"/>
        </w:rPr>
        <w:t>卡爪</w:t>
      </w:r>
      <w:r>
        <w:rPr>
          <w:rFonts w:hint="eastAsia"/>
          <w:sz w:val="24"/>
          <w:szCs w:val="24"/>
        </w:rPr>
        <w:t>结构，</w:t>
      </w:r>
      <w:r w:rsidR="004E76FE">
        <w:rPr>
          <w:rFonts w:hint="eastAsia"/>
          <w:sz w:val="24"/>
          <w:szCs w:val="24"/>
        </w:rPr>
        <w:lastRenderedPageBreak/>
        <w:t>卡爪</w:t>
      </w:r>
      <w:r>
        <w:rPr>
          <w:rFonts w:hint="eastAsia"/>
          <w:sz w:val="24"/>
          <w:szCs w:val="24"/>
        </w:rPr>
        <w:t>结构连接在阀杆驱动件上，阀杆驱动件通过</w:t>
      </w:r>
      <w:r w:rsidR="004E76FE">
        <w:rPr>
          <w:rFonts w:hint="eastAsia"/>
          <w:sz w:val="24"/>
          <w:szCs w:val="24"/>
        </w:rPr>
        <w:t>卡爪</w:t>
      </w:r>
      <w:r>
        <w:rPr>
          <w:rFonts w:hint="eastAsia"/>
          <w:sz w:val="24"/>
          <w:szCs w:val="24"/>
        </w:rPr>
        <w:t>结构与阀杆连接，并驱动阀杆移动，</w:t>
      </w:r>
      <w:r w:rsidR="004E76FE">
        <w:rPr>
          <w:rFonts w:hint="eastAsia"/>
          <w:sz w:val="24"/>
          <w:szCs w:val="24"/>
        </w:rPr>
        <w:t>卡爪</w:t>
      </w:r>
      <w:r>
        <w:rPr>
          <w:rFonts w:hint="eastAsia"/>
          <w:sz w:val="24"/>
          <w:szCs w:val="24"/>
        </w:rPr>
        <w:t>结构具有夹紧状态和松开状态，处于夹紧状态时，</w:t>
      </w:r>
      <w:r w:rsidR="004E76FE">
        <w:rPr>
          <w:rFonts w:hint="eastAsia"/>
          <w:sz w:val="24"/>
          <w:szCs w:val="24"/>
        </w:rPr>
        <w:t>卡爪</w:t>
      </w:r>
      <w:r>
        <w:rPr>
          <w:rFonts w:hint="eastAsia"/>
          <w:sz w:val="24"/>
          <w:szCs w:val="24"/>
        </w:rPr>
        <w:t>结构箍设在阀杆外，并阻止阀杆相对阀杆驱动件移动，或者，</w:t>
      </w:r>
      <w:r w:rsidR="004E76FE">
        <w:rPr>
          <w:rFonts w:hint="eastAsia"/>
          <w:sz w:val="24"/>
          <w:szCs w:val="24"/>
        </w:rPr>
        <w:t>卡爪</w:t>
      </w:r>
      <w:r>
        <w:rPr>
          <w:rFonts w:hint="eastAsia"/>
          <w:sz w:val="24"/>
          <w:szCs w:val="24"/>
        </w:rPr>
        <w:t>结构处于松开状态时，</w:t>
      </w:r>
      <w:r w:rsidR="004E76FE">
        <w:rPr>
          <w:rFonts w:hint="eastAsia"/>
          <w:sz w:val="24"/>
          <w:szCs w:val="24"/>
        </w:rPr>
        <w:t>卡爪</w:t>
      </w:r>
      <w:r>
        <w:rPr>
          <w:rFonts w:hint="eastAsia"/>
          <w:sz w:val="24"/>
          <w:szCs w:val="24"/>
        </w:rPr>
        <w:t>结构与阀杆分离。</w:t>
      </w:r>
    </w:p>
    <w:p w14:paraId="16C60593" w14:textId="7A08CDDE" w:rsidR="00483343" w:rsidRDefault="00E24656">
      <w:pPr>
        <w:spacing w:line="360" w:lineRule="auto"/>
        <w:ind w:firstLineChars="177" w:firstLine="425"/>
        <w:textAlignment w:val="baseline"/>
        <w:rPr>
          <w:sz w:val="24"/>
          <w:szCs w:val="24"/>
        </w:rPr>
      </w:pPr>
      <w:r>
        <w:rPr>
          <w:rFonts w:hint="eastAsia"/>
          <w:sz w:val="24"/>
          <w:szCs w:val="24"/>
        </w:rPr>
        <w:t>可选地，测试装置还包括一第一位置调节机构，第一位置调节机构包括：一第一驱动组件，第一驱动组件设置于测试台，且与阀门托盘连接，第一驱动组件可驱动阀门托盘在第一方向上移动；一限位密封结构，限位密封结构固定设置于测试台，阀门托盘位于第一驱动组件和限位密封结构之间，限位密封结构用于将阀门托盘限制在阀杆与</w:t>
      </w:r>
      <w:r w:rsidR="004E76FE">
        <w:rPr>
          <w:rFonts w:hint="eastAsia"/>
          <w:sz w:val="24"/>
          <w:szCs w:val="24"/>
        </w:rPr>
        <w:t>卡爪</w:t>
      </w:r>
      <w:r>
        <w:rPr>
          <w:rFonts w:hint="eastAsia"/>
          <w:sz w:val="24"/>
          <w:szCs w:val="24"/>
        </w:rPr>
        <w:t>结构适配的位置上。</w:t>
      </w:r>
    </w:p>
    <w:p w14:paraId="45D08CB4" w14:textId="77777777" w:rsidR="00483343" w:rsidRDefault="00E24656">
      <w:pPr>
        <w:spacing w:line="360" w:lineRule="auto"/>
        <w:ind w:firstLineChars="177" w:firstLine="425"/>
        <w:textAlignment w:val="baseline"/>
        <w:rPr>
          <w:sz w:val="24"/>
          <w:szCs w:val="24"/>
        </w:rPr>
      </w:pPr>
      <w:r>
        <w:rPr>
          <w:rFonts w:hint="eastAsia"/>
          <w:sz w:val="24"/>
          <w:szCs w:val="24"/>
        </w:rPr>
        <w:t>可选地，测试装置还包括一第二位置调节机构，阀门托盘与第二位置调节机构接触时，可相对测试台在平行于承载面的第一平面内移动。</w:t>
      </w:r>
    </w:p>
    <w:p w14:paraId="6CB2A6FC" w14:textId="77777777" w:rsidR="00483343" w:rsidRDefault="00E24656">
      <w:pPr>
        <w:spacing w:line="360" w:lineRule="auto"/>
        <w:ind w:firstLineChars="177" w:firstLine="425"/>
        <w:textAlignment w:val="baseline"/>
        <w:rPr>
          <w:sz w:val="24"/>
          <w:szCs w:val="24"/>
        </w:rPr>
      </w:pPr>
      <w:r>
        <w:rPr>
          <w:rFonts w:hint="eastAsia"/>
          <w:sz w:val="24"/>
          <w:szCs w:val="24"/>
        </w:rPr>
        <w:t>可选地，第二位置调节机构包括一调整轨道，调整轨道上设置有多个支撑滚珠，阀门托盘与支撑滚珠接触时，可相对测试台在第一平面内移动。</w:t>
      </w:r>
    </w:p>
    <w:p w14:paraId="1CBD0A55" w14:textId="77777777" w:rsidR="00483343" w:rsidRDefault="00E24656">
      <w:pPr>
        <w:spacing w:line="360" w:lineRule="auto"/>
        <w:ind w:firstLineChars="177" w:firstLine="425"/>
        <w:textAlignment w:val="baseline"/>
        <w:rPr>
          <w:sz w:val="24"/>
          <w:szCs w:val="24"/>
        </w:rPr>
      </w:pPr>
      <w:r>
        <w:rPr>
          <w:rFonts w:hint="eastAsia"/>
          <w:sz w:val="24"/>
          <w:szCs w:val="24"/>
        </w:rPr>
        <w:t>可选地，调整轨道包括多个牛眼座，牛眼座包括座体和支撑滚珠，座体固定设置于测试台，支撑滚珠设置于座体内且与座体球面配合。</w:t>
      </w:r>
    </w:p>
    <w:p w14:paraId="1B42313A" w14:textId="77777777" w:rsidR="00483343" w:rsidRDefault="00E24656">
      <w:pPr>
        <w:spacing w:line="360" w:lineRule="auto"/>
        <w:ind w:firstLineChars="177" w:firstLine="425"/>
        <w:textAlignment w:val="baseline"/>
        <w:rPr>
          <w:sz w:val="24"/>
          <w:szCs w:val="24"/>
        </w:rPr>
      </w:pPr>
      <w:r>
        <w:rPr>
          <w:rFonts w:hint="eastAsia"/>
          <w:sz w:val="24"/>
          <w:szCs w:val="24"/>
        </w:rPr>
        <w:t>可选地，测试装置还包括一翻转机构，翻转机构包括：一翻转驱动组件，翻转驱动组件与测试台连接；一翻转架，阀门托盘可拆卸地设置于翻转架，翻转架与翻转驱动组件连接，并在翻转驱动组件的驱动下转动到装阀位置或卸载位置。</w:t>
      </w:r>
    </w:p>
    <w:p w14:paraId="55674972" w14:textId="77777777" w:rsidR="00483343" w:rsidRDefault="00E24656">
      <w:pPr>
        <w:spacing w:line="360" w:lineRule="auto"/>
        <w:ind w:firstLineChars="177" w:firstLine="425"/>
        <w:textAlignment w:val="baseline"/>
        <w:rPr>
          <w:sz w:val="24"/>
          <w:szCs w:val="24"/>
        </w:rPr>
      </w:pPr>
      <w:r>
        <w:rPr>
          <w:rFonts w:hint="eastAsia"/>
          <w:sz w:val="24"/>
          <w:szCs w:val="24"/>
        </w:rPr>
        <w:t>可选地，待测试阀门的阀体还包括一底面法兰，底面法兰与阀杆对应，阀门托盘包括：一托盘主体，托盘主体包括承载面；一阀杆支撑件，阀杆支撑件固定连接于托盘主体，且阀杆支撑件上设置有容纳并限位阀杆的阀杆槽；一阀体支撑件，阀体支撑件固定连接于托盘主体，且间隔于阀杆支撑件，阀体支撑件上设置有容纳并限位阀体的阀体槽，待测试阀门放置于阀门托盘上时，阀体支撑件止挡在阀体的底面法兰上。</w:t>
      </w:r>
    </w:p>
    <w:p w14:paraId="76799046" w14:textId="77777777" w:rsidR="00483343" w:rsidRDefault="00E24656">
      <w:pPr>
        <w:spacing w:line="360" w:lineRule="auto"/>
        <w:ind w:firstLineChars="177" w:firstLine="425"/>
        <w:textAlignment w:val="baseline"/>
        <w:rPr>
          <w:sz w:val="24"/>
          <w:szCs w:val="24"/>
        </w:rPr>
      </w:pPr>
      <w:r>
        <w:rPr>
          <w:rFonts w:hint="eastAsia"/>
          <w:sz w:val="24"/>
          <w:szCs w:val="24"/>
        </w:rPr>
        <w:t>可选地，测试机构还包括一气体测试组件和一控制器，气体测试组件与待测试阀门连接，控制器分别与气体测试组件和阀杆推拉组件电信号连接，以在测试时控制气体测试组件和阀杆推拉组件。</w:t>
      </w:r>
    </w:p>
    <w:p w14:paraId="30A0C2EB" w14:textId="77777777" w:rsidR="00483343" w:rsidRDefault="00E24656">
      <w:pPr>
        <w:spacing w:line="360" w:lineRule="auto"/>
        <w:ind w:firstLineChars="177" w:firstLine="425"/>
        <w:textAlignment w:val="baseline"/>
        <w:rPr>
          <w:sz w:val="24"/>
          <w:szCs w:val="24"/>
        </w:rPr>
      </w:pPr>
      <w:r>
        <w:rPr>
          <w:rFonts w:hint="eastAsia"/>
          <w:sz w:val="24"/>
          <w:szCs w:val="24"/>
        </w:rPr>
        <w:t>可选地，气体测试组件包括：一气源，气源设置于测试台；一输气管组，输气管组连接气源、阀门托盘上的第一通气口和第一端面密封结构上的第二通气口；一控制阀组，控制阀组包括第一控制阀和第二控制阀，第一控制阀用于控制第一通气口是否通气，第二控制阀用于控制第二通气口是否通气；一检漏组件，检漏组件连接于输气管组，并检测待测试阀门的气体泄漏量。</w:t>
      </w:r>
    </w:p>
    <w:p w14:paraId="22628405" w14:textId="77777777" w:rsidR="00483343" w:rsidRDefault="00E24656">
      <w:pPr>
        <w:spacing w:line="360" w:lineRule="auto"/>
        <w:ind w:firstLineChars="177" w:firstLine="425"/>
        <w:textAlignment w:val="baseline"/>
        <w:rPr>
          <w:sz w:val="24"/>
          <w:szCs w:val="24"/>
        </w:rPr>
      </w:pPr>
      <w:r>
        <w:rPr>
          <w:rFonts w:hint="eastAsia"/>
          <w:sz w:val="24"/>
          <w:szCs w:val="24"/>
        </w:rPr>
        <w:t>可选地，检漏组件包括一内漏检测器，在内漏测试时，控制器控制阀杆推拉组件驱动</w:t>
      </w:r>
      <w:r>
        <w:rPr>
          <w:rFonts w:hint="eastAsia"/>
          <w:sz w:val="24"/>
          <w:szCs w:val="24"/>
        </w:rPr>
        <w:lastRenderedPageBreak/>
        <w:t>阀杆到关阀位置，并控制第一控制阀和第二控制阀打开，启动气源，向阀体内通入检测气体，内漏检测器检测待测试阀门中进入气体的阀口的第一压力值并根据第一压力值确定第一补气量，将第一补气量传输给控制器，控制器根据补气量确定待测试阀门是否存在内漏。</w:t>
      </w:r>
    </w:p>
    <w:p w14:paraId="386F74B5" w14:textId="77777777" w:rsidR="00483343" w:rsidRDefault="00E24656">
      <w:pPr>
        <w:spacing w:line="360" w:lineRule="auto"/>
        <w:ind w:firstLineChars="177" w:firstLine="425"/>
        <w:textAlignment w:val="baseline"/>
        <w:rPr>
          <w:sz w:val="24"/>
          <w:szCs w:val="24"/>
        </w:rPr>
      </w:pPr>
      <w:r>
        <w:rPr>
          <w:rFonts w:hint="eastAsia"/>
          <w:sz w:val="24"/>
          <w:szCs w:val="24"/>
        </w:rPr>
        <w:t>可选地，检漏组件包括一外漏检测器，在外漏测试时，控制器控制阀杆推拉组件驱动阀杆到开阀位置，并控制第一控制阀和第二控制阀中的一个打开，第一控制阀和第二控制阀中的另一个关闭，启动气源，向阀体内通入检测气体，外漏检测器检测待测试阀门中进入气体的阀口的第二压力值并根据第二压力值确定第二补气量，将第二补气量传输给控制器，控制器根据第二补气量确定待测试阀门是否存在外漏。</w:t>
      </w:r>
    </w:p>
    <w:p w14:paraId="26DD02C5" w14:textId="77777777" w:rsidR="00483343" w:rsidRDefault="00E24656">
      <w:pPr>
        <w:spacing w:line="360" w:lineRule="auto"/>
        <w:ind w:firstLineChars="177" w:firstLine="425"/>
        <w:textAlignment w:val="baseline"/>
        <w:rPr>
          <w:sz w:val="24"/>
          <w:szCs w:val="24"/>
        </w:rPr>
      </w:pPr>
      <w:r>
        <w:rPr>
          <w:rFonts w:hint="eastAsia"/>
          <w:sz w:val="24"/>
          <w:szCs w:val="24"/>
        </w:rPr>
        <w:t>可选地，若待测试阀门为三通阀门，则阀体上设置有与阀体的底面法兰对应的第三阀口，测试装置还包括一第二端面密封结构，第二端面密封结构沿第二方向可移动地设置于测试台，以打开或密封第三阀口，第二方向垂直于第一方向。</w:t>
      </w:r>
    </w:p>
    <w:p w14:paraId="07C01031" w14:textId="77777777" w:rsidR="00483343" w:rsidRDefault="00E24656">
      <w:pPr>
        <w:spacing w:line="360" w:lineRule="auto"/>
        <w:ind w:firstLineChars="177" w:firstLine="425"/>
        <w:textAlignment w:val="baseline"/>
        <w:rPr>
          <w:sz w:val="24"/>
          <w:szCs w:val="24"/>
        </w:rPr>
      </w:pPr>
      <w:r>
        <w:rPr>
          <w:sz w:val="24"/>
          <w:szCs w:val="24"/>
        </w:rPr>
        <w:t>根据本申请实施例提供的</w:t>
      </w:r>
      <w:r>
        <w:rPr>
          <w:rFonts w:hint="eastAsia"/>
          <w:sz w:val="24"/>
          <w:szCs w:val="24"/>
        </w:rPr>
        <w:t>测试装置的测试台上的阀门托盘在承载待测试阀门时，使得待测试阀门的第一阀口与阀门托盘接触，从而使得第一阀口的法兰的中心轴线垂直于阀门托盘的承载面，这种状态下，若测试设备水平放置，则阀杆是处于水平状态，这不同于现有技术中待测试阀门在测试装置上时阀杆处于竖直状态，这种待测试阀门的承载方式只需要简单地调整阀门托盘的位置或者简单地替换阀门托盘就可以使测试装置方便地适应不同待测试阀门的不同阀口的中心轴高度，从而提升测试装置的适应性。第一端面密封结构用于对第二阀口进行封闭或打开，以配合测试机构和阀门托盘，对待测试阀门进行需要的测试。</w:t>
      </w:r>
    </w:p>
    <w:p w14:paraId="6E39EC5C" w14:textId="77777777" w:rsidR="00483343" w:rsidRDefault="00483343">
      <w:pPr>
        <w:spacing w:line="360" w:lineRule="auto"/>
        <w:ind w:firstLineChars="177" w:firstLine="425"/>
        <w:textAlignment w:val="baseline"/>
        <w:rPr>
          <w:sz w:val="24"/>
          <w:szCs w:val="24"/>
        </w:rPr>
      </w:pPr>
    </w:p>
    <w:p w14:paraId="3F2D66FB" w14:textId="77777777" w:rsidR="00483343" w:rsidRDefault="00483343">
      <w:pPr>
        <w:spacing w:line="360" w:lineRule="auto"/>
        <w:ind w:firstLineChars="177" w:firstLine="425"/>
        <w:textAlignment w:val="baseline"/>
        <w:rPr>
          <w:sz w:val="24"/>
          <w:szCs w:val="24"/>
        </w:rPr>
      </w:pPr>
    </w:p>
    <w:p w14:paraId="4BD471D7" w14:textId="77777777" w:rsidR="00483343" w:rsidRDefault="00E24656">
      <w:pPr>
        <w:adjustRightInd w:val="0"/>
        <w:snapToGrid w:val="0"/>
        <w:spacing w:line="360" w:lineRule="auto"/>
        <w:rPr>
          <w:sz w:val="24"/>
          <w:szCs w:val="24"/>
          <w:u w:val="single"/>
        </w:rPr>
      </w:pPr>
      <w:r>
        <w:rPr>
          <w:rFonts w:eastAsia="黑体"/>
          <w:sz w:val="24"/>
          <w:szCs w:val="24"/>
        </w:rPr>
        <w:t>附图说明</w:t>
      </w:r>
    </w:p>
    <w:p w14:paraId="302029F6" w14:textId="77777777" w:rsidR="00483343" w:rsidRDefault="00E24656">
      <w:pPr>
        <w:spacing w:line="360" w:lineRule="auto"/>
        <w:ind w:firstLineChars="177" w:firstLine="425"/>
        <w:textAlignment w:val="baseline"/>
        <w:rPr>
          <w:sz w:val="24"/>
          <w:szCs w:val="24"/>
        </w:rPr>
      </w:pPr>
      <w:r>
        <w:rPr>
          <w:sz w:val="24"/>
          <w:szCs w:val="24"/>
        </w:rPr>
        <w:t>以下附图仅旨在于对本申请做示意性说明和解释，并不限定本申请的范围。其中，</w:t>
      </w:r>
    </w:p>
    <w:p w14:paraId="5CF68893" w14:textId="77777777" w:rsidR="00483343" w:rsidRDefault="00E24656">
      <w:pPr>
        <w:spacing w:line="360" w:lineRule="auto"/>
        <w:ind w:firstLineChars="177" w:firstLine="425"/>
        <w:textAlignment w:val="baseline"/>
        <w:rPr>
          <w:sz w:val="24"/>
          <w:szCs w:val="24"/>
        </w:rPr>
      </w:pPr>
      <w:r>
        <w:rPr>
          <w:rFonts w:hint="eastAsia"/>
          <w:sz w:val="24"/>
          <w:szCs w:val="24"/>
        </w:rPr>
        <w:t>图</w:t>
      </w:r>
      <w:r>
        <w:rPr>
          <w:rFonts w:hint="eastAsia"/>
          <w:sz w:val="24"/>
          <w:szCs w:val="24"/>
        </w:rPr>
        <w:t>1</w:t>
      </w:r>
      <w:r>
        <w:rPr>
          <w:rFonts w:hint="eastAsia"/>
          <w:sz w:val="24"/>
          <w:szCs w:val="24"/>
        </w:rPr>
        <w:t>示出了一种待测试阀体的示意图；</w:t>
      </w:r>
    </w:p>
    <w:p w14:paraId="78E250CE" w14:textId="77777777" w:rsidR="00483343" w:rsidRDefault="00E24656">
      <w:pPr>
        <w:spacing w:line="360" w:lineRule="auto"/>
        <w:ind w:firstLineChars="177" w:firstLine="425"/>
        <w:textAlignment w:val="baseline"/>
        <w:rPr>
          <w:sz w:val="24"/>
          <w:szCs w:val="24"/>
        </w:rPr>
      </w:pPr>
      <w:r>
        <w:rPr>
          <w:rFonts w:hint="eastAsia"/>
          <w:sz w:val="24"/>
          <w:szCs w:val="24"/>
        </w:rPr>
        <w:t>图</w:t>
      </w:r>
      <w:r>
        <w:rPr>
          <w:rFonts w:hint="eastAsia"/>
          <w:sz w:val="24"/>
          <w:szCs w:val="24"/>
        </w:rPr>
        <w:t>2</w:t>
      </w:r>
      <w:r>
        <w:rPr>
          <w:rFonts w:hint="eastAsia"/>
          <w:sz w:val="24"/>
          <w:szCs w:val="24"/>
        </w:rPr>
        <w:t>示出了本申请实施例的一测试装置的结构示意图；</w:t>
      </w:r>
    </w:p>
    <w:p w14:paraId="1D42F423" w14:textId="77777777" w:rsidR="00483343" w:rsidRDefault="00E24656">
      <w:pPr>
        <w:spacing w:line="360" w:lineRule="auto"/>
        <w:ind w:firstLineChars="177" w:firstLine="425"/>
        <w:textAlignment w:val="baseline"/>
        <w:rPr>
          <w:sz w:val="24"/>
          <w:szCs w:val="24"/>
        </w:rPr>
      </w:pPr>
      <w:r>
        <w:rPr>
          <w:rFonts w:hint="eastAsia"/>
          <w:sz w:val="24"/>
          <w:szCs w:val="24"/>
        </w:rPr>
        <w:t>图</w:t>
      </w:r>
      <w:r>
        <w:rPr>
          <w:rFonts w:hint="eastAsia"/>
          <w:sz w:val="24"/>
          <w:szCs w:val="24"/>
        </w:rPr>
        <w:t>3</w:t>
      </w:r>
      <w:r>
        <w:rPr>
          <w:rFonts w:hint="eastAsia"/>
          <w:sz w:val="24"/>
          <w:szCs w:val="24"/>
        </w:rPr>
        <w:t>示出了本申请实施例的一测试装置的第一视角的立体结构示意图；</w:t>
      </w:r>
    </w:p>
    <w:p w14:paraId="2C9C9B96" w14:textId="77777777" w:rsidR="00483343" w:rsidRDefault="00E24656">
      <w:pPr>
        <w:spacing w:line="360" w:lineRule="auto"/>
        <w:ind w:firstLineChars="177" w:firstLine="425"/>
        <w:textAlignment w:val="baseline"/>
        <w:rPr>
          <w:sz w:val="24"/>
          <w:szCs w:val="24"/>
        </w:rPr>
      </w:pPr>
      <w:r>
        <w:rPr>
          <w:rFonts w:hint="eastAsia"/>
          <w:sz w:val="24"/>
          <w:szCs w:val="24"/>
        </w:rPr>
        <w:t>图</w:t>
      </w:r>
      <w:r>
        <w:rPr>
          <w:sz w:val="24"/>
          <w:szCs w:val="24"/>
        </w:rPr>
        <w:t>4</w:t>
      </w:r>
      <w:r>
        <w:rPr>
          <w:rFonts w:hint="eastAsia"/>
          <w:sz w:val="24"/>
          <w:szCs w:val="24"/>
        </w:rPr>
        <w:t>示出了本申请实施例的一测试装置去除柜体的第二视角的立体结构示意图；</w:t>
      </w:r>
    </w:p>
    <w:p w14:paraId="0F099E2A" w14:textId="77777777" w:rsidR="00483343" w:rsidRDefault="00E24656">
      <w:pPr>
        <w:spacing w:line="360" w:lineRule="auto"/>
        <w:ind w:firstLineChars="177" w:firstLine="425"/>
        <w:textAlignment w:val="baseline"/>
        <w:rPr>
          <w:sz w:val="24"/>
          <w:szCs w:val="24"/>
        </w:rPr>
      </w:pPr>
      <w:r>
        <w:rPr>
          <w:rFonts w:hint="eastAsia"/>
          <w:sz w:val="24"/>
          <w:szCs w:val="24"/>
        </w:rPr>
        <w:t>图</w:t>
      </w:r>
      <w:r>
        <w:rPr>
          <w:sz w:val="24"/>
          <w:szCs w:val="24"/>
        </w:rPr>
        <w:t>5</w:t>
      </w:r>
      <w:r>
        <w:rPr>
          <w:rFonts w:hint="eastAsia"/>
          <w:sz w:val="24"/>
          <w:szCs w:val="24"/>
        </w:rPr>
        <w:t>示出了本申请实施例的一测试装置第二端面密封结构的立体结构示意图；</w:t>
      </w:r>
    </w:p>
    <w:p w14:paraId="7F056E79" w14:textId="77777777" w:rsidR="00483343" w:rsidRDefault="00E24656">
      <w:pPr>
        <w:spacing w:line="360" w:lineRule="auto"/>
        <w:ind w:firstLineChars="177" w:firstLine="425"/>
        <w:textAlignment w:val="baseline"/>
        <w:rPr>
          <w:sz w:val="24"/>
          <w:szCs w:val="24"/>
        </w:rPr>
      </w:pPr>
      <w:r>
        <w:rPr>
          <w:rFonts w:hint="eastAsia"/>
          <w:sz w:val="24"/>
          <w:szCs w:val="24"/>
        </w:rPr>
        <w:t>图</w:t>
      </w:r>
      <w:r>
        <w:rPr>
          <w:sz w:val="24"/>
          <w:szCs w:val="24"/>
        </w:rPr>
        <w:t>6</w:t>
      </w:r>
      <w:r>
        <w:rPr>
          <w:rFonts w:hint="eastAsia"/>
          <w:sz w:val="24"/>
          <w:szCs w:val="24"/>
        </w:rPr>
        <w:t>示出了本申请实施例的一测试装置的阀杆推拉组件处的立体结构示意图；</w:t>
      </w:r>
    </w:p>
    <w:p w14:paraId="0E6C0129" w14:textId="77777777" w:rsidR="00483343" w:rsidRDefault="00E24656">
      <w:pPr>
        <w:spacing w:line="360" w:lineRule="auto"/>
        <w:ind w:firstLineChars="177" w:firstLine="425"/>
        <w:textAlignment w:val="baseline"/>
        <w:rPr>
          <w:sz w:val="24"/>
          <w:szCs w:val="24"/>
        </w:rPr>
      </w:pPr>
      <w:r>
        <w:rPr>
          <w:rFonts w:hint="eastAsia"/>
          <w:sz w:val="24"/>
          <w:szCs w:val="24"/>
        </w:rPr>
        <w:t>图</w:t>
      </w:r>
      <w:r>
        <w:rPr>
          <w:sz w:val="24"/>
          <w:szCs w:val="24"/>
        </w:rPr>
        <w:t>7</w:t>
      </w:r>
      <w:r>
        <w:rPr>
          <w:rFonts w:hint="eastAsia"/>
          <w:sz w:val="24"/>
          <w:szCs w:val="24"/>
        </w:rPr>
        <w:t>示出了本申请实施例的一测试装置的阀门托盘的立体结构示意图；</w:t>
      </w:r>
    </w:p>
    <w:p w14:paraId="60753645" w14:textId="77777777" w:rsidR="00483343" w:rsidRDefault="00E24656">
      <w:pPr>
        <w:spacing w:line="360" w:lineRule="auto"/>
        <w:ind w:firstLineChars="177" w:firstLine="425"/>
        <w:textAlignment w:val="baseline"/>
        <w:rPr>
          <w:sz w:val="24"/>
          <w:szCs w:val="24"/>
        </w:rPr>
      </w:pPr>
      <w:r>
        <w:rPr>
          <w:rFonts w:hint="eastAsia"/>
          <w:sz w:val="24"/>
          <w:szCs w:val="24"/>
        </w:rPr>
        <w:t>图</w:t>
      </w:r>
      <w:r>
        <w:rPr>
          <w:sz w:val="24"/>
          <w:szCs w:val="24"/>
        </w:rPr>
        <w:t>8</w:t>
      </w:r>
      <w:r>
        <w:rPr>
          <w:rFonts w:hint="eastAsia"/>
          <w:sz w:val="24"/>
          <w:szCs w:val="24"/>
        </w:rPr>
        <w:t>示出了本申请实施例的一测试装置的气体测试组件的连接示意图。</w:t>
      </w:r>
    </w:p>
    <w:p w14:paraId="0BAFCDA3" w14:textId="77777777" w:rsidR="00483343" w:rsidRDefault="00E24656">
      <w:pPr>
        <w:spacing w:line="360" w:lineRule="auto"/>
        <w:ind w:firstLineChars="177" w:firstLine="425"/>
        <w:textAlignment w:val="baseline"/>
        <w:rPr>
          <w:sz w:val="24"/>
          <w:szCs w:val="24"/>
        </w:rPr>
      </w:pPr>
      <w:r>
        <w:rPr>
          <w:rFonts w:hint="eastAsia"/>
          <w:sz w:val="24"/>
          <w:szCs w:val="24"/>
        </w:rPr>
        <w:lastRenderedPageBreak/>
        <w:t>附图标记说明：</w:t>
      </w:r>
    </w:p>
    <w:p w14:paraId="72708E26" w14:textId="3ECEC798" w:rsidR="00483343" w:rsidRDefault="00E24656">
      <w:pPr>
        <w:spacing w:line="360" w:lineRule="auto"/>
        <w:ind w:firstLineChars="177" w:firstLine="425"/>
        <w:textAlignment w:val="baseline"/>
        <w:rPr>
          <w:sz w:val="24"/>
          <w:szCs w:val="24"/>
        </w:rPr>
      </w:pPr>
      <w:r>
        <w:rPr>
          <w:rFonts w:hint="eastAsia"/>
          <w:sz w:val="24"/>
          <w:szCs w:val="24"/>
        </w:rPr>
        <w:t>1</w:t>
      </w:r>
      <w:r>
        <w:rPr>
          <w:sz w:val="24"/>
          <w:szCs w:val="24"/>
        </w:rPr>
        <w:t>0</w:t>
      </w:r>
      <w:r>
        <w:rPr>
          <w:rFonts w:hint="eastAsia"/>
          <w:sz w:val="24"/>
          <w:szCs w:val="24"/>
        </w:rPr>
        <w:t>、待测试阀门；</w:t>
      </w:r>
      <w:r>
        <w:rPr>
          <w:rFonts w:hint="eastAsia"/>
          <w:sz w:val="24"/>
          <w:szCs w:val="24"/>
        </w:rPr>
        <w:t>1</w:t>
      </w:r>
      <w:r>
        <w:rPr>
          <w:sz w:val="24"/>
          <w:szCs w:val="24"/>
        </w:rPr>
        <w:t>1</w:t>
      </w:r>
      <w:r>
        <w:rPr>
          <w:rFonts w:hint="eastAsia"/>
          <w:sz w:val="24"/>
          <w:szCs w:val="24"/>
        </w:rPr>
        <w:t>、阀杆；</w:t>
      </w:r>
      <w:r>
        <w:rPr>
          <w:rFonts w:hint="eastAsia"/>
          <w:sz w:val="24"/>
          <w:szCs w:val="24"/>
        </w:rPr>
        <w:t>1</w:t>
      </w:r>
      <w:r>
        <w:rPr>
          <w:sz w:val="24"/>
          <w:szCs w:val="24"/>
        </w:rPr>
        <w:t>21</w:t>
      </w:r>
      <w:r>
        <w:rPr>
          <w:rFonts w:hint="eastAsia"/>
          <w:sz w:val="24"/>
          <w:szCs w:val="24"/>
        </w:rPr>
        <w:t>、第一阀口；</w:t>
      </w:r>
      <w:r>
        <w:rPr>
          <w:rFonts w:hint="eastAsia"/>
          <w:sz w:val="24"/>
          <w:szCs w:val="24"/>
        </w:rPr>
        <w:t>1</w:t>
      </w:r>
      <w:r>
        <w:rPr>
          <w:sz w:val="24"/>
          <w:szCs w:val="24"/>
        </w:rPr>
        <w:t>22</w:t>
      </w:r>
      <w:r>
        <w:rPr>
          <w:rFonts w:hint="eastAsia"/>
          <w:sz w:val="24"/>
          <w:szCs w:val="24"/>
        </w:rPr>
        <w:t>、第二阀口；</w:t>
      </w:r>
      <w:r>
        <w:rPr>
          <w:rFonts w:hint="eastAsia"/>
          <w:sz w:val="24"/>
          <w:szCs w:val="24"/>
        </w:rPr>
        <w:t>1</w:t>
      </w:r>
      <w:r>
        <w:rPr>
          <w:sz w:val="24"/>
          <w:szCs w:val="24"/>
        </w:rPr>
        <w:t>23</w:t>
      </w:r>
      <w:r>
        <w:rPr>
          <w:rFonts w:hint="eastAsia"/>
          <w:sz w:val="24"/>
          <w:szCs w:val="24"/>
        </w:rPr>
        <w:t>、底面法兰；</w:t>
      </w:r>
      <w:r>
        <w:rPr>
          <w:sz w:val="24"/>
          <w:szCs w:val="24"/>
        </w:rPr>
        <w:t>20</w:t>
      </w:r>
      <w:r>
        <w:rPr>
          <w:rFonts w:hint="eastAsia"/>
          <w:sz w:val="24"/>
          <w:szCs w:val="24"/>
        </w:rPr>
        <w:t>、测试台；</w:t>
      </w:r>
      <w:r>
        <w:rPr>
          <w:rFonts w:hint="eastAsia"/>
          <w:sz w:val="24"/>
          <w:szCs w:val="24"/>
        </w:rPr>
        <w:t>3</w:t>
      </w:r>
      <w:r>
        <w:rPr>
          <w:sz w:val="24"/>
          <w:szCs w:val="24"/>
        </w:rPr>
        <w:t>0</w:t>
      </w:r>
      <w:r>
        <w:rPr>
          <w:rFonts w:hint="eastAsia"/>
          <w:sz w:val="24"/>
          <w:szCs w:val="24"/>
        </w:rPr>
        <w:t>、阀门托盘；</w:t>
      </w:r>
      <w:r>
        <w:rPr>
          <w:rFonts w:hint="eastAsia"/>
          <w:sz w:val="24"/>
          <w:szCs w:val="24"/>
        </w:rPr>
        <w:t>3</w:t>
      </w:r>
      <w:r>
        <w:rPr>
          <w:sz w:val="24"/>
          <w:szCs w:val="24"/>
        </w:rPr>
        <w:t>1</w:t>
      </w:r>
      <w:r>
        <w:rPr>
          <w:rFonts w:hint="eastAsia"/>
          <w:sz w:val="24"/>
          <w:szCs w:val="24"/>
        </w:rPr>
        <w:t>、承载面；</w:t>
      </w:r>
      <w:r>
        <w:rPr>
          <w:rFonts w:hint="eastAsia"/>
          <w:sz w:val="24"/>
          <w:szCs w:val="24"/>
        </w:rPr>
        <w:t>3</w:t>
      </w:r>
      <w:r>
        <w:rPr>
          <w:sz w:val="24"/>
          <w:szCs w:val="24"/>
        </w:rPr>
        <w:t>11</w:t>
      </w:r>
      <w:r>
        <w:rPr>
          <w:rFonts w:hint="eastAsia"/>
          <w:sz w:val="24"/>
          <w:szCs w:val="24"/>
        </w:rPr>
        <w:t>、第一通气口；</w:t>
      </w:r>
      <w:r>
        <w:rPr>
          <w:rFonts w:hint="eastAsia"/>
          <w:sz w:val="24"/>
          <w:szCs w:val="24"/>
        </w:rPr>
        <w:t>3</w:t>
      </w:r>
      <w:r>
        <w:rPr>
          <w:sz w:val="24"/>
          <w:szCs w:val="24"/>
        </w:rPr>
        <w:t>2</w:t>
      </w:r>
      <w:r>
        <w:rPr>
          <w:rFonts w:hint="eastAsia"/>
          <w:sz w:val="24"/>
          <w:szCs w:val="24"/>
        </w:rPr>
        <w:t>、阀杆支撑件；</w:t>
      </w:r>
      <w:r>
        <w:rPr>
          <w:rFonts w:hint="eastAsia"/>
          <w:sz w:val="24"/>
          <w:szCs w:val="24"/>
        </w:rPr>
        <w:t>3</w:t>
      </w:r>
      <w:r>
        <w:rPr>
          <w:sz w:val="24"/>
          <w:szCs w:val="24"/>
        </w:rPr>
        <w:t>3</w:t>
      </w:r>
      <w:r>
        <w:rPr>
          <w:rFonts w:hint="eastAsia"/>
          <w:sz w:val="24"/>
          <w:szCs w:val="24"/>
        </w:rPr>
        <w:t>、阀体支撑件；</w:t>
      </w:r>
      <w:r>
        <w:rPr>
          <w:rFonts w:hint="eastAsia"/>
          <w:sz w:val="24"/>
          <w:szCs w:val="24"/>
        </w:rPr>
        <w:t>4</w:t>
      </w:r>
      <w:r>
        <w:rPr>
          <w:sz w:val="24"/>
          <w:szCs w:val="24"/>
        </w:rPr>
        <w:t>1</w:t>
      </w:r>
      <w:r>
        <w:rPr>
          <w:rFonts w:hint="eastAsia"/>
          <w:sz w:val="24"/>
          <w:szCs w:val="24"/>
        </w:rPr>
        <w:t>、第一端面密封结构；</w:t>
      </w:r>
      <w:r>
        <w:rPr>
          <w:rFonts w:hint="eastAsia"/>
          <w:sz w:val="24"/>
          <w:szCs w:val="24"/>
        </w:rPr>
        <w:t>4</w:t>
      </w:r>
      <w:r>
        <w:rPr>
          <w:sz w:val="24"/>
          <w:szCs w:val="24"/>
        </w:rPr>
        <w:t>2</w:t>
      </w:r>
      <w:r>
        <w:rPr>
          <w:rFonts w:hint="eastAsia"/>
          <w:sz w:val="24"/>
          <w:szCs w:val="24"/>
        </w:rPr>
        <w:t>、第二驱动组件；</w:t>
      </w:r>
      <w:r>
        <w:rPr>
          <w:rFonts w:hint="eastAsia"/>
          <w:sz w:val="24"/>
          <w:szCs w:val="24"/>
        </w:rPr>
        <w:t>4</w:t>
      </w:r>
      <w:r>
        <w:rPr>
          <w:sz w:val="24"/>
          <w:szCs w:val="24"/>
        </w:rPr>
        <w:t>5</w:t>
      </w:r>
      <w:r>
        <w:rPr>
          <w:rFonts w:hint="eastAsia"/>
          <w:sz w:val="24"/>
          <w:szCs w:val="24"/>
        </w:rPr>
        <w:t>、第二端面密封结构；</w:t>
      </w:r>
      <w:r>
        <w:rPr>
          <w:rFonts w:hint="eastAsia"/>
          <w:sz w:val="24"/>
          <w:szCs w:val="24"/>
        </w:rPr>
        <w:t>4</w:t>
      </w:r>
      <w:r>
        <w:rPr>
          <w:sz w:val="24"/>
          <w:szCs w:val="24"/>
        </w:rPr>
        <w:t>51</w:t>
      </w:r>
      <w:r>
        <w:rPr>
          <w:rFonts w:hint="eastAsia"/>
          <w:sz w:val="24"/>
          <w:szCs w:val="24"/>
        </w:rPr>
        <w:t>、套环；</w:t>
      </w:r>
      <w:r>
        <w:rPr>
          <w:rFonts w:hint="eastAsia"/>
          <w:sz w:val="24"/>
          <w:szCs w:val="24"/>
        </w:rPr>
        <w:t>4</w:t>
      </w:r>
      <w:r>
        <w:rPr>
          <w:sz w:val="24"/>
          <w:szCs w:val="24"/>
        </w:rPr>
        <w:t>52</w:t>
      </w:r>
      <w:r>
        <w:rPr>
          <w:rFonts w:hint="eastAsia"/>
          <w:sz w:val="24"/>
          <w:szCs w:val="24"/>
        </w:rPr>
        <w:t>、第三通气口；</w:t>
      </w:r>
      <w:r>
        <w:rPr>
          <w:rFonts w:hint="eastAsia"/>
          <w:sz w:val="24"/>
          <w:szCs w:val="24"/>
        </w:rPr>
        <w:t>4</w:t>
      </w:r>
      <w:r>
        <w:rPr>
          <w:sz w:val="24"/>
          <w:szCs w:val="24"/>
        </w:rPr>
        <w:t>6</w:t>
      </w:r>
      <w:r>
        <w:rPr>
          <w:rFonts w:hint="eastAsia"/>
          <w:sz w:val="24"/>
          <w:szCs w:val="24"/>
        </w:rPr>
        <w:t>、第三驱动组件；</w:t>
      </w:r>
      <w:r>
        <w:rPr>
          <w:rFonts w:hint="eastAsia"/>
          <w:sz w:val="24"/>
          <w:szCs w:val="24"/>
        </w:rPr>
        <w:t>5</w:t>
      </w:r>
      <w:r>
        <w:rPr>
          <w:sz w:val="24"/>
          <w:szCs w:val="24"/>
        </w:rPr>
        <w:t>0</w:t>
      </w:r>
      <w:r>
        <w:rPr>
          <w:rFonts w:hint="eastAsia"/>
          <w:sz w:val="24"/>
          <w:szCs w:val="24"/>
        </w:rPr>
        <w:t>、阀杆推拉组件；</w:t>
      </w:r>
      <w:r>
        <w:rPr>
          <w:rFonts w:hint="eastAsia"/>
          <w:sz w:val="24"/>
          <w:szCs w:val="24"/>
        </w:rPr>
        <w:t>5</w:t>
      </w:r>
      <w:r>
        <w:rPr>
          <w:sz w:val="24"/>
          <w:szCs w:val="24"/>
        </w:rPr>
        <w:t>1</w:t>
      </w:r>
      <w:r>
        <w:rPr>
          <w:rFonts w:hint="eastAsia"/>
          <w:sz w:val="24"/>
          <w:szCs w:val="24"/>
        </w:rPr>
        <w:t>、阀杆驱动件；</w:t>
      </w:r>
      <w:r>
        <w:rPr>
          <w:rFonts w:hint="eastAsia"/>
          <w:sz w:val="24"/>
          <w:szCs w:val="24"/>
        </w:rPr>
        <w:t>5</w:t>
      </w:r>
      <w:r>
        <w:rPr>
          <w:sz w:val="24"/>
          <w:szCs w:val="24"/>
        </w:rPr>
        <w:t>2</w:t>
      </w:r>
      <w:r>
        <w:rPr>
          <w:rFonts w:hint="eastAsia"/>
          <w:sz w:val="24"/>
          <w:szCs w:val="24"/>
        </w:rPr>
        <w:t>、</w:t>
      </w:r>
      <w:r w:rsidR="004E76FE">
        <w:rPr>
          <w:rFonts w:hint="eastAsia"/>
          <w:sz w:val="24"/>
          <w:szCs w:val="24"/>
        </w:rPr>
        <w:t>卡爪</w:t>
      </w:r>
      <w:r>
        <w:rPr>
          <w:rFonts w:hint="eastAsia"/>
          <w:sz w:val="24"/>
          <w:szCs w:val="24"/>
        </w:rPr>
        <w:t>结构；</w:t>
      </w:r>
      <w:r>
        <w:rPr>
          <w:rFonts w:hint="eastAsia"/>
          <w:sz w:val="24"/>
          <w:szCs w:val="24"/>
        </w:rPr>
        <w:t>5</w:t>
      </w:r>
      <w:r>
        <w:rPr>
          <w:sz w:val="24"/>
          <w:szCs w:val="24"/>
        </w:rPr>
        <w:t>3</w:t>
      </w:r>
      <w:r>
        <w:rPr>
          <w:rFonts w:hint="eastAsia"/>
          <w:sz w:val="24"/>
          <w:szCs w:val="24"/>
        </w:rPr>
        <w:t>、阻挡块；</w:t>
      </w:r>
      <w:r>
        <w:rPr>
          <w:rFonts w:hint="eastAsia"/>
          <w:sz w:val="24"/>
          <w:szCs w:val="24"/>
        </w:rPr>
        <w:t>6</w:t>
      </w:r>
      <w:r>
        <w:rPr>
          <w:sz w:val="24"/>
          <w:szCs w:val="24"/>
        </w:rPr>
        <w:t>1</w:t>
      </w:r>
      <w:r>
        <w:rPr>
          <w:rFonts w:hint="eastAsia"/>
          <w:sz w:val="24"/>
          <w:szCs w:val="24"/>
        </w:rPr>
        <w:t>、第一驱动组件；</w:t>
      </w:r>
      <w:r>
        <w:rPr>
          <w:rFonts w:hint="eastAsia"/>
          <w:sz w:val="24"/>
          <w:szCs w:val="24"/>
        </w:rPr>
        <w:t>6</w:t>
      </w:r>
      <w:r>
        <w:rPr>
          <w:sz w:val="24"/>
          <w:szCs w:val="24"/>
        </w:rPr>
        <w:t>2</w:t>
      </w:r>
      <w:r>
        <w:rPr>
          <w:rFonts w:hint="eastAsia"/>
          <w:sz w:val="24"/>
          <w:szCs w:val="24"/>
        </w:rPr>
        <w:t>、限位密封结构；</w:t>
      </w:r>
      <w:r>
        <w:rPr>
          <w:rFonts w:hint="eastAsia"/>
          <w:sz w:val="24"/>
          <w:szCs w:val="24"/>
        </w:rPr>
        <w:t>7</w:t>
      </w:r>
      <w:r>
        <w:rPr>
          <w:sz w:val="24"/>
          <w:szCs w:val="24"/>
        </w:rPr>
        <w:t>1</w:t>
      </w:r>
      <w:r>
        <w:rPr>
          <w:rFonts w:hint="eastAsia"/>
          <w:sz w:val="24"/>
          <w:szCs w:val="24"/>
        </w:rPr>
        <w:t>、牛眼座；</w:t>
      </w:r>
      <w:r>
        <w:rPr>
          <w:rFonts w:hint="eastAsia"/>
          <w:sz w:val="24"/>
          <w:szCs w:val="24"/>
        </w:rPr>
        <w:t>7</w:t>
      </w:r>
      <w:r>
        <w:rPr>
          <w:sz w:val="24"/>
          <w:szCs w:val="24"/>
        </w:rPr>
        <w:t>11</w:t>
      </w:r>
      <w:r>
        <w:rPr>
          <w:rFonts w:hint="eastAsia"/>
          <w:sz w:val="24"/>
          <w:szCs w:val="24"/>
        </w:rPr>
        <w:t>、支撑滚珠；</w:t>
      </w:r>
      <w:r>
        <w:rPr>
          <w:rFonts w:hint="eastAsia"/>
          <w:sz w:val="24"/>
          <w:szCs w:val="24"/>
        </w:rPr>
        <w:t>8</w:t>
      </w:r>
      <w:r>
        <w:rPr>
          <w:sz w:val="24"/>
          <w:szCs w:val="24"/>
        </w:rPr>
        <w:t>1</w:t>
      </w:r>
      <w:r>
        <w:rPr>
          <w:rFonts w:hint="eastAsia"/>
          <w:sz w:val="24"/>
          <w:szCs w:val="24"/>
        </w:rPr>
        <w:t>、翻转驱动组件；</w:t>
      </w:r>
      <w:r>
        <w:rPr>
          <w:rFonts w:hint="eastAsia"/>
          <w:sz w:val="24"/>
          <w:szCs w:val="24"/>
        </w:rPr>
        <w:t>8</w:t>
      </w:r>
      <w:r>
        <w:rPr>
          <w:sz w:val="24"/>
          <w:szCs w:val="24"/>
        </w:rPr>
        <w:t>2</w:t>
      </w:r>
      <w:r>
        <w:rPr>
          <w:rFonts w:hint="eastAsia"/>
          <w:sz w:val="24"/>
          <w:szCs w:val="24"/>
        </w:rPr>
        <w:t>、翻转架；</w:t>
      </w:r>
      <w:r>
        <w:rPr>
          <w:rFonts w:hint="eastAsia"/>
          <w:sz w:val="24"/>
          <w:szCs w:val="24"/>
        </w:rPr>
        <w:t>9</w:t>
      </w:r>
      <w:r>
        <w:rPr>
          <w:sz w:val="24"/>
          <w:szCs w:val="24"/>
        </w:rPr>
        <w:t>2</w:t>
      </w:r>
      <w:r>
        <w:rPr>
          <w:rFonts w:hint="eastAsia"/>
          <w:sz w:val="24"/>
          <w:szCs w:val="24"/>
        </w:rPr>
        <w:t>、输气管组；</w:t>
      </w:r>
      <w:r>
        <w:rPr>
          <w:rFonts w:hint="eastAsia"/>
          <w:sz w:val="24"/>
          <w:szCs w:val="24"/>
        </w:rPr>
        <w:t>9</w:t>
      </w:r>
      <w:r>
        <w:rPr>
          <w:sz w:val="24"/>
          <w:szCs w:val="24"/>
        </w:rPr>
        <w:t>3</w:t>
      </w:r>
      <w:r>
        <w:rPr>
          <w:rFonts w:hint="eastAsia"/>
          <w:sz w:val="24"/>
          <w:szCs w:val="24"/>
        </w:rPr>
        <w:t>、第一控制阀；</w:t>
      </w:r>
      <w:r>
        <w:rPr>
          <w:rFonts w:hint="eastAsia"/>
          <w:sz w:val="24"/>
          <w:szCs w:val="24"/>
        </w:rPr>
        <w:t>9</w:t>
      </w:r>
      <w:r>
        <w:rPr>
          <w:sz w:val="24"/>
          <w:szCs w:val="24"/>
        </w:rPr>
        <w:t>4</w:t>
      </w:r>
      <w:r>
        <w:rPr>
          <w:rFonts w:hint="eastAsia"/>
          <w:sz w:val="24"/>
          <w:szCs w:val="24"/>
        </w:rPr>
        <w:t>、第二控制阀；</w:t>
      </w:r>
      <w:r>
        <w:rPr>
          <w:rFonts w:hint="eastAsia"/>
          <w:sz w:val="24"/>
          <w:szCs w:val="24"/>
        </w:rPr>
        <w:t>9</w:t>
      </w:r>
      <w:r>
        <w:rPr>
          <w:sz w:val="24"/>
          <w:szCs w:val="24"/>
        </w:rPr>
        <w:t>5</w:t>
      </w:r>
      <w:r>
        <w:rPr>
          <w:rFonts w:hint="eastAsia"/>
          <w:sz w:val="24"/>
          <w:szCs w:val="24"/>
        </w:rPr>
        <w:t>、内漏检测器；</w:t>
      </w:r>
      <w:r>
        <w:rPr>
          <w:rFonts w:hint="eastAsia"/>
          <w:sz w:val="24"/>
          <w:szCs w:val="24"/>
        </w:rPr>
        <w:t>9</w:t>
      </w:r>
      <w:r>
        <w:rPr>
          <w:sz w:val="24"/>
          <w:szCs w:val="24"/>
        </w:rPr>
        <w:t>6</w:t>
      </w:r>
      <w:r>
        <w:rPr>
          <w:rFonts w:hint="eastAsia"/>
          <w:sz w:val="24"/>
          <w:szCs w:val="24"/>
        </w:rPr>
        <w:t>、外漏检测器。</w:t>
      </w:r>
    </w:p>
    <w:p w14:paraId="630A40E3" w14:textId="77777777" w:rsidR="00483343" w:rsidRDefault="00483343">
      <w:pPr>
        <w:spacing w:line="360" w:lineRule="auto"/>
        <w:ind w:firstLineChars="177" w:firstLine="425"/>
        <w:textAlignment w:val="baseline"/>
        <w:rPr>
          <w:sz w:val="24"/>
          <w:szCs w:val="24"/>
        </w:rPr>
      </w:pPr>
    </w:p>
    <w:p w14:paraId="1B6832B0" w14:textId="77777777" w:rsidR="00483343" w:rsidRDefault="00E24656">
      <w:pPr>
        <w:adjustRightInd w:val="0"/>
        <w:snapToGrid w:val="0"/>
        <w:spacing w:line="360" w:lineRule="auto"/>
        <w:rPr>
          <w:sz w:val="24"/>
          <w:szCs w:val="24"/>
          <w:u w:val="single"/>
        </w:rPr>
      </w:pPr>
      <w:r>
        <w:rPr>
          <w:rFonts w:eastAsia="黑体"/>
          <w:sz w:val="24"/>
          <w:szCs w:val="24"/>
        </w:rPr>
        <w:t>具体实施方式</w:t>
      </w:r>
    </w:p>
    <w:p w14:paraId="076D44D6" w14:textId="77777777" w:rsidR="00483343" w:rsidRDefault="00E24656">
      <w:pPr>
        <w:spacing w:line="360" w:lineRule="auto"/>
        <w:ind w:firstLineChars="177" w:firstLine="425"/>
        <w:textAlignment w:val="baseline"/>
        <w:rPr>
          <w:sz w:val="24"/>
          <w:szCs w:val="24"/>
        </w:rPr>
      </w:pPr>
      <w:r>
        <w:rPr>
          <w:sz w:val="24"/>
          <w:szCs w:val="24"/>
        </w:rPr>
        <w:t>为了对本申请实施例的技术特征、目的和效果有更加清楚的理解，现对照附图说明本申请实施例的具体实施方式。</w:t>
      </w:r>
    </w:p>
    <w:p w14:paraId="05F67061" w14:textId="77777777" w:rsidR="00483343" w:rsidRDefault="00E24656">
      <w:pPr>
        <w:spacing w:line="360" w:lineRule="auto"/>
        <w:ind w:firstLineChars="177" w:firstLine="425"/>
        <w:textAlignment w:val="baseline"/>
        <w:rPr>
          <w:sz w:val="24"/>
          <w:szCs w:val="24"/>
        </w:rPr>
      </w:pPr>
      <w:r>
        <w:rPr>
          <w:rFonts w:hint="eastAsia"/>
          <w:sz w:val="24"/>
          <w:szCs w:val="24"/>
        </w:rPr>
        <w:t>在对本申请的实施例的测试装置的结构进行说明之前，先对待测试阀门</w:t>
      </w:r>
      <w:r>
        <w:rPr>
          <w:rFonts w:hint="eastAsia"/>
          <w:sz w:val="24"/>
          <w:szCs w:val="24"/>
        </w:rPr>
        <w:t>10</w:t>
      </w:r>
      <w:r>
        <w:rPr>
          <w:rFonts w:hint="eastAsia"/>
          <w:sz w:val="24"/>
          <w:szCs w:val="24"/>
        </w:rPr>
        <w:t>的结构进行简略说明，以便于理解。</w:t>
      </w:r>
    </w:p>
    <w:p w14:paraId="5A41FA46" w14:textId="77777777" w:rsidR="00483343" w:rsidRDefault="00E24656">
      <w:pPr>
        <w:spacing w:line="360" w:lineRule="auto"/>
        <w:ind w:firstLineChars="177" w:firstLine="425"/>
        <w:textAlignment w:val="baseline"/>
        <w:rPr>
          <w:sz w:val="24"/>
          <w:szCs w:val="24"/>
        </w:rPr>
      </w:pPr>
      <w:r>
        <w:rPr>
          <w:rFonts w:hint="eastAsia"/>
          <w:sz w:val="24"/>
          <w:szCs w:val="24"/>
        </w:rPr>
        <w:t>对于二通的待测试阀门</w:t>
      </w:r>
      <w:r>
        <w:rPr>
          <w:rFonts w:hint="eastAsia"/>
          <w:sz w:val="24"/>
          <w:szCs w:val="24"/>
        </w:rPr>
        <w:t>10</w:t>
      </w:r>
      <w:r>
        <w:rPr>
          <w:rFonts w:hint="eastAsia"/>
          <w:sz w:val="24"/>
          <w:szCs w:val="24"/>
        </w:rPr>
        <w:t>，待测试阀门</w:t>
      </w:r>
      <w:r>
        <w:rPr>
          <w:rFonts w:hint="eastAsia"/>
          <w:sz w:val="24"/>
          <w:szCs w:val="24"/>
        </w:rPr>
        <w:t>10</w:t>
      </w:r>
      <w:r>
        <w:rPr>
          <w:rFonts w:hint="eastAsia"/>
          <w:sz w:val="24"/>
          <w:szCs w:val="24"/>
        </w:rPr>
        <w:t>包括一阀体和一阀杆</w:t>
      </w:r>
      <w:r>
        <w:rPr>
          <w:rFonts w:hint="eastAsia"/>
          <w:sz w:val="24"/>
          <w:szCs w:val="24"/>
        </w:rPr>
        <w:t>11</w:t>
      </w:r>
      <w:r>
        <w:rPr>
          <w:rFonts w:hint="eastAsia"/>
          <w:sz w:val="24"/>
          <w:szCs w:val="24"/>
        </w:rPr>
        <w:t>图中未示出，阀杆</w:t>
      </w:r>
      <w:r>
        <w:rPr>
          <w:rFonts w:hint="eastAsia"/>
          <w:sz w:val="24"/>
          <w:szCs w:val="24"/>
        </w:rPr>
        <w:t>11</w:t>
      </w:r>
      <w:r>
        <w:rPr>
          <w:rFonts w:hint="eastAsia"/>
          <w:sz w:val="24"/>
          <w:szCs w:val="24"/>
        </w:rPr>
        <w:t>设置于阀体，阀体具有第一阀口</w:t>
      </w:r>
      <w:r>
        <w:rPr>
          <w:rFonts w:hint="eastAsia"/>
          <w:sz w:val="24"/>
          <w:szCs w:val="24"/>
        </w:rPr>
        <w:t>121</w:t>
      </w:r>
      <w:r>
        <w:rPr>
          <w:rFonts w:hint="eastAsia"/>
          <w:sz w:val="24"/>
          <w:szCs w:val="24"/>
        </w:rPr>
        <w:t>和第二阀口</w:t>
      </w:r>
      <w:r>
        <w:rPr>
          <w:rFonts w:hint="eastAsia"/>
          <w:sz w:val="24"/>
          <w:szCs w:val="24"/>
        </w:rPr>
        <w:t>122</w:t>
      </w:r>
      <w:r>
        <w:rPr>
          <w:rFonts w:hint="eastAsia"/>
          <w:sz w:val="24"/>
          <w:szCs w:val="24"/>
        </w:rPr>
        <w:t>，阀杆</w:t>
      </w:r>
      <w:r>
        <w:rPr>
          <w:rFonts w:hint="eastAsia"/>
          <w:sz w:val="24"/>
          <w:szCs w:val="24"/>
        </w:rPr>
        <w:t>11</w:t>
      </w:r>
      <w:r>
        <w:rPr>
          <w:rFonts w:hint="eastAsia"/>
          <w:sz w:val="24"/>
          <w:szCs w:val="24"/>
        </w:rPr>
        <w:t>位于第一阀口</w:t>
      </w:r>
      <w:r>
        <w:rPr>
          <w:rFonts w:hint="eastAsia"/>
          <w:sz w:val="24"/>
          <w:szCs w:val="24"/>
        </w:rPr>
        <w:t>121</w:t>
      </w:r>
      <w:r>
        <w:rPr>
          <w:rFonts w:hint="eastAsia"/>
          <w:sz w:val="24"/>
          <w:szCs w:val="24"/>
        </w:rPr>
        <w:t>和第二阀口</w:t>
      </w:r>
      <w:r>
        <w:rPr>
          <w:rFonts w:hint="eastAsia"/>
          <w:sz w:val="24"/>
          <w:szCs w:val="24"/>
        </w:rPr>
        <w:t>122</w:t>
      </w:r>
      <w:r>
        <w:rPr>
          <w:rFonts w:hint="eastAsia"/>
          <w:sz w:val="24"/>
          <w:szCs w:val="24"/>
        </w:rPr>
        <w:t>之间。这样通过调整阀杆</w:t>
      </w:r>
      <w:r>
        <w:rPr>
          <w:rFonts w:hint="eastAsia"/>
          <w:sz w:val="24"/>
          <w:szCs w:val="24"/>
        </w:rPr>
        <w:t>1</w:t>
      </w:r>
      <w:r>
        <w:rPr>
          <w:sz w:val="24"/>
          <w:szCs w:val="24"/>
        </w:rPr>
        <w:t>1</w:t>
      </w:r>
      <w:r>
        <w:rPr>
          <w:rFonts w:hint="eastAsia"/>
          <w:sz w:val="24"/>
          <w:szCs w:val="24"/>
        </w:rPr>
        <w:t>在阀体内的位置可以控制第一阀口</w:t>
      </w:r>
      <w:r>
        <w:rPr>
          <w:rFonts w:hint="eastAsia"/>
          <w:sz w:val="24"/>
          <w:szCs w:val="24"/>
        </w:rPr>
        <w:t>1</w:t>
      </w:r>
      <w:r>
        <w:rPr>
          <w:sz w:val="24"/>
          <w:szCs w:val="24"/>
        </w:rPr>
        <w:t>21</w:t>
      </w:r>
      <w:r>
        <w:rPr>
          <w:rFonts w:hint="eastAsia"/>
          <w:sz w:val="24"/>
          <w:szCs w:val="24"/>
        </w:rPr>
        <w:t>和第二阀口</w:t>
      </w:r>
      <w:r>
        <w:rPr>
          <w:rFonts w:hint="eastAsia"/>
          <w:sz w:val="24"/>
          <w:szCs w:val="24"/>
        </w:rPr>
        <w:t>1</w:t>
      </w:r>
      <w:r>
        <w:rPr>
          <w:sz w:val="24"/>
          <w:szCs w:val="24"/>
        </w:rPr>
        <w:t>22</w:t>
      </w:r>
      <w:r>
        <w:rPr>
          <w:rFonts w:hint="eastAsia"/>
          <w:sz w:val="24"/>
          <w:szCs w:val="24"/>
        </w:rPr>
        <w:t>之间的通断。在待测试阀门</w:t>
      </w:r>
      <w:r>
        <w:rPr>
          <w:rFonts w:hint="eastAsia"/>
          <w:sz w:val="24"/>
          <w:szCs w:val="24"/>
        </w:rPr>
        <w:t>10</w:t>
      </w:r>
      <w:r>
        <w:rPr>
          <w:rFonts w:hint="eastAsia"/>
          <w:sz w:val="24"/>
          <w:szCs w:val="24"/>
        </w:rPr>
        <w:t>使用过程中为了便于接入管道，阀体上对应于第一阀口</w:t>
      </w:r>
      <w:r>
        <w:rPr>
          <w:rFonts w:hint="eastAsia"/>
          <w:sz w:val="24"/>
          <w:szCs w:val="24"/>
        </w:rPr>
        <w:t>1</w:t>
      </w:r>
      <w:r>
        <w:rPr>
          <w:sz w:val="24"/>
          <w:szCs w:val="24"/>
        </w:rPr>
        <w:t>21</w:t>
      </w:r>
      <w:r>
        <w:rPr>
          <w:rFonts w:hint="eastAsia"/>
          <w:sz w:val="24"/>
          <w:szCs w:val="24"/>
        </w:rPr>
        <w:t>的位置设置有用于连接的法兰，对应于第二阀口</w:t>
      </w:r>
      <w:r>
        <w:rPr>
          <w:rFonts w:hint="eastAsia"/>
          <w:sz w:val="24"/>
          <w:szCs w:val="24"/>
        </w:rPr>
        <w:t>1</w:t>
      </w:r>
      <w:r>
        <w:rPr>
          <w:sz w:val="24"/>
          <w:szCs w:val="24"/>
        </w:rPr>
        <w:t>22</w:t>
      </w:r>
      <w:r>
        <w:rPr>
          <w:rFonts w:hint="eastAsia"/>
          <w:sz w:val="24"/>
          <w:szCs w:val="24"/>
        </w:rPr>
        <w:t>的位置也设置有用于连接的法兰。</w:t>
      </w:r>
    </w:p>
    <w:p w14:paraId="302B42BF" w14:textId="77777777" w:rsidR="00483343" w:rsidRDefault="00E24656">
      <w:pPr>
        <w:spacing w:line="360" w:lineRule="auto"/>
        <w:ind w:firstLineChars="177" w:firstLine="425"/>
        <w:textAlignment w:val="baseline"/>
        <w:rPr>
          <w:sz w:val="24"/>
          <w:szCs w:val="24"/>
        </w:rPr>
      </w:pPr>
      <w:r>
        <w:rPr>
          <w:rFonts w:hint="eastAsia"/>
          <w:sz w:val="24"/>
          <w:szCs w:val="24"/>
        </w:rPr>
        <w:t>对于三通的待测试阀门</w:t>
      </w:r>
      <w:r>
        <w:rPr>
          <w:rFonts w:hint="eastAsia"/>
          <w:sz w:val="24"/>
          <w:szCs w:val="24"/>
        </w:rPr>
        <w:t>10</w:t>
      </w:r>
      <w:r>
        <w:rPr>
          <w:rFonts w:hint="eastAsia"/>
          <w:sz w:val="24"/>
          <w:szCs w:val="24"/>
        </w:rPr>
        <w:t>，如图</w:t>
      </w:r>
      <w:r>
        <w:rPr>
          <w:rFonts w:hint="eastAsia"/>
          <w:sz w:val="24"/>
          <w:szCs w:val="24"/>
        </w:rPr>
        <w:t>1</w:t>
      </w:r>
      <w:r>
        <w:rPr>
          <w:rFonts w:hint="eastAsia"/>
          <w:sz w:val="24"/>
          <w:szCs w:val="24"/>
        </w:rPr>
        <w:t>所示，其大体结构与二通的待测试阀门</w:t>
      </w:r>
      <w:r>
        <w:rPr>
          <w:rFonts w:hint="eastAsia"/>
          <w:sz w:val="24"/>
          <w:szCs w:val="24"/>
        </w:rPr>
        <w:t>10</w:t>
      </w:r>
      <w:r>
        <w:rPr>
          <w:rFonts w:hint="eastAsia"/>
          <w:sz w:val="24"/>
          <w:szCs w:val="24"/>
        </w:rPr>
        <w:t>类似，均具有阀体和阀杆</w:t>
      </w:r>
      <w:r>
        <w:rPr>
          <w:rFonts w:hint="eastAsia"/>
          <w:sz w:val="24"/>
          <w:szCs w:val="24"/>
        </w:rPr>
        <w:t>1</w:t>
      </w:r>
      <w:r>
        <w:rPr>
          <w:sz w:val="24"/>
          <w:szCs w:val="24"/>
        </w:rPr>
        <w:t>1</w:t>
      </w:r>
      <w:r>
        <w:rPr>
          <w:rFonts w:hint="eastAsia"/>
          <w:sz w:val="24"/>
          <w:szCs w:val="24"/>
        </w:rPr>
        <w:t>，阀体上设置有第一阀口</w:t>
      </w:r>
      <w:r>
        <w:rPr>
          <w:rFonts w:hint="eastAsia"/>
          <w:sz w:val="24"/>
          <w:szCs w:val="24"/>
        </w:rPr>
        <w:t>1</w:t>
      </w:r>
      <w:r>
        <w:rPr>
          <w:sz w:val="24"/>
          <w:szCs w:val="24"/>
        </w:rPr>
        <w:t>21</w:t>
      </w:r>
      <w:r>
        <w:rPr>
          <w:rFonts w:hint="eastAsia"/>
          <w:sz w:val="24"/>
          <w:szCs w:val="24"/>
        </w:rPr>
        <w:t>（例如为图</w:t>
      </w:r>
      <w:r>
        <w:rPr>
          <w:rFonts w:hint="eastAsia"/>
          <w:sz w:val="24"/>
          <w:szCs w:val="24"/>
        </w:rPr>
        <w:t>1</w:t>
      </w:r>
      <w:r>
        <w:rPr>
          <w:rFonts w:hint="eastAsia"/>
          <w:sz w:val="24"/>
          <w:szCs w:val="24"/>
        </w:rPr>
        <w:t>中所示</w:t>
      </w:r>
      <w:r>
        <w:rPr>
          <w:rFonts w:hint="eastAsia"/>
          <w:sz w:val="24"/>
          <w:szCs w:val="24"/>
        </w:rPr>
        <w:t>A</w:t>
      </w:r>
      <w:r>
        <w:rPr>
          <w:rFonts w:hint="eastAsia"/>
          <w:sz w:val="24"/>
          <w:szCs w:val="24"/>
        </w:rPr>
        <w:t>口）、第二阀口</w:t>
      </w:r>
      <w:r>
        <w:rPr>
          <w:rFonts w:hint="eastAsia"/>
          <w:sz w:val="24"/>
          <w:szCs w:val="24"/>
        </w:rPr>
        <w:t>1</w:t>
      </w:r>
      <w:r>
        <w:rPr>
          <w:sz w:val="24"/>
          <w:szCs w:val="24"/>
        </w:rPr>
        <w:t>22</w:t>
      </w:r>
      <w:r>
        <w:rPr>
          <w:rFonts w:hint="eastAsia"/>
          <w:sz w:val="24"/>
          <w:szCs w:val="24"/>
        </w:rPr>
        <w:t>（例如为图</w:t>
      </w:r>
      <w:r>
        <w:rPr>
          <w:rFonts w:hint="eastAsia"/>
          <w:sz w:val="24"/>
          <w:szCs w:val="24"/>
        </w:rPr>
        <w:t>1</w:t>
      </w:r>
      <w:r>
        <w:rPr>
          <w:rFonts w:hint="eastAsia"/>
          <w:sz w:val="24"/>
          <w:szCs w:val="24"/>
        </w:rPr>
        <w:t>中所示</w:t>
      </w:r>
      <w:r>
        <w:rPr>
          <w:rFonts w:hint="eastAsia"/>
          <w:sz w:val="24"/>
          <w:szCs w:val="24"/>
        </w:rPr>
        <w:t>AB</w:t>
      </w:r>
      <w:r>
        <w:rPr>
          <w:rFonts w:hint="eastAsia"/>
          <w:sz w:val="24"/>
          <w:szCs w:val="24"/>
        </w:rPr>
        <w:t>口）等。此外，三通的待测试阀门</w:t>
      </w:r>
      <w:r>
        <w:rPr>
          <w:rFonts w:hint="eastAsia"/>
          <w:sz w:val="24"/>
          <w:szCs w:val="24"/>
        </w:rPr>
        <w:t>10</w:t>
      </w:r>
      <w:r>
        <w:rPr>
          <w:rFonts w:hint="eastAsia"/>
          <w:sz w:val="24"/>
          <w:szCs w:val="24"/>
        </w:rPr>
        <w:t>的阀体上还设置有第三阀口（例如为图</w:t>
      </w:r>
      <w:r>
        <w:rPr>
          <w:rFonts w:hint="eastAsia"/>
          <w:sz w:val="24"/>
          <w:szCs w:val="24"/>
        </w:rPr>
        <w:t>1</w:t>
      </w:r>
      <w:r>
        <w:rPr>
          <w:rFonts w:hint="eastAsia"/>
          <w:sz w:val="24"/>
          <w:szCs w:val="24"/>
        </w:rPr>
        <w:t>中所示</w:t>
      </w:r>
      <w:r>
        <w:rPr>
          <w:rFonts w:hint="eastAsia"/>
          <w:sz w:val="24"/>
          <w:szCs w:val="24"/>
        </w:rPr>
        <w:t>B</w:t>
      </w:r>
      <w:r>
        <w:rPr>
          <w:rFonts w:hint="eastAsia"/>
          <w:sz w:val="24"/>
          <w:szCs w:val="24"/>
        </w:rPr>
        <w:t>口），第三阀口对应于阀杆</w:t>
      </w:r>
      <w:r>
        <w:rPr>
          <w:rFonts w:hint="eastAsia"/>
          <w:sz w:val="24"/>
          <w:szCs w:val="24"/>
        </w:rPr>
        <w:t>1</w:t>
      </w:r>
      <w:r>
        <w:rPr>
          <w:sz w:val="24"/>
          <w:szCs w:val="24"/>
        </w:rPr>
        <w:t>1</w:t>
      </w:r>
      <w:r>
        <w:rPr>
          <w:rFonts w:hint="eastAsia"/>
          <w:sz w:val="24"/>
          <w:szCs w:val="24"/>
        </w:rPr>
        <w:t>设置，第三阀口的对应位置处设置有底面法兰</w:t>
      </w:r>
      <w:r>
        <w:rPr>
          <w:rFonts w:hint="eastAsia"/>
          <w:sz w:val="24"/>
          <w:szCs w:val="24"/>
        </w:rPr>
        <w:t>1</w:t>
      </w:r>
      <w:r>
        <w:rPr>
          <w:sz w:val="24"/>
          <w:szCs w:val="24"/>
        </w:rPr>
        <w:t>23</w:t>
      </w:r>
      <w:r>
        <w:rPr>
          <w:rFonts w:hint="eastAsia"/>
          <w:sz w:val="24"/>
          <w:szCs w:val="24"/>
        </w:rPr>
        <w:t>。</w:t>
      </w:r>
    </w:p>
    <w:p w14:paraId="06AC61C5" w14:textId="7DA61397" w:rsidR="00483343" w:rsidRDefault="00E24656">
      <w:pPr>
        <w:spacing w:line="360" w:lineRule="auto"/>
        <w:ind w:firstLineChars="177" w:firstLine="425"/>
        <w:textAlignment w:val="baseline"/>
        <w:rPr>
          <w:sz w:val="24"/>
          <w:szCs w:val="24"/>
        </w:rPr>
      </w:pPr>
      <w:r>
        <w:rPr>
          <w:rFonts w:hint="eastAsia"/>
          <w:sz w:val="24"/>
          <w:szCs w:val="24"/>
        </w:rPr>
        <w:t>对于一个</w:t>
      </w:r>
      <w:r w:rsidR="00FF3F45">
        <w:rPr>
          <w:rFonts w:hint="eastAsia"/>
          <w:sz w:val="24"/>
          <w:szCs w:val="24"/>
        </w:rPr>
        <w:t>规格的</w:t>
      </w:r>
      <w:r>
        <w:rPr>
          <w:rFonts w:hint="eastAsia"/>
          <w:sz w:val="24"/>
          <w:szCs w:val="24"/>
        </w:rPr>
        <w:t>待测试阀门</w:t>
      </w:r>
      <w:r>
        <w:rPr>
          <w:rFonts w:hint="eastAsia"/>
          <w:sz w:val="24"/>
          <w:szCs w:val="24"/>
        </w:rPr>
        <w:t>10</w:t>
      </w:r>
      <w:r w:rsidR="00FF3F45">
        <w:rPr>
          <w:rFonts w:hint="eastAsia"/>
          <w:sz w:val="24"/>
          <w:szCs w:val="24"/>
        </w:rPr>
        <w:t>，不同功能的阀门的</w:t>
      </w:r>
      <w:r>
        <w:rPr>
          <w:rFonts w:hint="eastAsia"/>
          <w:sz w:val="24"/>
          <w:szCs w:val="24"/>
        </w:rPr>
        <w:t>阀口存在着中心轴高度不同的问题</w:t>
      </w:r>
      <w:r w:rsidR="00FF3F45">
        <w:rPr>
          <w:rFonts w:hint="eastAsia"/>
          <w:sz w:val="24"/>
          <w:szCs w:val="24"/>
        </w:rPr>
        <w:t>。</w:t>
      </w:r>
      <w:r>
        <w:rPr>
          <w:rFonts w:hint="eastAsia"/>
          <w:sz w:val="24"/>
          <w:szCs w:val="24"/>
        </w:rPr>
        <w:t>其中，中心轴高度指阀口的中心轴线到阀体底面（即底面法兰的端面）之间的距离。如图</w:t>
      </w:r>
      <w:r>
        <w:rPr>
          <w:rFonts w:hint="eastAsia"/>
          <w:sz w:val="24"/>
          <w:szCs w:val="24"/>
        </w:rPr>
        <w:t>1</w:t>
      </w:r>
      <w:r>
        <w:rPr>
          <w:rFonts w:hint="eastAsia"/>
          <w:sz w:val="24"/>
          <w:szCs w:val="24"/>
        </w:rPr>
        <w:t>中，第一阀口</w:t>
      </w:r>
      <w:r>
        <w:rPr>
          <w:rFonts w:hint="eastAsia"/>
          <w:sz w:val="24"/>
          <w:szCs w:val="24"/>
        </w:rPr>
        <w:t>1</w:t>
      </w:r>
      <w:r>
        <w:rPr>
          <w:sz w:val="24"/>
          <w:szCs w:val="24"/>
        </w:rPr>
        <w:t>21</w:t>
      </w:r>
      <w:r>
        <w:rPr>
          <w:rFonts w:hint="eastAsia"/>
          <w:sz w:val="24"/>
          <w:szCs w:val="24"/>
        </w:rPr>
        <w:t>的中心轴高度</w:t>
      </w:r>
      <w:r w:rsidR="00A3260E">
        <w:rPr>
          <w:rFonts w:hint="eastAsia"/>
          <w:sz w:val="24"/>
          <w:szCs w:val="24"/>
        </w:rPr>
        <w:t>为图</w:t>
      </w:r>
      <w:r w:rsidR="00A3260E">
        <w:rPr>
          <w:rFonts w:hint="eastAsia"/>
          <w:sz w:val="24"/>
          <w:szCs w:val="24"/>
        </w:rPr>
        <w:t>1</w:t>
      </w:r>
      <w:r w:rsidR="00A3260E">
        <w:rPr>
          <w:rFonts w:hint="eastAsia"/>
          <w:sz w:val="24"/>
          <w:szCs w:val="24"/>
        </w:rPr>
        <w:t>中所示</w:t>
      </w:r>
      <w:r>
        <w:rPr>
          <w:rFonts w:hint="eastAsia"/>
          <w:sz w:val="24"/>
          <w:szCs w:val="24"/>
        </w:rPr>
        <w:t>H</w:t>
      </w:r>
      <w:r>
        <w:rPr>
          <w:sz w:val="24"/>
          <w:szCs w:val="24"/>
        </w:rPr>
        <w:t>1</w:t>
      </w:r>
      <w:r w:rsidR="00A3260E">
        <w:rPr>
          <w:rFonts w:hint="eastAsia"/>
          <w:sz w:val="24"/>
          <w:szCs w:val="24"/>
        </w:rPr>
        <w:t>。第二阀口</w:t>
      </w:r>
      <w:r w:rsidR="00A3260E">
        <w:rPr>
          <w:rFonts w:hint="eastAsia"/>
          <w:sz w:val="24"/>
          <w:szCs w:val="24"/>
        </w:rPr>
        <w:t>1</w:t>
      </w:r>
      <w:r w:rsidR="00A3260E">
        <w:rPr>
          <w:sz w:val="24"/>
          <w:szCs w:val="24"/>
        </w:rPr>
        <w:t>22</w:t>
      </w:r>
      <w:r w:rsidR="00A3260E">
        <w:rPr>
          <w:rFonts w:hint="eastAsia"/>
          <w:sz w:val="24"/>
          <w:szCs w:val="24"/>
        </w:rPr>
        <w:t>的中心轴高度为图</w:t>
      </w:r>
      <w:r w:rsidR="00A3260E">
        <w:rPr>
          <w:rFonts w:hint="eastAsia"/>
          <w:sz w:val="24"/>
          <w:szCs w:val="24"/>
        </w:rPr>
        <w:t>1</w:t>
      </w:r>
      <w:r w:rsidR="00A3260E">
        <w:rPr>
          <w:rFonts w:hint="eastAsia"/>
          <w:sz w:val="24"/>
          <w:szCs w:val="24"/>
        </w:rPr>
        <w:t>中所示</w:t>
      </w:r>
      <w:r>
        <w:rPr>
          <w:rFonts w:hint="eastAsia"/>
          <w:sz w:val="24"/>
          <w:szCs w:val="24"/>
        </w:rPr>
        <w:t>H</w:t>
      </w:r>
      <w:r>
        <w:rPr>
          <w:sz w:val="24"/>
          <w:szCs w:val="24"/>
        </w:rPr>
        <w:t>2</w:t>
      </w:r>
      <w:r>
        <w:rPr>
          <w:rFonts w:hint="eastAsia"/>
          <w:sz w:val="24"/>
          <w:szCs w:val="24"/>
        </w:rPr>
        <w:t>。对于</w:t>
      </w:r>
      <w:r w:rsidR="00A3260E">
        <w:rPr>
          <w:rFonts w:hint="eastAsia"/>
          <w:sz w:val="24"/>
          <w:szCs w:val="24"/>
        </w:rPr>
        <w:t>同</w:t>
      </w:r>
      <w:r>
        <w:rPr>
          <w:rFonts w:hint="eastAsia"/>
          <w:sz w:val="24"/>
          <w:szCs w:val="24"/>
        </w:rPr>
        <w:t>规格</w:t>
      </w:r>
      <w:r w:rsidR="000542E8">
        <w:rPr>
          <w:rFonts w:hint="eastAsia"/>
          <w:sz w:val="24"/>
          <w:szCs w:val="24"/>
        </w:rPr>
        <w:t>不同功能的</w:t>
      </w:r>
      <w:r>
        <w:rPr>
          <w:rFonts w:hint="eastAsia"/>
          <w:sz w:val="24"/>
          <w:szCs w:val="24"/>
        </w:rPr>
        <w:t>的待测试阀门</w:t>
      </w:r>
      <w:r>
        <w:rPr>
          <w:rFonts w:hint="eastAsia"/>
          <w:sz w:val="24"/>
          <w:szCs w:val="24"/>
        </w:rPr>
        <w:t>10</w:t>
      </w:r>
      <w:r>
        <w:rPr>
          <w:rFonts w:hint="eastAsia"/>
          <w:sz w:val="24"/>
          <w:szCs w:val="24"/>
        </w:rPr>
        <w:t>，</w:t>
      </w:r>
      <w:r w:rsidR="000542E8">
        <w:rPr>
          <w:rFonts w:hint="eastAsia"/>
          <w:sz w:val="24"/>
          <w:szCs w:val="24"/>
        </w:rPr>
        <w:t>对应的阀口的高度不同，比如同样规格的两个待测试阀门</w:t>
      </w:r>
      <w:r w:rsidR="000542E8">
        <w:rPr>
          <w:rFonts w:hint="eastAsia"/>
          <w:sz w:val="24"/>
          <w:szCs w:val="24"/>
        </w:rPr>
        <w:t>1</w:t>
      </w:r>
      <w:r w:rsidR="000542E8">
        <w:rPr>
          <w:sz w:val="24"/>
          <w:szCs w:val="24"/>
        </w:rPr>
        <w:t>0</w:t>
      </w:r>
      <w:r w:rsidR="005E7730">
        <w:rPr>
          <w:rFonts w:hint="eastAsia"/>
          <w:sz w:val="24"/>
          <w:szCs w:val="24"/>
        </w:rPr>
        <w:t>，其中一个</w:t>
      </w:r>
      <w:r w:rsidR="000542E8">
        <w:rPr>
          <w:rFonts w:hint="eastAsia"/>
          <w:sz w:val="24"/>
          <w:szCs w:val="24"/>
        </w:rPr>
        <w:t>的第一</w:t>
      </w:r>
      <w:r w:rsidR="004E1E23">
        <w:rPr>
          <w:rFonts w:hint="eastAsia"/>
          <w:sz w:val="24"/>
          <w:szCs w:val="24"/>
        </w:rPr>
        <w:t>阀口</w:t>
      </w:r>
      <w:r w:rsidR="004E1E23">
        <w:rPr>
          <w:rFonts w:hint="eastAsia"/>
          <w:sz w:val="24"/>
          <w:szCs w:val="24"/>
        </w:rPr>
        <w:t>1</w:t>
      </w:r>
      <w:r w:rsidR="004E1E23">
        <w:rPr>
          <w:sz w:val="24"/>
          <w:szCs w:val="24"/>
        </w:rPr>
        <w:t>21</w:t>
      </w:r>
      <w:r w:rsidR="004E1E23">
        <w:rPr>
          <w:rFonts w:hint="eastAsia"/>
          <w:sz w:val="24"/>
          <w:szCs w:val="24"/>
        </w:rPr>
        <w:t>的中心轴高度与另一个的第一阀口</w:t>
      </w:r>
      <w:r w:rsidR="004E1E23">
        <w:rPr>
          <w:rFonts w:hint="eastAsia"/>
          <w:sz w:val="24"/>
          <w:szCs w:val="24"/>
        </w:rPr>
        <w:t>1</w:t>
      </w:r>
      <w:r w:rsidR="004E1E23">
        <w:rPr>
          <w:sz w:val="24"/>
          <w:szCs w:val="24"/>
        </w:rPr>
        <w:t>21</w:t>
      </w:r>
      <w:r w:rsidR="004E1E23">
        <w:rPr>
          <w:rFonts w:hint="eastAsia"/>
          <w:sz w:val="24"/>
          <w:szCs w:val="24"/>
        </w:rPr>
        <w:t>的中心轴高度不同。而不同规格的待测试阀门</w:t>
      </w:r>
      <w:r w:rsidR="004E1E23">
        <w:rPr>
          <w:rFonts w:hint="eastAsia"/>
          <w:sz w:val="24"/>
          <w:szCs w:val="24"/>
        </w:rPr>
        <w:t>1</w:t>
      </w:r>
      <w:r w:rsidR="004E1E23">
        <w:rPr>
          <w:sz w:val="24"/>
          <w:szCs w:val="24"/>
        </w:rPr>
        <w:t>0</w:t>
      </w:r>
      <w:r w:rsidR="004E1E23">
        <w:rPr>
          <w:rFonts w:hint="eastAsia"/>
          <w:sz w:val="24"/>
          <w:szCs w:val="24"/>
        </w:rPr>
        <w:t>的阀口的中心轴高度</w:t>
      </w:r>
      <w:r w:rsidR="00A601D8">
        <w:rPr>
          <w:rFonts w:hint="eastAsia"/>
          <w:sz w:val="24"/>
          <w:szCs w:val="24"/>
        </w:rPr>
        <w:t>也可能不同</w:t>
      </w:r>
      <w:r>
        <w:rPr>
          <w:rFonts w:hint="eastAsia"/>
          <w:sz w:val="24"/>
          <w:szCs w:val="24"/>
        </w:rPr>
        <w:t>，这导致现有的测试装置不能适应多种中心轴高度的阀门的测试需求，造成测试成本高、效率低等</w:t>
      </w:r>
      <w:r>
        <w:rPr>
          <w:rFonts w:hint="eastAsia"/>
          <w:sz w:val="24"/>
          <w:szCs w:val="24"/>
        </w:rPr>
        <w:lastRenderedPageBreak/>
        <w:t>问题。</w:t>
      </w:r>
    </w:p>
    <w:p w14:paraId="1E2F87E1" w14:textId="77777777" w:rsidR="00483343" w:rsidRDefault="00E24656">
      <w:pPr>
        <w:spacing w:line="360" w:lineRule="auto"/>
        <w:ind w:firstLineChars="177" w:firstLine="425"/>
        <w:textAlignment w:val="baseline"/>
        <w:rPr>
          <w:sz w:val="24"/>
          <w:szCs w:val="24"/>
        </w:rPr>
      </w:pPr>
      <w:r>
        <w:rPr>
          <w:rFonts w:hint="eastAsia"/>
          <w:sz w:val="24"/>
          <w:szCs w:val="24"/>
        </w:rPr>
        <w:t>参照图</w:t>
      </w:r>
      <w:r>
        <w:rPr>
          <w:sz w:val="24"/>
          <w:szCs w:val="24"/>
        </w:rPr>
        <w:t>2</w:t>
      </w:r>
      <w:r>
        <w:rPr>
          <w:rFonts w:hint="eastAsia"/>
          <w:sz w:val="24"/>
          <w:szCs w:val="24"/>
        </w:rPr>
        <w:t>-</w:t>
      </w:r>
      <w:r>
        <w:rPr>
          <w:rFonts w:hint="eastAsia"/>
          <w:sz w:val="24"/>
          <w:szCs w:val="24"/>
        </w:rPr>
        <w:t>图</w:t>
      </w:r>
      <w:r>
        <w:rPr>
          <w:sz w:val="24"/>
          <w:szCs w:val="24"/>
        </w:rPr>
        <w:t>8</w:t>
      </w:r>
      <w:r>
        <w:rPr>
          <w:rFonts w:hint="eastAsia"/>
          <w:sz w:val="24"/>
          <w:szCs w:val="24"/>
        </w:rPr>
        <w:t>所示，本申请实施例提供一种测试装置，测试装置用于对待测试阀门</w:t>
      </w:r>
      <w:r>
        <w:rPr>
          <w:rFonts w:hint="eastAsia"/>
          <w:sz w:val="24"/>
          <w:szCs w:val="24"/>
        </w:rPr>
        <w:t>10</w:t>
      </w:r>
      <w:r>
        <w:rPr>
          <w:rFonts w:hint="eastAsia"/>
          <w:sz w:val="24"/>
          <w:szCs w:val="24"/>
        </w:rPr>
        <w:t>进行测试，测试装置包括一测试台</w:t>
      </w:r>
      <w:r>
        <w:rPr>
          <w:rFonts w:hint="eastAsia"/>
          <w:sz w:val="24"/>
          <w:szCs w:val="24"/>
        </w:rPr>
        <w:t>20</w:t>
      </w:r>
      <w:r>
        <w:rPr>
          <w:rFonts w:hint="eastAsia"/>
          <w:sz w:val="24"/>
          <w:szCs w:val="24"/>
        </w:rPr>
        <w:t>、一第一端面密封结构</w:t>
      </w:r>
      <w:r>
        <w:rPr>
          <w:rFonts w:hint="eastAsia"/>
          <w:sz w:val="24"/>
          <w:szCs w:val="24"/>
        </w:rPr>
        <w:t>41</w:t>
      </w:r>
      <w:r>
        <w:rPr>
          <w:rFonts w:hint="eastAsia"/>
          <w:sz w:val="24"/>
          <w:szCs w:val="24"/>
        </w:rPr>
        <w:t>和一测试机构。</w:t>
      </w:r>
    </w:p>
    <w:p w14:paraId="207C76E4" w14:textId="5FB53F0F" w:rsidR="00483343" w:rsidRDefault="00E24656">
      <w:pPr>
        <w:spacing w:line="360" w:lineRule="auto"/>
        <w:ind w:firstLineChars="177" w:firstLine="425"/>
        <w:textAlignment w:val="baseline"/>
        <w:rPr>
          <w:sz w:val="24"/>
          <w:szCs w:val="24"/>
        </w:rPr>
      </w:pPr>
      <w:r>
        <w:rPr>
          <w:rFonts w:hint="eastAsia"/>
          <w:sz w:val="24"/>
          <w:szCs w:val="24"/>
        </w:rPr>
        <w:t>测试台</w:t>
      </w:r>
      <w:r>
        <w:rPr>
          <w:rFonts w:hint="eastAsia"/>
          <w:sz w:val="24"/>
          <w:szCs w:val="24"/>
        </w:rPr>
        <w:t>20</w:t>
      </w:r>
      <w:r>
        <w:rPr>
          <w:rFonts w:hint="eastAsia"/>
          <w:sz w:val="24"/>
          <w:szCs w:val="24"/>
        </w:rPr>
        <w:t>上设置有一阀门托盘</w:t>
      </w:r>
      <w:r>
        <w:rPr>
          <w:rFonts w:hint="eastAsia"/>
          <w:sz w:val="24"/>
          <w:szCs w:val="24"/>
        </w:rPr>
        <w:t>30</w:t>
      </w:r>
      <w:r>
        <w:rPr>
          <w:rFonts w:hint="eastAsia"/>
          <w:sz w:val="24"/>
          <w:szCs w:val="24"/>
        </w:rPr>
        <w:t>，阀门托盘</w:t>
      </w:r>
      <w:r>
        <w:rPr>
          <w:rFonts w:hint="eastAsia"/>
          <w:sz w:val="24"/>
          <w:szCs w:val="24"/>
        </w:rPr>
        <w:t>30</w:t>
      </w:r>
      <w:r>
        <w:rPr>
          <w:rFonts w:hint="eastAsia"/>
          <w:sz w:val="24"/>
          <w:szCs w:val="24"/>
        </w:rPr>
        <w:t>具有用于放置待测试阀门</w:t>
      </w:r>
      <w:r>
        <w:rPr>
          <w:rFonts w:hint="eastAsia"/>
          <w:sz w:val="24"/>
          <w:szCs w:val="24"/>
        </w:rPr>
        <w:t>10</w:t>
      </w:r>
      <w:r>
        <w:rPr>
          <w:rFonts w:hint="eastAsia"/>
          <w:sz w:val="24"/>
          <w:szCs w:val="24"/>
        </w:rPr>
        <w:t>的承载面</w:t>
      </w:r>
      <w:r>
        <w:rPr>
          <w:rFonts w:hint="eastAsia"/>
          <w:sz w:val="24"/>
          <w:szCs w:val="24"/>
        </w:rPr>
        <w:t>31</w:t>
      </w:r>
      <w:r>
        <w:rPr>
          <w:rFonts w:hint="eastAsia"/>
          <w:sz w:val="24"/>
          <w:szCs w:val="24"/>
        </w:rPr>
        <w:t>，待测试阀门</w:t>
      </w:r>
      <w:r>
        <w:rPr>
          <w:rFonts w:hint="eastAsia"/>
          <w:sz w:val="24"/>
          <w:szCs w:val="24"/>
        </w:rPr>
        <w:t>10</w:t>
      </w:r>
      <w:r>
        <w:rPr>
          <w:rFonts w:hint="eastAsia"/>
          <w:sz w:val="24"/>
          <w:szCs w:val="24"/>
        </w:rPr>
        <w:t>放置在阀门托盘</w:t>
      </w:r>
      <w:r>
        <w:rPr>
          <w:rFonts w:hint="eastAsia"/>
          <w:sz w:val="24"/>
          <w:szCs w:val="24"/>
        </w:rPr>
        <w:t>30</w:t>
      </w:r>
      <w:r>
        <w:rPr>
          <w:rFonts w:hint="eastAsia"/>
          <w:sz w:val="24"/>
          <w:szCs w:val="24"/>
        </w:rPr>
        <w:t>上时，第一阀口</w:t>
      </w:r>
      <w:r>
        <w:rPr>
          <w:rFonts w:hint="eastAsia"/>
          <w:sz w:val="24"/>
          <w:szCs w:val="24"/>
        </w:rPr>
        <w:t>121</w:t>
      </w:r>
      <w:r>
        <w:rPr>
          <w:rFonts w:hint="eastAsia"/>
          <w:sz w:val="24"/>
          <w:szCs w:val="24"/>
        </w:rPr>
        <w:t>的法兰与承载面</w:t>
      </w:r>
      <w:r>
        <w:rPr>
          <w:rFonts w:hint="eastAsia"/>
          <w:sz w:val="24"/>
          <w:szCs w:val="24"/>
        </w:rPr>
        <w:t>31</w:t>
      </w:r>
      <w:r>
        <w:rPr>
          <w:rFonts w:hint="eastAsia"/>
          <w:sz w:val="24"/>
          <w:szCs w:val="24"/>
        </w:rPr>
        <w:t>贴合，且第一阀口</w:t>
      </w:r>
      <w:r>
        <w:rPr>
          <w:rFonts w:hint="eastAsia"/>
          <w:sz w:val="24"/>
          <w:szCs w:val="24"/>
        </w:rPr>
        <w:t>121</w:t>
      </w:r>
      <w:r>
        <w:rPr>
          <w:rFonts w:hint="eastAsia"/>
          <w:sz w:val="24"/>
          <w:szCs w:val="24"/>
        </w:rPr>
        <w:t>的法兰的中心轴线垂直于承载面</w:t>
      </w:r>
      <w:r>
        <w:rPr>
          <w:rFonts w:hint="eastAsia"/>
          <w:sz w:val="24"/>
          <w:szCs w:val="24"/>
        </w:rPr>
        <w:t>31</w:t>
      </w:r>
      <w:r>
        <w:rPr>
          <w:rFonts w:hint="eastAsia"/>
          <w:sz w:val="24"/>
          <w:szCs w:val="24"/>
        </w:rPr>
        <w:t>。第一端面密封结构</w:t>
      </w:r>
      <w:r>
        <w:rPr>
          <w:rFonts w:hint="eastAsia"/>
          <w:sz w:val="24"/>
          <w:szCs w:val="24"/>
        </w:rPr>
        <w:t>41</w:t>
      </w:r>
      <w:r>
        <w:rPr>
          <w:rFonts w:hint="eastAsia"/>
          <w:sz w:val="24"/>
          <w:szCs w:val="24"/>
        </w:rPr>
        <w:t>沿第一方向可移动地设置于测试台</w:t>
      </w:r>
      <w:r>
        <w:rPr>
          <w:rFonts w:hint="eastAsia"/>
          <w:sz w:val="24"/>
          <w:szCs w:val="24"/>
        </w:rPr>
        <w:t>20</w:t>
      </w:r>
      <w:r>
        <w:rPr>
          <w:rFonts w:hint="eastAsia"/>
          <w:sz w:val="24"/>
          <w:szCs w:val="24"/>
        </w:rPr>
        <w:t>，以封闭或打开第二阀口</w:t>
      </w:r>
      <w:r>
        <w:rPr>
          <w:rFonts w:hint="eastAsia"/>
          <w:sz w:val="24"/>
          <w:szCs w:val="24"/>
        </w:rPr>
        <w:t>122</w:t>
      </w:r>
      <w:r>
        <w:rPr>
          <w:rFonts w:hint="eastAsia"/>
          <w:sz w:val="24"/>
          <w:szCs w:val="24"/>
        </w:rPr>
        <w:t>，第一方向平行于第一阀口</w:t>
      </w:r>
      <w:r>
        <w:rPr>
          <w:rFonts w:hint="eastAsia"/>
          <w:sz w:val="24"/>
          <w:szCs w:val="24"/>
        </w:rPr>
        <w:t>121</w:t>
      </w:r>
      <w:r>
        <w:rPr>
          <w:rFonts w:hint="eastAsia"/>
          <w:sz w:val="24"/>
          <w:szCs w:val="24"/>
        </w:rPr>
        <w:t>的法兰的中心轴线方向。测试机构设置于测试台</w:t>
      </w:r>
      <w:r>
        <w:rPr>
          <w:rFonts w:hint="eastAsia"/>
          <w:sz w:val="24"/>
          <w:szCs w:val="24"/>
        </w:rPr>
        <w:t>20</w:t>
      </w:r>
      <w:r>
        <w:rPr>
          <w:rFonts w:hint="eastAsia"/>
          <w:sz w:val="24"/>
          <w:szCs w:val="24"/>
        </w:rPr>
        <w:t>，并与待测试阀门</w:t>
      </w:r>
      <w:r>
        <w:rPr>
          <w:rFonts w:hint="eastAsia"/>
          <w:sz w:val="24"/>
          <w:szCs w:val="24"/>
        </w:rPr>
        <w:t>10</w:t>
      </w:r>
      <w:r>
        <w:rPr>
          <w:rFonts w:hint="eastAsia"/>
          <w:sz w:val="24"/>
          <w:szCs w:val="24"/>
        </w:rPr>
        <w:t>连接，以对待测试阀门</w:t>
      </w:r>
      <w:r>
        <w:rPr>
          <w:rFonts w:hint="eastAsia"/>
          <w:sz w:val="24"/>
          <w:szCs w:val="24"/>
        </w:rPr>
        <w:t>10</w:t>
      </w:r>
      <w:r>
        <w:rPr>
          <w:rFonts w:hint="eastAsia"/>
          <w:sz w:val="24"/>
          <w:szCs w:val="24"/>
        </w:rPr>
        <w:t>进行</w:t>
      </w:r>
      <w:r w:rsidR="00A601D8">
        <w:rPr>
          <w:rFonts w:hint="eastAsia"/>
          <w:sz w:val="24"/>
          <w:szCs w:val="24"/>
        </w:rPr>
        <w:t>气测</w:t>
      </w:r>
      <w:r>
        <w:rPr>
          <w:rFonts w:hint="eastAsia"/>
          <w:sz w:val="24"/>
          <w:szCs w:val="24"/>
        </w:rPr>
        <w:t>测试。</w:t>
      </w:r>
    </w:p>
    <w:p w14:paraId="6156B212" w14:textId="674A8090" w:rsidR="00483343" w:rsidRDefault="00E24656">
      <w:pPr>
        <w:spacing w:line="360" w:lineRule="auto"/>
        <w:ind w:firstLineChars="177" w:firstLine="425"/>
        <w:textAlignment w:val="baseline"/>
        <w:rPr>
          <w:sz w:val="24"/>
          <w:szCs w:val="24"/>
        </w:rPr>
      </w:pPr>
      <w:r>
        <w:rPr>
          <w:rFonts w:hint="eastAsia"/>
          <w:sz w:val="24"/>
          <w:szCs w:val="24"/>
        </w:rPr>
        <w:t>该测试装置的测试台</w:t>
      </w:r>
      <w:r>
        <w:rPr>
          <w:rFonts w:hint="eastAsia"/>
          <w:sz w:val="24"/>
          <w:szCs w:val="24"/>
        </w:rPr>
        <w:t>2</w:t>
      </w:r>
      <w:r>
        <w:rPr>
          <w:sz w:val="24"/>
          <w:szCs w:val="24"/>
        </w:rPr>
        <w:t>0</w:t>
      </w:r>
      <w:r>
        <w:rPr>
          <w:rFonts w:hint="eastAsia"/>
          <w:sz w:val="24"/>
          <w:szCs w:val="24"/>
        </w:rPr>
        <w:t>上的阀门托盘</w:t>
      </w:r>
      <w:r>
        <w:rPr>
          <w:rFonts w:hint="eastAsia"/>
          <w:sz w:val="24"/>
          <w:szCs w:val="24"/>
        </w:rPr>
        <w:t>3</w:t>
      </w:r>
      <w:r>
        <w:rPr>
          <w:sz w:val="24"/>
          <w:szCs w:val="24"/>
        </w:rPr>
        <w:t>0</w:t>
      </w:r>
      <w:r>
        <w:rPr>
          <w:rFonts w:hint="eastAsia"/>
          <w:sz w:val="24"/>
          <w:szCs w:val="24"/>
        </w:rPr>
        <w:t>在承载待测试阀门</w:t>
      </w:r>
      <w:r>
        <w:rPr>
          <w:rFonts w:hint="eastAsia"/>
          <w:sz w:val="24"/>
          <w:szCs w:val="24"/>
        </w:rPr>
        <w:t>10</w:t>
      </w:r>
      <w:r>
        <w:rPr>
          <w:rFonts w:hint="eastAsia"/>
          <w:sz w:val="24"/>
          <w:szCs w:val="24"/>
        </w:rPr>
        <w:t>时，使得待测试阀门</w:t>
      </w:r>
      <w:r>
        <w:rPr>
          <w:rFonts w:hint="eastAsia"/>
          <w:sz w:val="24"/>
          <w:szCs w:val="24"/>
        </w:rPr>
        <w:t>10</w:t>
      </w:r>
      <w:r>
        <w:rPr>
          <w:rFonts w:hint="eastAsia"/>
          <w:sz w:val="24"/>
          <w:szCs w:val="24"/>
        </w:rPr>
        <w:t>的第一阀口</w:t>
      </w:r>
      <w:r>
        <w:rPr>
          <w:rFonts w:hint="eastAsia"/>
          <w:sz w:val="24"/>
          <w:szCs w:val="24"/>
        </w:rPr>
        <w:t>1</w:t>
      </w:r>
      <w:r>
        <w:rPr>
          <w:sz w:val="24"/>
          <w:szCs w:val="24"/>
        </w:rPr>
        <w:t>21</w:t>
      </w:r>
      <w:r>
        <w:rPr>
          <w:rFonts w:hint="eastAsia"/>
          <w:sz w:val="24"/>
          <w:szCs w:val="24"/>
        </w:rPr>
        <w:t>与阀门托盘</w:t>
      </w:r>
      <w:r>
        <w:rPr>
          <w:rFonts w:hint="eastAsia"/>
          <w:sz w:val="24"/>
          <w:szCs w:val="24"/>
        </w:rPr>
        <w:t>3</w:t>
      </w:r>
      <w:r>
        <w:rPr>
          <w:sz w:val="24"/>
          <w:szCs w:val="24"/>
        </w:rPr>
        <w:t>0</w:t>
      </w:r>
      <w:r>
        <w:rPr>
          <w:rFonts w:hint="eastAsia"/>
          <w:sz w:val="24"/>
          <w:szCs w:val="24"/>
        </w:rPr>
        <w:t>接触，从而使得第一阀口</w:t>
      </w:r>
      <w:r>
        <w:rPr>
          <w:rFonts w:hint="eastAsia"/>
          <w:sz w:val="24"/>
          <w:szCs w:val="24"/>
        </w:rPr>
        <w:t>1</w:t>
      </w:r>
      <w:r>
        <w:rPr>
          <w:sz w:val="24"/>
          <w:szCs w:val="24"/>
        </w:rPr>
        <w:t>21</w:t>
      </w:r>
      <w:r>
        <w:rPr>
          <w:rFonts w:hint="eastAsia"/>
          <w:sz w:val="24"/>
          <w:szCs w:val="24"/>
        </w:rPr>
        <w:t>的法兰的中心轴线垂直于阀门托盘</w:t>
      </w:r>
      <w:r>
        <w:rPr>
          <w:rFonts w:hint="eastAsia"/>
          <w:sz w:val="24"/>
          <w:szCs w:val="24"/>
        </w:rPr>
        <w:t>3</w:t>
      </w:r>
      <w:r>
        <w:rPr>
          <w:sz w:val="24"/>
          <w:szCs w:val="24"/>
        </w:rPr>
        <w:t>0</w:t>
      </w:r>
      <w:r>
        <w:rPr>
          <w:rFonts w:hint="eastAsia"/>
          <w:sz w:val="24"/>
          <w:szCs w:val="24"/>
        </w:rPr>
        <w:t>的承载面</w:t>
      </w:r>
      <w:r>
        <w:rPr>
          <w:rFonts w:hint="eastAsia"/>
          <w:sz w:val="24"/>
          <w:szCs w:val="24"/>
        </w:rPr>
        <w:t>3</w:t>
      </w:r>
      <w:r>
        <w:rPr>
          <w:sz w:val="24"/>
          <w:szCs w:val="24"/>
        </w:rPr>
        <w:t>1</w:t>
      </w:r>
      <w:r>
        <w:rPr>
          <w:rFonts w:hint="eastAsia"/>
          <w:sz w:val="24"/>
          <w:szCs w:val="24"/>
        </w:rPr>
        <w:t>，这种状态下，若测试设备水平放置，则阀杆</w:t>
      </w:r>
      <w:r>
        <w:rPr>
          <w:rFonts w:hint="eastAsia"/>
          <w:sz w:val="24"/>
          <w:szCs w:val="24"/>
        </w:rPr>
        <w:t>1</w:t>
      </w:r>
      <w:r>
        <w:rPr>
          <w:sz w:val="24"/>
          <w:szCs w:val="24"/>
        </w:rPr>
        <w:t>1</w:t>
      </w:r>
      <w:r>
        <w:rPr>
          <w:rFonts w:hint="eastAsia"/>
          <w:sz w:val="24"/>
          <w:szCs w:val="24"/>
        </w:rPr>
        <w:t>是处于水平状态，这不同于现有技术中待测试阀门</w:t>
      </w:r>
      <w:r>
        <w:rPr>
          <w:rFonts w:hint="eastAsia"/>
          <w:sz w:val="24"/>
          <w:szCs w:val="24"/>
        </w:rPr>
        <w:t>10</w:t>
      </w:r>
      <w:r>
        <w:rPr>
          <w:rFonts w:hint="eastAsia"/>
          <w:sz w:val="24"/>
          <w:szCs w:val="24"/>
        </w:rPr>
        <w:t>在测试装置上时阀杆处于竖直状态，这种待测试阀门</w:t>
      </w:r>
      <w:r>
        <w:rPr>
          <w:rFonts w:hint="eastAsia"/>
          <w:sz w:val="24"/>
          <w:szCs w:val="24"/>
        </w:rPr>
        <w:t>10</w:t>
      </w:r>
      <w:r>
        <w:rPr>
          <w:rFonts w:hint="eastAsia"/>
          <w:sz w:val="24"/>
          <w:szCs w:val="24"/>
        </w:rPr>
        <w:t>的承载方式只需要简单地调整阀门托盘</w:t>
      </w:r>
      <w:r>
        <w:rPr>
          <w:rFonts w:hint="eastAsia"/>
          <w:sz w:val="24"/>
          <w:szCs w:val="24"/>
        </w:rPr>
        <w:t>3</w:t>
      </w:r>
      <w:r>
        <w:rPr>
          <w:sz w:val="24"/>
          <w:szCs w:val="24"/>
        </w:rPr>
        <w:t>0</w:t>
      </w:r>
      <w:r>
        <w:rPr>
          <w:rFonts w:hint="eastAsia"/>
          <w:sz w:val="24"/>
          <w:szCs w:val="24"/>
        </w:rPr>
        <w:t>的位置或者简单地替换阀门托盘</w:t>
      </w:r>
      <w:r>
        <w:rPr>
          <w:rFonts w:hint="eastAsia"/>
          <w:sz w:val="24"/>
          <w:szCs w:val="24"/>
        </w:rPr>
        <w:t>3</w:t>
      </w:r>
      <w:r>
        <w:rPr>
          <w:sz w:val="24"/>
          <w:szCs w:val="24"/>
        </w:rPr>
        <w:t>0</w:t>
      </w:r>
      <w:r>
        <w:rPr>
          <w:rFonts w:hint="eastAsia"/>
          <w:sz w:val="24"/>
          <w:szCs w:val="24"/>
        </w:rPr>
        <w:t>就可以使测试装置方便地适应不同待测试阀门</w:t>
      </w:r>
      <w:r>
        <w:rPr>
          <w:rFonts w:hint="eastAsia"/>
          <w:sz w:val="24"/>
          <w:szCs w:val="24"/>
        </w:rPr>
        <w:t>10</w:t>
      </w:r>
      <w:r>
        <w:rPr>
          <w:rFonts w:hint="eastAsia"/>
          <w:sz w:val="24"/>
          <w:szCs w:val="24"/>
        </w:rPr>
        <w:t>的不同阀口的中心轴高度，从而提升测试装置的适应性。第一端面密封结构</w:t>
      </w:r>
      <w:r>
        <w:rPr>
          <w:rFonts w:hint="eastAsia"/>
          <w:sz w:val="24"/>
          <w:szCs w:val="24"/>
        </w:rPr>
        <w:t>4</w:t>
      </w:r>
      <w:r>
        <w:rPr>
          <w:sz w:val="24"/>
          <w:szCs w:val="24"/>
        </w:rPr>
        <w:t>1</w:t>
      </w:r>
      <w:r>
        <w:rPr>
          <w:rFonts w:hint="eastAsia"/>
          <w:sz w:val="24"/>
          <w:szCs w:val="24"/>
        </w:rPr>
        <w:t>用于对第二阀口</w:t>
      </w:r>
      <w:r>
        <w:rPr>
          <w:rFonts w:hint="eastAsia"/>
          <w:sz w:val="24"/>
          <w:szCs w:val="24"/>
        </w:rPr>
        <w:t>1</w:t>
      </w:r>
      <w:r>
        <w:rPr>
          <w:sz w:val="24"/>
          <w:szCs w:val="24"/>
        </w:rPr>
        <w:t>22</w:t>
      </w:r>
      <w:r>
        <w:rPr>
          <w:rFonts w:hint="eastAsia"/>
          <w:sz w:val="24"/>
          <w:szCs w:val="24"/>
        </w:rPr>
        <w:t>进行封闭或打开，以配合测试机构和阀门托盘</w:t>
      </w:r>
      <w:r>
        <w:rPr>
          <w:rFonts w:hint="eastAsia"/>
          <w:sz w:val="24"/>
          <w:szCs w:val="24"/>
        </w:rPr>
        <w:t>3</w:t>
      </w:r>
      <w:r>
        <w:rPr>
          <w:sz w:val="24"/>
          <w:szCs w:val="24"/>
        </w:rPr>
        <w:t>0</w:t>
      </w:r>
      <w:r>
        <w:rPr>
          <w:rFonts w:hint="eastAsia"/>
          <w:sz w:val="24"/>
          <w:szCs w:val="24"/>
        </w:rPr>
        <w:t>，对待测试阀门</w:t>
      </w:r>
      <w:r>
        <w:rPr>
          <w:rFonts w:hint="eastAsia"/>
          <w:sz w:val="24"/>
          <w:szCs w:val="24"/>
        </w:rPr>
        <w:t>10</w:t>
      </w:r>
      <w:r>
        <w:rPr>
          <w:rFonts w:hint="eastAsia"/>
          <w:sz w:val="24"/>
          <w:szCs w:val="24"/>
        </w:rPr>
        <w:t>进行需要的</w:t>
      </w:r>
      <w:r w:rsidR="00A601D8">
        <w:rPr>
          <w:rFonts w:hint="eastAsia"/>
          <w:sz w:val="24"/>
          <w:szCs w:val="24"/>
        </w:rPr>
        <w:t>气测</w:t>
      </w:r>
      <w:r>
        <w:rPr>
          <w:rFonts w:hint="eastAsia"/>
          <w:sz w:val="24"/>
          <w:szCs w:val="24"/>
        </w:rPr>
        <w:t>测试</w:t>
      </w:r>
      <w:r w:rsidR="00A601D8">
        <w:rPr>
          <w:rFonts w:hint="eastAsia"/>
          <w:sz w:val="24"/>
          <w:szCs w:val="24"/>
        </w:rPr>
        <w:t>（如内漏检测、或外漏检测等）</w:t>
      </w:r>
      <w:r>
        <w:rPr>
          <w:rFonts w:hint="eastAsia"/>
          <w:sz w:val="24"/>
          <w:szCs w:val="24"/>
        </w:rPr>
        <w:t>。下面结合附图对该测试装置的结构和工作过程进行详细说明如下：</w:t>
      </w:r>
    </w:p>
    <w:p w14:paraId="55FA5480" w14:textId="77777777" w:rsidR="00483343" w:rsidRDefault="00E24656">
      <w:pPr>
        <w:spacing w:line="360" w:lineRule="auto"/>
        <w:ind w:firstLineChars="177" w:firstLine="425"/>
        <w:textAlignment w:val="baseline"/>
        <w:rPr>
          <w:sz w:val="24"/>
          <w:szCs w:val="24"/>
        </w:rPr>
      </w:pPr>
      <w:r>
        <w:rPr>
          <w:rFonts w:hint="eastAsia"/>
          <w:sz w:val="24"/>
          <w:szCs w:val="24"/>
        </w:rPr>
        <w:t>如图</w:t>
      </w:r>
      <w:r>
        <w:rPr>
          <w:rFonts w:hint="eastAsia"/>
          <w:sz w:val="24"/>
          <w:szCs w:val="24"/>
        </w:rPr>
        <w:t>2</w:t>
      </w:r>
      <w:r>
        <w:rPr>
          <w:rFonts w:hint="eastAsia"/>
          <w:sz w:val="24"/>
          <w:szCs w:val="24"/>
        </w:rPr>
        <w:t>和图</w:t>
      </w:r>
      <w:r>
        <w:rPr>
          <w:rFonts w:hint="eastAsia"/>
          <w:sz w:val="24"/>
          <w:szCs w:val="24"/>
        </w:rPr>
        <w:t>3</w:t>
      </w:r>
      <w:r>
        <w:rPr>
          <w:rFonts w:hint="eastAsia"/>
          <w:sz w:val="24"/>
          <w:szCs w:val="24"/>
        </w:rPr>
        <w:t>所示，测试台</w:t>
      </w:r>
      <w:r>
        <w:rPr>
          <w:rFonts w:hint="eastAsia"/>
          <w:sz w:val="24"/>
          <w:szCs w:val="24"/>
        </w:rPr>
        <w:t>2</w:t>
      </w:r>
      <w:r>
        <w:rPr>
          <w:sz w:val="24"/>
          <w:szCs w:val="24"/>
        </w:rPr>
        <w:t>0</w:t>
      </w:r>
      <w:r>
        <w:rPr>
          <w:rFonts w:hint="eastAsia"/>
          <w:sz w:val="24"/>
          <w:szCs w:val="24"/>
        </w:rPr>
        <w:t>用于承载其他部件，如阀门托盘</w:t>
      </w:r>
      <w:r>
        <w:rPr>
          <w:rFonts w:hint="eastAsia"/>
          <w:sz w:val="24"/>
          <w:szCs w:val="24"/>
        </w:rPr>
        <w:t>3</w:t>
      </w:r>
      <w:r>
        <w:rPr>
          <w:sz w:val="24"/>
          <w:szCs w:val="24"/>
        </w:rPr>
        <w:t>0</w:t>
      </w:r>
      <w:r>
        <w:rPr>
          <w:rFonts w:hint="eastAsia"/>
          <w:sz w:val="24"/>
          <w:szCs w:val="24"/>
        </w:rPr>
        <w:t>和测试机构等。测试台</w:t>
      </w:r>
      <w:r>
        <w:rPr>
          <w:rFonts w:hint="eastAsia"/>
          <w:sz w:val="24"/>
          <w:szCs w:val="24"/>
        </w:rPr>
        <w:t>2</w:t>
      </w:r>
      <w:r>
        <w:rPr>
          <w:sz w:val="24"/>
          <w:szCs w:val="24"/>
        </w:rPr>
        <w:t>0</w:t>
      </w:r>
      <w:r>
        <w:rPr>
          <w:rFonts w:hint="eastAsia"/>
          <w:sz w:val="24"/>
          <w:szCs w:val="24"/>
        </w:rPr>
        <w:t>的结构可以适应调整，只要能够满足支撑需求即可。例如，在本实施例中，测试台</w:t>
      </w:r>
      <w:r>
        <w:rPr>
          <w:rFonts w:hint="eastAsia"/>
          <w:sz w:val="24"/>
          <w:szCs w:val="24"/>
        </w:rPr>
        <w:t>2</w:t>
      </w:r>
      <w:r>
        <w:rPr>
          <w:sz w:val="24"/>
          <w:szCs w:val="24"/>
        </w:rPr>
        <w:t>0</w:t>
      </w:r>
      <w:r>
        <w:rPr>
          <w:rFonts w:hint="eastAsia"/>
          <w:sz w:val="24"/>
          <w:szCs w:val="24"/>
        </w:rPr>
        <w:t>包括</w:t>
      </w:r>
      <w:r>
        <w:rPr>
          <w:rFonts w:hint="eastAsia"/>
          <w:sz w:val="24"/>
          <w:szCs w:val="24"/>
        </w:rPr>
        <w:t>2</w:t>
      </w:r>
      <w:r>
        <w:rPr>
          <w:rFonts w:hint="eastAsia"/>
          <w:sz w:val="24"/>
          <w:szCs w:val="24"/>
        </w:rPr>
        <w:t>个安装柜体和位于两个安装柜体之间的安装框。安装柜体和安装框的具体材质和结构可以根据需要确定，本实施例对此不作限制。</w:t>
      </w:r>
    </w:p>
    <w:p w14:paraId="7F8884EB" w14:textId="77777777" w:rsidR="00483343" w:rsidRDefault="00E24656">
      <w:pPr>
        <w:spacing w:line="360" w:lineRule="auto"/>
        <w:ind w:firstLineChars="177" w:firstLine="425"/>
        <w:textAlignment w:val="baseline"/>
        <w:rPr>
          <w:sz w:val="24"/>
          <w:szCs w:val="24"/>
        </w:rPr>
      </w:pPr>
      <w:r>
        <w:rPr>
          <w:rFonts w:hint="eastAsia"/>
          <w:sz w:val="24"/>
          <w:szCs w:val="24"/>
        </w:rPr>
        <w:t>可选地，为了能够更好地适应二通和三通的待测试阀门</w:t>
      </w:r>
      <w:r>
        <w:rPr>
          <w:rFonts w:hint="eastAsia"/>
          <w:sz w:val="24"/>
          <w:szCs w:val="24"/>
        </w:rPr>
        <w:t>10</w:t>
      </w:r>
      <w:r>
        <w:rPr>
          <w:rFonts w:hint="eastAsia"/>
          <w:sz w:val="24"/>
          <w:szCs w:val="24"/>
        </w:rPr>
        <w:t>的测试需求，测试台</w:t>
      </w:r>
      <w:r>
        <w:rPr>
          <w:rFonts w:hint="eastAsia"/>
          <w:sz w:val="24"/>
          <w:szCs w:val="24"/>
        </w:rPr>
        <w:t>2</w:t>
      </w:r>
      <w:r>
        <w:rPr>
          <w:sz w:val="24"/>
          <w:szCs w:val="24"/>
        </w:rPr>
        <w:t>0</w:t>
      </w:r>
      <w:r>
        <w:rPr>
          <w:rFonts w:hint="eastAsia"/>
          <w:sz w:val="24"/>
          <w:szCs w:val="24"/>
        </w:rPr>
        <w:t>上除了设置用于密封或打开第二阀口</w:t>
      </w:r>
      <w:r>
        <w:rPr>
          <w:rFonts w:hint="eastAsia"/>
          <w:sz w:val="24"/>
          <w:szCs w:val="24"/>
        </w:rPr>
        <w:t>1</w:t>
      </w:r>
      <w:r>
        <w:rPr>
          <w:sz w:val="24"/>
          <w:szCs w:val="24"/>
        </w:rPr>
        <w:t>22</w:t>
      </w:r>
      <w:r>
        <w:rPr>
          <w:rFonts w:hint="eastAsia"/>
          <w:sz w:val="24"/>
          <w:szCs w:val="24"/>
        </w:rPr>
        <w:t>的第一端面密封结构</w:t>
      </w:r>
      <w:r>
        <w:rPr>
          <w:rFonts w:hint="eastAsia"/>
          <w:sz w:val="24"/>
          <w:szCs w:val="24"/>
        </w:rPr>
        <w:t>41</w:t>
      </w:r>
      <w:r>
        <w:rPr>
          <w:rFonts w:hint="eastAsia"/>
          <w:sz w:val="24"/>
          <w:szCs w:val="24"/>
        </w:rPr>
        <w:t>外，还设置有一第二端面密封结构</w:t>
      </w:r>
      <w:r>
        <w:rPr>
          <w:rFonts w:hint="eastAsia"/>
          <w:sz w:val="24"/>
          <w:szCs w:val="24"/>
        </w:rPr>
        <w:t>45</w:t>
      </w:r>
      <w:r>
        <w:rPr>
          <w:rFonts w:hint="eastAsia"/>
          <w:sz w:val="24"/>
          <w:szCs w:val="24"/>
        </w:rPr>
        <w:t>，第二端面密封结构</w:t>
      </w:r>
      <w:r>
        <w:rPr>
          <w:rFonts w:hint="eastAsia"/>
          <w:sz w:val="24"/>
          <w:szCs w:val="24"/>
        </w:rPr>
        <w:t>45</w:t>
      </w:r>
      <w:r>
        <w:rPr>
          <w:rFonts w:hint="eastAsia"/>
          <w:sz w:val="24"/>
          <w:szCs w:val="24"/>
        </w:rPr>
        <w:t>沿第二方向可移动地设置于测试台</w:t>
      </w:r>
      <w:r>
        <w:rPr>
          <w:rFonts w:hint="eastAsia"/>
          <w:sz w:val="24"/>
          <w:szCs w:val="24"/>
        </w:rPr>
        <w:t>20</w:t>
      </w:r>
      <w:r>
        <w:rPr>
          <w:rFonts w:hint="eastAsia"/>
          <w:sz w:val="24"/>
          <w:szCs w:val="24"/>
        </w:rPr>
        <w:t>，以打开或密封三通的待测试阀门</w:t>
      </w:r>
      <w:r>
        <w:rPr>
          <w:rFonts w:hint="eastAsia"/>
          <w:sz w:val="24"/>
          <w:szCs w:val="24"/>
        </w:rPr>
        <w:t>10</w:t>
      </w:r>
      <w:r>
        <w:rPr>
          <w:rFonts w:hint="eastAsia"/>
          <w:sz w:val="24"/>
          <w:szCs w:val="24"/>
        </w:rPr>
        <w:t>的第三阀口，第二方向垂直于第一方向。例如，图</w:t>
      </w:r>
      <w:r>
        <w:rPr>
          <w:rFonts w:hint="eastAsia"/>
          <w:sz w:val="24"/>
          <w:szCs w:val="24"/>
        </w:rPr>
        <w:t>2</w:t>
      </w:r>
      <w:r>
        <w:rPr>
          <w:rFonts w:hint="eastAsia"/>
          <w:sz w:val="24"/>
          <w:szCs w:val="24"/>
        </w:rPr>
        <w:t>中竖直方向为第一方向，则第二方向为图</w:t>
      </w:r>
      <w:r>
        <w:rPr>
          <w:rFonts w:hint="eastAsia"/>
          <w:sz w:val="24"/>
          <w:szCs w:val="24"/>
        </w:rPr>
        <w:t>2</w:t>
      </w:r>
      <w:r>
        <w:rPr>
          <w:rFonts w:hint="eastAsia"/>
          <w:sz w:val="24"/>
          <w:szCs w:val="24"/>
        </w:rPr>
        <w:t>中的水平方向。第二端面密封结构</w:t>
      </w:r>
      <w:r>
        <w:rPr>
          <w:rFonts w:hint="eastAsia"/>
          <w:sz w:val="24"/>
          <w:szCs w:val="24"/>
        </w:rPr>
        <w:t>4</w:t>
      </w:r>
      <w:r>
        <w:rPr>
          <w:sz w:val="24"/>
          <w:szCs w:val="24"/>
        </w:rPr>
        <w:t>5</w:t>
      </w:r>
      <w:r>
        <w:rPr>
          <w:rFonts w:hint="eastAsia"/>
          <w:sz w:val="24"/>
          <w:szCs w:val="24"/>
        </w:rPr>
        <w:t>用于在待测试阀门</w:t>
      </w:r>
      <w:r>
        <w:rPr>
          <w:rFonts w:hint="eastAsia"/>
          <w:sz w:val="24"/>
          <w:szCs w:val="24"/>
        </w:rPr>
        <w:t>10</w:t>
      </w:r>
      <w:r>
        <w:rPr>
          <w:rFonts w:hint="eastAsia"/>
          <w:sz w:val="24"/>
          <w:szCs w:val="24"/>
        </w:rPr>
        <w:t>是三通阀门时打开或密封第三阀口。这样在对二通的待测试阀门</w:t>
      </w:r>
      <w:r>
        <w:rPr>
          <w:rFonts w:hint="eastAsia"/>
          <w:sz w:val="24"/>
          <w:szCs w:val="24"/>
        </w:rPr>
        <w:t>10</w:t>
      </w:r>
      <w:r>
        <w:rPr>
          <w:rFonts w:hint="eastAsia"/>
          <w:sz w:val="24"/>
          <w:szCs w:val="24"/>
        </w:rPr>
        <w:t>进行测试时，可以不使用第二端面密封结构</w:t>
      </w:r>
      <w:r>
        <w:rPr>
          <w:rFonts w:hint="eastAsia"/>
          <w:sz w:val="24"/>
          <w:szCs w:val="24"/>
        </w:rPr>
        <w:t>4</w:t>
      </w:r>
      <w:r>
        <w:rPr>
          <w:sz w:val="24"/>
          <w:szCs w:val="24"/>
        </w:rPr>
        <w:t>5</w:t>
      </w:r>
      <w:r>
        <w:rPr>
          <w:rFonts w:hint="eastAsia"/>
          <w:sz w:val="24"/>
          <w:szCs w:val="24"/>
        </w:rPr>
        <w:t>，在对三通的待测试阀门</w:t>
      </w:r>
      <w:r>
        <w:rPr>
          <w:rFonts w:hint="eastAsia"/>
          <w:sz w:val="24"/>
          <w:szCs w:val="24"/>
        </w:rPr>
        <w:t>10</w:t>
      </w:r>
      <w:r>
        <w:rPr>
          <w:rFonts w:hint="eastAsia"/>
          <w:sz w:val="24"/>
          <w:szCs w:val="24"/>
        </w:rPr>
        <w:t>进行测试时，使用第一端面密封结构</w:t>
      </w:r>
      <w:r>
        <w:rPr>
          <w:rFonts w:hint="eastAsia"/>
          <w:sz w:val="24"/>
          <w:szCs w:val="24"/>
        </w:rPr>
        <w:t>4</w:t>
      </w:r>
      <w:r>
        <w:rPr>
          <w:sz w:val="24"/>
          <w:szCs w:val="24"/>
        </w:rPr>
        <w:t>1</w:t>
      </w:r>
      <w:r>
        <w:rPr>
          <w:rFonts w:hint="eastAsia"/>
          <w:sz w:val="24"/>
          <w:szCs w:val="24"/>
        </w:rPr>
        <w:t>、阀门托盘</w:t>
      </w:r>
      <w:r>
        <w:rPr>
          <w:rFonts w:hint="eastAsia"/>
          <w:sz w:val="24"/>
          <w:szCs w:val="24"/>
        </w:rPr>
        <w:t>3</w:t>
      </w:r>
      <w:r>
        <w:rPr>
          <w:sz w:val="24"/>
          <w:szCs w:val="24"/>
        </w:rPr>
        <w:t>0</w:t>
      </w:r>
      <w:r>
        <w:rPr>
          <w:rFonts w:hint="eastAsia"/>
          <w:sz w:val="24"/>
          <w:szCs w:val="24"/>
        </w:rPr>
        <w:t>和第二端面密封结构</w:t>
      </w:r>
      <w:r>
        <w:rPr>
          <w:rFonts w:hint="eastAsia"/>
          <w:sz w:val="24"/>
          <w:szCs w:val="24"/>
        </w:rPr>
        <w:t>4</w:t>
      </w:r>
      <w:r>
        <w:rPr>
          <w:sz w:val="24"/>
          <w:szCs w:val="24"/>
        </w:rPr>
        <w:t>5</w:t>
      </w:r>
      <w:r>
        <w:rPr>
          <w:rFonts w:hint="eastAsia"/>
          <w:sz w:val="24"/>
          <w:szCs w:val="24"/>
        </w:rPr>
        <w:t>配合，从而使得测试装置能够满足二通阀门和三通阀门的测试需求，提升了适应性。</w:t>
      </w:r>
    </w:p>
    <w:p w14:paraId="33602415" w14:textId="77777777" w:rsidR="00483343" w:rsidRDefault="00E24656">
      <w:pPr>
        <w:spacing w:line="360" w:lineRule="auto"/>
        <w:ind w:firstLineChars="177" w:firstLine="425"/>
        <w:textAlignment w:val="baseline"/>
        <w:rPr>
          <w:sz w:val="24"/>
          <w:szCs w:val="24"/>
        </w:rPr>
      </w:pPr>
      <w:r>
        <w:rPr>
          <w:rFonts w:hint="eastAsia"/>
          <w:sz w:val="24"/>
          <w:szCs w:val="24"/>
        </w:rPr>
        <w:lastRenderedPageBreak/>
        <w:t>如图</w:t>
      </w:r>
      <w:r>
        <w:rPr>
          <w:rFonts w:hint="eastAsia"/>
          <w:sz w:val="24"/>
          <w:szCs w:val="24"/>
        </w:rPr>
        <w:t>4</w:t>
      </w:r>
      <w:r>
        <w:rPr>
          <w:rFonts w:hint="eastAsia"/>
          <w:sz w:val="24"/>
          <w:szCs w:val="24"/>
        </w:rPr>
        <w:t>所示，为了能够方便地调节第一端面密封结构</w:t>
      </w:r>
      <w:r>
        <w:rPr>
          <w:rFonts w:hint="eastAsia"/>
          <w:sz w:val="24"/>
          <w:szCs w:val="24"/>
        </w:rPr>
        <w:t>4</w:t>
      </w:r>
      <w:r>
        <w:rPr>
          <w:sz w:val="24"/>
          <w:szCs w:val="24"/>
        </w:rPr>
        <w:t>1</w:t>
      </w:r>
      <w:r>
        <w:rPr>
          <w:rFonts w:hint="eastAsia"/>
          <w:sz w:val="24"/>
          <w:szCs w:val="24"/>
        </w:rPr>
        <w:t>的位置，第一端面密封结构</w:t>
      </w:r>
      <w:r>
        <w:rPr>
          <w:rFonts w:hint="eastAsia"/>
          <w:sz w:val="24"/>
          <w:szCs w:val="24"/>
        </w:rPr>
        <w:t>4</w:t>
      </w:r>
      <w:r>
        <w:rPr>
          <w:sz w:val="24"/>
          <w:szCs w:val="24"/>
        </w:rPr>
        <w:t>1</w:t>
      </w:r>
      <w:r>
        <w:rPr>
          <w:rFonts w:hint="eastAsia"/>
          <w:sz w:val="24"/>
          <w:szCs w:val="24"/>
        </w:rPr>
        <w:t>上连接有第二驱动组件</w:t>
      </w:r>
      <w:r>
        <w:rPr>
          <w:rFonts w:hint="eastAsia"/>
          <w:sz w:val="24"/>
          <w:szCs w:val="24"/>
        </w:rPr>
        <w:t>4</w:t>
      </w:r>
      <w:r>
        <w:rPr>
          <w:sz w:val="24"/>
          <w:szCs w:val="24"/>
        </w:rPr>
        <w:t>2</w:t>
      </w:r>
      <w:r>
        <w:rPr>
          <w:rFonts w:hint="eastAsia"/>
          <w:sz w:val="24"/>
          <w:szCs w:val="24"/>
        </w:rPr>
        <w:t>，第二驱动组件</w:t>
      </w:r>
      <w:r>
        <w:rPr>
          <w:rFonts w:hint="eastAsia"/>
          <w:sz w:val="24"/>
          <w:szCs w:val="24"/>
        </w:rPr>
        <w:t>4</w:t>
      </w:r>
      <w:r>
        <w:rPr>
          <w:sz w:val="24"/>
          <w:szCs w:val="24"/>
        </w:rPr>
        <w:t>2</w:t>
      </w:r>
      <w:r>
        <w:rPr>
          <w:rFonts w:hint="eastAsia"/>
          <w:sz w:val="24"/>
          <w:szCs w:val="24"/>
        </w:rPr>
        <w:t>用于驱动第一端面密封结构</w:t>
      </w:r>
      <w:r>
        <w:rPr>
          <w:rFonts w:hint="eastAsia"/>
          <w:sz w:val="24"/>
          <w:szCs w:val="24"/>
        </w:rPr>
        <w:t>4</w:t>
      </w:r>
      <w:r>
        <w:rPr>
          <w:sz w:val="24"/>
          <w:szCs w:val="24"/>
        </w:rPr>
        <w:t>1</w:t>
      </w:r>
      <w:r>
        <w:rPr>
          <w:rFonts w:hint="eastAsia"/>
          <w:sz w:val="24"/>
          <w:szCs w:val="24"/>
        </w:rPr>
        <w:t>在第一方向上移动。</w:t>
      </w:r>
    </w:p>
    <w:p w14:paraId="0A550516" w14:textId="77777777" w:rsidR="00483343" w:rsidRDefault="00E24656">
      <w:pPr>
        <w:spacing w:line="360" w:lineRule="auto"/>
        <w:ind w:firstLineChars="177" w:firstLine="425"/>
        <w:textAlignment w:val="baseline"/>
        <w:rPr>
          <w:sz w:val="24"/>
          <w:szCs w:val="24"/>
        </w:rPr>
      </w:pPr>
      <w:r>
        <w:rPr>
          <w:rFonts w:hint="eastAsia"/>
          <w:sz w:val="24"/>
          <w:szCs w:val="24"/>
        </w:rPr>
        <w:t>第二驱动组件</w:t>
      </w:r>
      <w:r>
        <w:rPr>
          <w:rFonts w:hint="eastAsia"/>
          <w:sz w:val="24"/>
          <w:szCs w:val="24"/>
        </w:rPr>
        <w:t>4</w:t>
      </w:r>
      <w:r>
        <w:rPr>
          <w:sz w:val="24"/>
          <w:szCs w:val="24"/>
        </w:rPr>
        <w:t>2</w:t>
      </w:r>
      <w:r>
        <w:rPr>
          <w:rFonts w:hint="eastAsia"/>
          <w:sz w:val="24"/>
          <w:szCs w:val="24"/>
        </w:rPr>
        <w:t>可以包括可伸缩的气液增压缸，其一端固定连接在测试台</w:t>
      </w:r>
      <w:r>
        <w:rPr>
          <w:rFonts w:hint="eastAsia"/>
          <w:sz w:val="24"/>
          <w:szCs w:val="24"/>
        </w:rPr>
        <w:t>2</w:t>
      </w:r>
      <w:r>
        <w:rPr>
          <w:sz w:val="24"/>
          <w:szCs w:val="24"/>
        </w:rPr>
        <w:t>0</w:t>
      </w:r>
      <w:r>
        <w:rPr>
          <w:rFonts w:hint="eastAsia"/>
          <w:sz w:val="24"/>
          <w:szCs w:val="24"/>
        </w:rPr>
        <w:t>上，另一端为自由端，自由端与第一端面密封结构</w:t>
      </w:r>
      <w:r>
        <w:rPr>
          <w:rFonts w:hint="eastAsia"/>
          <w:sz w:val="24"/>
          <w:szCs w:val="24"/>
        </w:rPr>
        <w:t>4</w:t>
      </w:r>
      <w:r>
        <w:rPr>
          <w:sz w:val="24"/>
          <w:szCs w:val="24"/>
        </w:rPr>
        <w:t>1</w:t>
      </w:r>
      <w:r>
        <w:rPr>
          <w:rFonts w:hint="eastAsia"/>
          <w:sz w:val="24"/>
          <w:szCs w:val="24"/>
        </w:rPr>
        <w:t>连接，从而带动其沿第一方向移动。这种气液增压缸不仅能够可靠地驱动第一端面密封结构</w:t>
      </w:r>
      <w:r>
        <w:rPr>
          <w:rFonts w:hint="eastAsia"/>
          <w:sz w:val="24"/>
          <w:szCs w:val="24"/>
        </w:rPr>
        <w:t>4</w:t>
      </w:r>
      <w:r>
        <w:rPr>
          <w:sz w:val="24"/>
          <w:szCs w:val="24"/>
        </w:rPr>
        <w:t>1</w:t>
      </w:r>
      <w:r>
        <w:rPr>
          <w:rFonts w:hint="eastAsia"/>
          <w:sz w:val="24"/>
          <w:szCs w:val="24"/>
        </w:rPr>
        <w:t>移动，而且可以控制第一端面密封结构</w:t>
      </w:r>
      <w:r>
        <w:rPr>
          <w:rFonts w:hint="eastAsia"/>
          <w:sz w:val="24"/>
          <w:szCs w:val="24"/>
        </w:rPr>
        <w:t>4</w:t>
      </w:r>
      <w:r>
        <w:rPr>
          <w:sz w:val="24"/>
          <w:szCs w:val="24"/>
        </w:rPr>
        <w:t>1</w:t>
      </w:r>
      <w:r>
        <w:rPr>
          <w:rFonts w:hint="eastAsia"/>
          <w:sz w:val="24"/>
          <w:szCs w:val="24"/>
        </w:rPr>
        <w:t>施加到待测试阀门</w:t>
      </w:r>
      <w:r>
        <w:rPr>
          <w:rFonts w:hint="eastAsia"/>
          <w:sz w:val="24"/>
          <w:szCs w:val="24"/>
        </w:rPr>
        <w:t>10</w:t>
      </w:r>
      <w:r>
        <w:rPr>
          <w:rFonts w:hint="eastAsia"/>
          <w:sz w:val="24"/>
          <w:szCs w:val="24"/>
        </w:rPr>
        <w:t>上的密封压力，既保证能够满足测试时的密封要求，又避免施加到阀体上的密封力过大而导致阀体变形，保证测试的准确性和可靠性。</w:t>
      </w:r>
    </w:p>
    <w:p w14:paraId="7AB0CD18" w14:textId="77777777" w:rsidR="00483343" w:rsidRDefault="00E24656">
      <w:pPr>
        <w:spacing w:line="360" w:lineRule="auto"/>
        <w:ind w:firstLineChars="177" w:firstLine="425"/>
        <w:textAlignment w:val="baseline"/>
        <w:rPr>
          <w:sz w:val="24"/>
          <w:szCs w:val="24"/>
        </w:rPr>
      </w:pPr>
      <w:r>
        <w:rPr>
          <w:rFonts w:hint="eastAsia"/>
          <w:sz w:val="24"/>
          <w:szCs w:val="24"/>
        </w:rPr>
        <w:t>当然，在其他实施例中，该第二驱动组件</w:t>
      </w:r>
      <w:r>
        <w:rPr>
          <w:rFonts w:hint="eastAsia"/>
          <w:sz w:val="24"/>
          <w:szCs w:val="24"/>
        </w:rPr>
        <w:t>4</w:t>
      </w:r>
      <w:r>
        <w:rPr>
          <w:sz w:val="24"/>
          <w:szCs w:val="24"/>
        </w:rPr>
        <w:t>2</w:t>
      </w:r>
      <w:r>
        <w:rPr>
          <w:rFonts w:hint="eastAsia"/>
          <w:sz w:val="24"/>
          <w:szCs w:val="24"/>
        </w:rPr>
        <w:t>可以是其他适当的、能够带动第一端面密封结构</w:t>
      </w:r>
      <w:r>
        <w:rPr>
          <w:sz w:val="24"/>
          <w:szCs w:val="24"/>
        </w:rPr>
        <w:t>41</w:t>
      </w:r>
      <w:r>
        <w:rPr>
          <w:rFonts w:hint="eastAsia"/>
          <w:sz w:val="24"/>
          <w:szCs w:val="24"/>
        </w:rPr>
        <w:t>移动的结构，如电机、蜗轮、蜗杆组件等，本实施例对此不作限制。</w:t>
      </w:r>
    </w:p>
    <w:p w14:paraId="6BB90315" w14:textId="77777777" w:rsidR="00483343" w:rsidRDefault="00E24656">
      <w:pPr>
        <w:spacing w:line="360" w:lineRule="auto"/>
        <w:ind w:firstLineChars="177" w:firstLine="425"/>
        <w:textAlignment w:val="baseline"/>
        <w:rPr>
          <w:sz w:val="24"/>
          <w:szCs w:val="24"/>
        </w:rPr>
      </w:pPr>
      <w:r>
        <w:rPr>
          <w:rFonts w:hint="eastAsia"/>
          <w:sz w:val="24"/>
          <w:szCs w:val="24"/>
        </w:rPr>
        <w:t>可选地，为了进一步提升适应性，满足不同规格的待测试阀门</w:t>
      </w:r>
      <w:r>
        <w:rPr>
          <w:rFonts w:hint="eastAsia"/>
          <w:sz w:val="24"/>
          <w:szCs w:val="24"/>
        </w:rPr>
        <w:t>10</w:t>
      </w:r>
      <w:r>
        <w:rPr>
          <w:rFonts w:hint="eastAsia"/>
          <w:sz w:val="24"/>
          <w:szCs w:val="24"/>
        </w:rPr>
        <w:t>的需求，第一端面密封结构</w:t>
      </w:r>
      <w:r>
        <w:rPr>
          <w:rFonts w:hint="eastAsia"/>
          <w:sz w:val="24"/>
          <w:szCs w:val="24"/>
        </w:rPr>
        <w:t>4</w:t>
      </w:r>
      <w:r>
        <w:rPr>
          <w:sz w:val="24"/>
          <w:szCs w:val="24"/>
        </w:rPr>
        <w:t>1</w:t>
      </w:r>
      <w:r>
        <w:rPr>
          <w:rFonts w:hint="eastAsia"/>
          <w:sz w:val="24"/>
          <w:szCs w:val="24"/>
        </w:rPr>
        <w:t>采用套芯法兰。套芯法兰包括一个中心盘和配合的多个可拆卸套环。根据需要封堵的待测试阀门</w:t>
      </w:r>
      <w:r>
        <w:rPr>
          <w:rFonts w:hint="eastAsia"/>
          <w:sz w:val="24"/>
          <w:szCs w:val="24"/>
        </w:rPr>
        <w:t>10</w:t>
      </w:r>
      <w:r>
        <w:rPr>
          <w:rFonts w:hint="eastAsia"/>
          <w:sz w:val="24"/>
          <w:szCs w:val="24"/>
        </w:rPr>
        <w:t>的阀口面积的不同套芯法兰可以仅包括中心盘或者是在中心盘上连接一个或一个以上的套环，以使得组合出的套芯法兰的面积能够密封需要密封的阀口，又不会与其他结构产生干涉。</w:t>
      </w:r>
    </w:p>
    <w:p w14:paraId="33B83617" w14:textId="77777777" w:rsidR="00483343" w:rsidRDefault="00E24656">
      <w:pPr>
        <w:spacing w:line="360" w:lineRule="auto"/>
        <w:ind w:firstLineChars="177" w:firstLine="425"/>
        <w:textAlignment w:val="baseline"/>
        <w:rPr>
          <w:sz w:val="24"/>
          <w:szCs w:val="24"/>
        </w:rPr>
      </w:pPr>
      <w:r>
        <w:rPr>
          <w:rFonts w:hint="eastAsia"/>
          <w:sz w:val="24"/>
          <w:szCs w:val="24"/>
        </w:rPr>
        <w:t>优选地，为了保证第一端面密封结构</w:t>
      </w:r>
      <w:r>
        <w:rPr>
          <w:rFonts w:hint="eastAsia"/>
          <w:sz w:val="24"/>
          <w:szCs w:val="24"/>
        </w:rPr>
        <w:t>4</w:t>
      </w:r>
      <w:r>
        <w:rPr>
          <w:sz w:val="24"/>
          <w:szCs w:val="24"/>
        </w:rPr>
        <w:t>1</w:t>
      </w:r>
      <w:r>
        <w:rPr>
          <w:rFonts w:hint="eastAsia"/>
          <w:sz w:val="24"/>
          <w:szCs w:val="24"/>
        </w:rPr>
        <w:t>移动的稳定性，在测试台</w:t>
      </w:r>
      <w:r>
        <w:rPr>
          <w:rFonts w:hint="eastAsia"/>
          <w:sz w:val="24"/>
          <w:szCs w:val="24"/>
        </w:rPr>
        <w:t>2</w:t>
      </w:r>
      <w:r>
        <w:rPr>
          <w:sz w:val="24"/>
          <w:szCs w:val="24"/>
        </w:rPr>
        <w:t>0</w:t>
      </w:r>
      <w:r>
        <w:rPr>
          <w:rFonts w:hint="eastAsia"/>
          <w:sz w:val="24"/>
          <w:szCs w:val="24"/>
        </w:rPr>
        <w:t>上还设置有导轨，第一端面密封结构</w:t>
      </w:r>
      <w:r>
        <w:rPr>
          <w:rFonts w:hint="eastAsia"/>
          <w:sz w:val="24"/>
          <w:szCs w:val="24"/>
        </w:rPr>
        <w:t>4</w:t>
      </w:r>
      <w:r>
        <w:rPr>
          <w:sz w:val="24"/>
          <w:szCs w:val="24"/>
        </w:rPr>
        <w:t>1</w:t>
      </w:r>
      <w:r>
        <w:rPr>
          <w:rFonts w:hint="eastAsia"/>
          <w:sz w:val="24"/>
          <w:szCs w:val="24"/>
        </w:rPr>
        <w:t>上固定连接有导向框，该导向框与导轨配合，从而为其移动进行导向，防止晃动和偏移。</w:t>
      </w:r>
    </w:p>
    <w:p w14:paraId="3CFFD4C4" w14:textId="77777777" w:rsidR="00483343" w:rsidRDefault="00E24656">
      <w:pPr>
        <w:spacing w:line="360" w:lineRule="auto"/>
        <w:ind w:firstLineChars="177" w:firstLine="425"/>
        <w:textAlignment w:val="baseline"/>
        <w:rPr>
          <w:sz w:val="24"/>
          <w:szCs w:val="24"/>
        </w:rPr>
      </w:pPr>
      <w:r>
        <w:rPr>
          <w:rFonts w:hint="eastAsia"/>
          <w:sz w:val="24"/>
          <w:szCs w:val="24"/>
        </w:rPr>
        <w:t>为了满足后续的气体测试需求，在中心盘上设置有通气口，以供气体通过。</w:t>
      </w:r>
    </w:p>
    <w:p w14:paraId="3D9236D3" w14:textId="77777777" w:rsidR="00483343" w:rsidRDefault="00E24656">
      <w:pPr>
        <w:spacing w:line="360" w:lineRule="auto"/>
        <w:ind w:firstLineChars="177" w:firstLine="425"/>
        <w:textAlignment w:val="baseline"/>
        <w:rPr>
          <w:sz w:val="24"/>
          <w:szCs w:val="24"/>
        </w:rPr>
      </w:pPr>
      <w:r>
        <w:rPr>
          <w:rFonts w:hint="eastAsia"/>
          <w:sz w:val="24"/>
          <w:szCs w:val="24"/>
        </w:rPr>
        <w:t>如图</w:t>
      </w:r>
      <w:r>
        <w:rPr>
          <w:rFonts w:hint="eastAsia"/>
          <w:sz w:val="24"/>
          <w:szCs w:val="24"/>
        </w:rPr>
        <w:t>4</w:t>
      </w:r>
      <w:r>
        <w:rPr>
          <w:rFonts w:hint="eastAsia"/>
          <w:sz w:val="24"/>
          <w:szCs w:val="24"/>
        </w:rPr>
        <w:t>所示，第二端面密封结构</w:t>
      </w:r>
      <w:r>
        <w:rPr>
          <w:rFonts w:hint="eastAsia"/>
          <w:sz w:val="24"/>
          <w:szCs w:val="24"/>
        </w:rPr>
        <w:t>4</w:t>
      </w:r>
      <w:r>
        <w:rPr>
          <w:sz w:val="24"/>
          <w:szCs w:val="24"/>
        </w:rPr>
        <w:t>5</w:t>
      </w:r>
      <w:r>
        <w:rPr>
          <w:rFonts w:hint="eastAsia"/>
          <w:sz w:val="24"/>
          <w:szCs w:val="24"/>
        </w:rPr>
        <w:t>上连接有第三驱动组件</w:t>
      </w:r>
      <w:r>
        <w:rPr>
          <w:rFonts w:hint="eastAsia"/>
          <w:sz w:val="24"/>
          <w:szCs w:val="24"/>
        </w:rPr>
        <w:t>4</w:t>
      </w:r>
      <w:r>
        <w:rPr>
          <w:sz w:val="24"/>
          <w:szCs w:val="24"/>
        </w:rPr>
        <w:t>6</w:t>
      </w:r>
      <w:r>
        <w:rPr>
          <w:rFonts w:hint="eastAsia"/>
          <w:sz w:val="24"/>
          <w:szCs w:val="24"/>
        </w:rPr>
        <w:t>，第三驱动组件</w:t>
      </w:r>
      <w:r>
        <w:rPr>
          <w:rFonts w:hint="eastAsia"/>
          <w:sz w:val="24"/>
          <w:szCs w:val="24"/>
        </w:rPr>
        <w:t>4</w:t>
      </w:r>
      <w:r>
        <w:rPr>
          <w:sz w:val="24"/>
          <w:szCs w:val="24"/>
        </w:rPr>
        <w:t>6</w:t>
      </w:r>
      <w:r>
        <w:rPr>
          <w:rFonts w:hint="eastAsia"/>
          <w:sz w:val="24"/>
          <w:szCs w:val="24"/>
        </w:rPr>
        <w:t>用于驱动第二端面密封结构</w:t>
      </w:r>
      <w:r>
        <w:rPr>
          <w:rFonts w:hint="eastAsia"/>
          <w:sz w:val="24"/>
          <w:szCs w:val="24"/>
        </w:rPr>
        <w:t>4</w:t>
      </w:r>
      <w:r>
        <w:rPr>
          <w:sz w:val="24"/>
          <w:szCs w:val="24"/>
        </w:rPr>
        <w:t>5</w:t>
      </w:r>
      <w:r>
        <w:rPr>
          <w:rFonts w:hint="eastAsia"/>
          <w:sz w:val="24"/>
          <w:szCs w:val="24"/>
        </w:rPr>
        <w:t>沿第二方向移动。为了节省成本，便于加工和生产，第三驱动组件</w:t>
      </w:r>
      <w:r>
        <w:rPr>
          <w:rFonts w:hint="eastAsia"/>
          <w:sz w:val="24"/>
          <w:szCs w:val="24"/>
        </w:rPr>
        <w:t>4</w:t>
      </w:r>
      <w:r>
        <w:rPr>
          <w:sz w:val="24"/>
          <w:szCs w:val="24"/>
        </w:rPr>
        <w:t>6</w:t>
      </w:r>
      <w:r>
        <w:rPr>
          <w:rFonts w:hint="eastAsia"/>
          <w:sz w:val="24"/>
          <w:szCs w:val="24"/>
        </w:rPr>
        <w:t>可以是气动增压缸，其一端为固定端，固定连接在测试台</w:t>
      </w:r>
      <w:r>
        <w:rPr>
          <w:rFonts w:hint="eastAsia"/>
          <w:sz w:val="24"/>
          <w:szCs w:val="24"/>
        </w:rPr>
        <w:t>2</w:t>
      </w:r>
      <w:r>
        <w:rPr>
          <w:sz w:val="24"/>
          <w:szCs w:val="24"/>
        </w:rPr>
        <w:t>0</w:t>
      </w:r>
      <w:r>
        <w:rPr>
          <w:rFonts w:hint="eastAsia"/>
          <w:sz w:val="24"/>
          <w:szCs w:val="24"/>
        </w:rPr>
        <w:t>上，气动增压缸的另一端为自由端，在气动增压缸伸缩时该自由端随之移动。第二端面密封结构</w:t>
      </w:r>
      <w:r>
        <w:rPr>
          <w:rFonts w:hint="eastAsia"/>
          <w:sz w:val="24"/>
          <w:szCs w:val="24"/>
        </w:rPr>
        <w:t>4</w:t>
      </w:r>
      <w:r>
        <w:rPr>
          <w:sz w:val="24"/>
          <w:szCs w:val="24"/>
        </w:rPr>
        <w:t>5</w:t>
      </w:r>
      <w:r>
        <w:rPr>
          <w:rFonts w:hint="eastAsia"/>
          <w:sz w:val="24"/>
          <w:szCs w:val="24"/>
        </w:rPr>
        <w:t>连接在气动增压缸的自由端上，以在其带动下移动。</w:t>
      </w:r>
    </w:p>
    <w:p w14:paraId="2D4E0B67" w14:textId="77777777" w:rsidR="00483343" w:rsidRDefault="00E24656">
      <w:pPr>
        <w:spacing w:line="360" w:lineRule="auto"/>
        <w:ind w:firstLineChars="177" w:firstLine="425"/>
        <w:textAlignment w:val="baseline"/>
        <w:rPr>
          <w:sz w:val="24"/>
          <w:szCs w:val="24"/>
        </w:rPr>
      </w:pPr>
      <w:r>
        <w:rPr>
          <w:rFonts w:hint="eastAsia"/>
          <w:sz w:val="24"/>
          <w:szCs w:val="24"/>
        </w:rPr>
        <w:t>第二端面密封结构</w:t>
      </w:r>
      <w:r>
        <w:rPr>
          <w:rFonts w:hint="eastAsia"/>
          <w:sz w:val="24"/>
          <w:szCs w:val="24"/>
        </w:rPr>
        <w:t>4</w:t>
      </w:r>
      <w:r>
        <w:rPr>
          <w:sz w:val="24"/>
          <w:szCs w:val="24"/>
        </w:rPr>
        <w:t>5</w:t>
      </w:r>
      <w:r>
        <w:rPr>
          <w:rFonts w:hint="eastAsia"/>
          <w:sz w:val="24"/>
          <w:szCs w:val="24"/>
        </w:rPr>
        <w:t>也可以采用套芯法兰，从而适应不同面积的阀口的密封需求，并且避免干涉，如图</w:t>
      </w:r>
      <w:r>
        <w:rPr>
          <w:rFonts w:hint="eastAsia"/>
          <w:sz w:val="24"/>
          <w:szCs w:val="24"/>
        </w:rPr>
        <w:t>5</w:t>
      </w:r>
      <w:r>
        <w:rPr>
          <w:rFonts w:hint="eastAsia"/>
          <w:sz w:val="24"/>
          <w:szCs w:val="24"/>
        </w:rPr>
        <w:t>所示，套芯法兰包括一个中心盘和配合的多个可拆卸套环</w:t>
      </w:r>
      <w:r>
        <w:rPr>
          <w:rFonts w:hint="eastAsia"/>
          <w:sz w:val="24"/>
          <w:szCs w:val="24"/>
        </w:rPr>
        <w:t>451</w:t>
      </w:r>
      <w:r>
        <w:rPr>
          <w:rFonts w:hint="eastAsia"/>
          <w:sz w:val="24"/>
          <w:szCs w:val="24"/>
        </w:rPr>
        <w:t>。根据需要封堵的待测试阀门</w:t>
      </w:r>
      <w:r>
        <w:rPr>
          <w:rFonts w:hint="eastAsia"/>
          <w:sz w:val="24"/>
          <w:szCs w:val="24"/>
        </w:rPr>
        <w:t>10</w:t>
      </w:r>
      <w:r>
        <w:rPr>
          <w:rFonts w:hint="eastAsia"/>
          <w:sz w:val="24"/>
          <w:szCs w:val="24"/>
        </w:rPr>
        <w:t>的阀口面积的不同套芯法兰可以仅包括中心盘或者是在中心盘上连接一个或一个以上的套环</w:t>
      </w:r>
      <w:r>
        <w:rPr>
          <w:rFonts w:hint="eastAsia"/>
          <w:sz w:val="24"/>
          <w:szCs w:val="24"/>
        </w:rPr>
        <w:t>451</w:t>
      </w:r>
      <w:r>
        <w:rPr>
          <w:rFonts w:hint="eastAsia"/>
          <w:sz w:val="24"/>
          <w:szCs w:val="24"/>
        </w:rPr>
        <w:t>，以使得组合出的套芯法兰的面积能够密封需要密封的阀口，又不会与其他结构产生干涉。</w:t>
      </w:r>
    </w:p>
    <w:p w14:paraId="26184496" w14:textId="77777777" w:rsidR="00483343" w:rsidRDefault="00E24656">
      <w:pPr>
        <w:spacing w:line="360" w:lineRule="auto"/>
        <w:ind w:firstLineChars="177" w:firstLine="425"/>
        <w:textAlignment w:val="baseline"/>
        <w:rPr>
          <w:sz w:val="24"/>
          <w:szCs w:val="24"/>
        </w:rPr>
      </w:pPr>
      <w:r>
        <w:rPr>
          <w:rFonts w:hint="eastAsia"/>
          <w:sz w:val="24"/>
          <w:szCs w:val="24"/>
        </w:rPr>
        <w:t>在本实施例中，中心盘与套环</w:t>
      </w:r>
      <w:r>
        <w:rPr>
          <w:rFonts w:hint="eastAsia"/>
          <w:sz w:val="24"/>
          <w:szCs w:val="24"/>
        </w:rPr>
        <w:t>451</w:t>
      </w:r>
      <w:r>
        <w:rPr>
          <w:rFonts w:hint="eastAsia"/>
          <w:sz w:val="24"/>
          <w:szCs w:val="24"/>
        </w:rPr>
        <w:t>之间、套环</w:t>
      </w:r>
      <w:r>
        <w:rPr>
          <w:rFonts w:hint="eastAsia"/>
          <w:sz w:val="24"/>
          <w:szCs w:val="24"/>
        </w:rPr>
        <w:t>451</w:t>
      </w:r>
      <w:r>
        <w:rPr>
          <w:rFonts w:hint="eastAsia"/>
          <w:sz w:val="24"/>
          <w:szCs w:val="24"/>
        </w:rPr>
        <w:t>与套环</w:t>
      </w:r>
      <w:r>
        <w:rPr>
          <w:rFonts w:hint="eastAsia"/>
          <w:sz w:val="24"/>
          <w:szCs w:val="24"/>
        </w:rPr>
        <w:t>451</w:t>
      </w:r>
      <w:r>
        <w:rPr>
          <w:rFonts w:hint="eastAsia"/>
          <w:sz w:val="24"/>
          <w:szCs w:val="24"/>
        </w:rPr>
        <w:t>之间可以通过螺纹连接，也可以通过螺栓紧固件进行连接。为了满足气体测试需求，在第二端面密封结构</w:t>
      </w:r>
      <w:r>
        <w:rPr>
          <w:rFonts w:hint="eastAsia"/>
          <w:sz w:val="24"/>
          <w:szCs w:val="24"/>
        </w:rPr>
        <w:t>4</w:t>
      </w:r>
      <w:r>
        <w:rPr>
          <w:sz w:val="24"/>
          <w:szCs w:val="24"/>
        </w:rPr>
        <w:t>5</w:t>
      </w:r>
      <w:r>
        <w:rPr>
          <w:rFonts w:hint="eastAsia"/>
          <w:sz w:val="24"/>
          <w:szCs w:val="24"/>
        </w:rPr>
        <w:t>的中心</w:t>
      </w:r>
      <w:r>
        <w:rPr>
          <w:rFonts w:hint="eastAsia"/>
          <w:sz w:val="24"/>
          <w:szCs w:val="24"/>
        </w:rPr>
        <w:lastRenderedPageBreak/>
        <w:t>盘上设置有第三通气口</w:t>
      </w:r>
      <w:r>
        <w:rPr>
          <w:sz w:val="24"/>
          <w:szCs w:val="24"/>
        </w:rPr>
        <w:t>452</w:t>
      </w:r>
      <w:r>
        <w:rPr>
          <w:rFonts w:hint="eastAsia"/>
          <w:sz w:val="24"/>
          <w:szCs w:val="24"/>
        </w:rPr>
        <w:t>，从而供气体通过。</w:t>
      </w:r>
    </w:p>
    <w:p w14:paraId="0C0C03FD" w14:textId="77777777" w:rsidR="00483343" w:rsidRDefault="00E24656">
      <w:pPr>
        <w:spacing w:line="360" w:lineRule="auto"/>
        <w:ind w:firstLineChars="177" w:firstLine="425"/>
        <w:textAlignment w:val="baseline"/>
        <w:rPr>
          <w:sz w:val="24"/>
          <w:szCs w:val="24"/>
        </w:rPr>
      </w:pPr>
      <w:r>
        <w:rPr>
          <w:rFonts w:hint="eastAsia"/>
          <w:sz w:val="24"/>
          <w:szCs w:val="24"/>
        </w:rPr>
        <w:t>为了保证第二端面密封结构</w:t>
      </w:r>
      <w:r>
        <w:rPr>
          <w:rFonts w:hint="eastAsia"/>
          <w:sz w:val="24"/>
          <w:szCs w:val="24"/>
        </w:rPr>
        <w:t>4</w:t>
      </w:r>
      <w:r>
        <w:rPr>
          <w:sz w:val="24"/>
          <w:szCs w:val="24"/>
        </w:rPr>
        <w:t>5</w:t>
      </w:r>
      <w:r>
        <w:rPr>
          <w:rFonts w:hint="eastAsia"/>
          <w:sz w:val="24"/>
          <w:szCs w:val="24"/>
        </w:rPr>
        <w:t>移动的稳定性和可靠性，第二端面密封结构</w:t>
      </w:r>
      <w:r>
        <w:rPr>
          <w:rFonts w:hint="eastAsia"/>
          <w:sz w:val="24"/>
          <w:szCs w:val="24"/>
        </w:rPr>
        <w:t>4</w:t>
      </w:r>
      <w:r>
        <w:rPr>
          <w:sz w:val="24"/>
          <w:szCs w:val="24"/>
        </w:rPr>
        <w:t>5</w:t>
      </w:r>
      <w:r>
        <w:rPr>
          <w:rFonts w:hint="eastAsia"/>
          <w:sz w:val="24"/>
          <w:szCs w:val="24"/>
        </w:rPr>
        <w:t>上设置有导向框，测试台</w:t>
      </w:r>
      <w:r>
        <w:rPr>
          <w:rFonts w:hint="eastAsia"/>
          <w:sz w:val="24"/>
          <w:szCs w:val="24"/>
        </w:rPr>
        <w:t>2</w:t>
      </w:r>
      <w:r>
        <w:rPr>
          <w:sz w:val="24"/>
          <w:szCs w:val="24"/>
        </w:rPr>
        <w:t>0</w:t>
      </w:r>
      <w:r>
        <w:rPr>
          <w:rFonts w:hint="eastAsia"/>
          <w:sz w:val="24"/>
          <w:szCs w:val="24"/>
        </w:rPr>
        <w:t>上设置有导轨，导向框与导轨配合，从而为其进行导向，并保证稳定性。</w:t>
      </w:r>
    </w:p>
    <w:p w14:paraId="4401BE0D" w14:textId="77777777" w:rsidR="00483343" w:rsidRDefault="00E24656">
      <w:pPr>
        <w:spacing w:line="360" w:lineRule="auto"/>
        <w:ind w:firstLineChars="177" w:firstLine="425"/>
        <w:textAlignment w:val="baseline"/>
        <w:rPr>
          <w:sz w:val="24"/>
          <w:szCs w:val="24"/>
        </w:rPr>
      </w:pPr>
      <w:r>
        <w:rPr>
          <w:rFonts w:hint="eastAsia"/>
          <w:sz w:val="24"/>
          <w:szCs w:val="24"/>
        </w:rPr>
        <w:t>通过设置阀门托盘</w:t>
      </w:r>
      <w:r>
        <w:rPr>
          <w:rFonts w:hint="eastAsia"/>
          <w:sz w:val="24"/>
          <w:szCs w:val="24"/>
        </w:rPr>
        <w:t>3</w:t>
      </w:r>
      <w:r>
        <w:rPr>
          <w:sz w:val="24"/>
          <w:szCs w:val="24"/>
        </w:rPr>
        <w:t>0</w:t>
      </w:r>
      <w:r>
        <w:rPr>
          <w:rFonts w:hint="eastAsia"/>
          <w:sz w:val="24"/>
          <w:szCs w:val="24"/>
        </w:rPr>
        <w:t>、第一端面密封结构</w:t>
      </w:r>
      <w:r>
        <w:rPr>
          <w:rFonts w:hint="eastAsia"/>
          <w:sz w:val="24"/>
          <w:szCs w:val="24"/>
        </w:rPr>
        <w:t>4</w:t>
      </w:r>
      <w:r>
        <w:rPr>
          <w:sz w:val="24"/>
          <w:szCs w:val="24"/>
        </w:rPr>
        <w:t>1</w:t>
      </w:r>
      <w:r>
        <w:rPr>
          <w:rFonts w:hint="eastAsia"/>
          <w:sz w:val="24"/>
          <w:szCs w:val="24"/>
        </w:rPr>
        <w:t>和第二端面密封结构</w:t>
      </w:r>
      <w:r>
        <w:rPr>
          <w:rFonts w:hint="eastAsia"/>
          <w:sz w:val="24"/>
          <w:szCs w:val="24"/>
        </w:rPr>
        <w:t>4</w:t>
      </w:r>
      <w:r>
        <w:rPr>
          <w:sz w:val="24"/>
          <w:szCs w:val="24"/>
        </w:rPr>
        <w:t>5</w:t>
      </w:r>
      <w:r>
        <w:rPr>
          <w:rFonts w:hint="eastAsia"/>
          <w:sz w:val="24"/>
          <w:szCs w:val="24"/>
        </w:rPr>
        <w:t>，使得可以适应三通阀门和二通阀门的测试需求，提升了测试装置的适应性。</w:t>
      </w:r>
    </w:p>
    <w:p w14:paraId="11E4DAF5" w14:textId="77777777" w:rsidR="00483343" w:rsidRDefault="00E24656">
      <w:pPr>
        <w:spacing w:line="360" w:lineRule="auto"/>
        <w:ind w:firstLineChars="177" w:firstLine="425"/>
        <w:textAlignment w:val="baseline"/>
        <w:rPr>
          <w:sz w:val="24"/>
          <w:szCs w:val="24"/>
        </w:rPr>
      </w:pPr>
      <w:r>
        <w:rPr>
          <w:rFonts w:hint="eastAsia"/>
          <w:sz w:val="24"/>
          <w:szCs w:val="24"/>
        </w:rPr>
        <w:t>进一步地，为了提升自动化程度，测试机构包括阀杆推拉组件</w:t>
      </w:r>
      <w:r>
        <w:rPr>
          <w:rFonts w:hint="eastAsia"/>
          <w:sz w:val="24"/>
          <w:szCs w:val="24"/>
        </w:rPr>
        <w:t>50</w:t>
      </w:r>
      <w:r>
        <w:rPr>
          <w:rFonts w:hint="eastAsia"/>
          <w:sz w:val="24"/>
          <w:szCs w:val="24"/>
        </w:rPr>
        <w:t>，阀杆推拉组件</w:t>
      </w:r>
      <w:r>
        <w:rPr>
          <w:rFonts w:hint="eastAsia"/>
          <w:sz w:val="24"/>
          <w:szCs w:val="24"/>
        </w:rPr>
        <w:t>50</w:t>
      </w:r>
      <w:r>
        <w:rPr>
          <w:rFonts w:hint="eastAsia"/>
          <w:sz w:val="24"/>
          <w:szCs w:val="24"/>
        </w:rPr>
        <w:t>设置于测试台</w:t>
      </w:r>
      <w:r>
        <w:rPr>
          <w:rFonts w:hint="eastAsia"/>
          <w:sz w:val="24"/>
          <w:szCs w:val="24"/>
        </w:rPr>
        <w:t>20</w:t>
      </w:r>
      <w:r>
        <w:rPr>
          <w:rFonts w:hint="eastAsia"/>
          <w:sz w:val="24"/>
          <w:szCs w:val="24"/>
        </w:rPr>
        <w:t>，并与阀杆</w:t>
      </w:r>
      <w:r>
        <w:rPr>
          <w:rFonts w:hint="eastAsia"/>
          <w:sz w:val="24"/>
          <w:szCs w:val="24"/>
        </w:rPr>
        <w:t>11</w:t>
      </w:r>
      <w:r>
        <w:rPr>
          <w:rFonts w:hint="eastAsia"/>
          <w:sz w:val="24"/>
          <w:szCs w:val="24"/>
        </w:rPr>
        <w:t>连接，以在测试时调整阀杆</w:t>
      </w:r>
      <w:r>
        <w:rPr>
          <w:rFonts w:hint="eastAsia"/>
          <w:sz w:val="24"/>
          <w:szCs w:val="24"/>
        </w:rPr>
        <w:t>11</w:t>
      </w:r>
      <w:r>
        <w:rPr>
          <w:rFonts w:hint="eastAsia"/>
          <w:sz w:val="24"/>
          <w:szCs w:val="24"/>
        </w:rPr>
        <w:t>在阀体内的位置。通过设置阀杆推拉组件</w:t>
      </w:r>
      <w:r>
        <w:rPr>
          <w:rFonts w:hint="eastAsia"/>
          <w:sz w:val="24"/>
          <w:szCs w:val="24"/>
        </w:rPr>
        <w:t>5</w:t>
      </w:r>
      <w:r>
        <w:rPr>
          <w:sz w:val="24"/>
          <w:szCs w:val="24"/>
        </w:rPr>
        <w:t>0</w:t>
      </w:r>
      <w:r>
        <w:rPr>
          <w:rFonts w:hint="eastAsia"/>
          <w:sz w:val="24"/>
          <w:szCs w:val="24"/>
        </w:rPr>
        <w:t>实现了自动对阀杆进行位置调整，解决了现有技术中只能通过人工手动推拉阀杆存在的人工操作复杂、精度差的问题。</w:t>
      </w:r>
    </w:p>
    <w:p w14:paraId="13B0A181" w14:textId="6A7F2B7A" w:rsidR="00483343" w:rsidRDefault="00E24656">
      <w:pPr>
        <w:spacing w:line="360" w:lineRule="auto"/>
        <w:ind w:firstLineChars="177" w:firstLine="425"/>
        <w:textAlignment w:val="baseline"/>
        <w:rPr>
          <w:sz w:val="24"/>
          <w:szCs w:val="24"/>
        </w:rPr>
      </w:pPr>
      <w:r>
        <w:rPr>
          <w:rFonts w:hint="eastAsia"/>
          <w:sz w:val="24"/>
          <w:szCs w:val="24"/>
        </w:rPr>
        <w:t>在一可行方式中，阀杆推拉组件</w:t>
      </w:r>
      <w:r>
        <w:rPr>
          <w:rFonts w:hint="eastAsia"/>
          <w:sz w:val="24"/>
          <w:szCs w:val="24"/>
        </w:rPr>
        <w:t>50</w:t>
      </w:r>
      <w:r>
        <w:rPr>
          <w:rFonts w:hint="eastAsia"/>
          <w:sz w:val="24"/>
          <w:szCs w:val="24"/>
        </w:rPr>
        <w:t>包括一阀杆驱动件</w:t>
      </w:r>
      <w:r>
        <w:rPr>
          <w:rFonts w:hint="eastAsia"/>
          <w:sz w:val="24"/>
          <w:szCs w:val="24"/>
        </w:rPr>
        <w:t>51</w:t>
      </w:r>
      <w:r>
        <w:rPr>
          <w:rFonts w:hint="eastAsia"/>
          <w:sz w:val="24"/>
          <w:szCs w:val="24"/>
        </w:rPr>
        <w:t>和一</w:t>
      </w:r>
      <w:r w:rsidR="004E76FE">
        <w:rPr>
          <w:rFonts w:hint="eastAsia"/>
          <w:sz w:val="24"/>
          <w:szCs w:val="24"/>
        </w:rPr>
        <w:t>卡爪</w:t>
      </w:r>
      <w:r>
        <w:rPr>
          <w:rFonts w:hint="eastAsia"/>
          <w:sz w:val="24"/>
          <w:szCs w:val="24"/>
        </w:rPr>
        <w:t>结构</w:t>
      </w:r>
      <w:r>
        <w:rPr>
          <w:rFonts w:hint="eastAsia"/>
          <w:sz w:val="24"/>
          <w:szCs w:val="24"/>
        </w:rPr>
        <w:t>52</w:t>
      </w:r>
      <w:r>
        <w:rPr>
          <w:rFonts w:hint="eastAsia"/>
          <w:sz w:val="24"/>
          <w:szCs w:val="24"/>
        </w:rPr>
        <w:t>。其中，阀杆驱动件</w:t>
      </w:r>
      <w:r>
        <w:rPr>
          <w:rFonts w:hint="eastAsia"/>
          <w:sz w:val="24"/>
          <w:szCs w:val="24"/>
        </w:rPr>
        <w:t>51</w:t>
      </w:r>
      <w:r>
        <w:rPr>
          <w:rFonts w:hint="eastAsia"/>
          <w:sz w:val="24"/>
          <w:szCs w:val="24"/>
        </w:rPr>
        <w:t>设置于测试台</w:t>
      </w:r>
      <w:r>
        <w:rPr>
          <w:rFonts w:hint="eastAsia"/>
          <w:sz w:val="24"/>
          <w:szCs w:val="24"/>
        </w:rPr>
        <w:t>20</w:t>
      </w:r>
      <w:r>
        <w:rPr>
          <w:rFonts w:hint="eastAsia"/>
          <w:sz w:val="24"/>
          <w:szCs w:val="24"/>
        </w:rPr>
        <w:t>，</w:t>
      </w:r>
      <w:r w:rsidR="004E76FE">
        <w:rPr>
          <w:rFonts w:hint="eastAsia"/>
          <w:sz w:val="24"/>
          <w:szCs w:val="24"/>
        </w:rPr>
        <w:t>卡爪</w:t>
      </w:r>
      <w:r>
        <w:rPr>
          <w:rFonts w:hint="eastAsia"/>
          <w:sz w:val="24"/>
          <w:szCs w:val="24"/>
        </w:rPr>
        <w:t>结构</w:t>
      </w:r>
      <w:r>
        <w:rPr>
          <w:rFonts w:hint="eastAsia"/>
          <w:sz w:val="24"/>
          <w:szCs w:val="24"/>
        </w:rPr>
        <w:t>52</w:t>
      </w:r>
      <w:r>
        <w:rPr>
          <w:rFonts w:hint="eastAsia"/>
          <w:sz w:val="24"/>
          <w:szCs w:val="24"/>
        </w:rPr>
        <w:t>连接在阀杆驱动件</w:t>
      </w:r>
      <w:r>
        <w:rPr>
          <w:rFonts w:hint="eastAsia"/>
          <w:sz w:val="24"/>
          <w:szCs w:val="24"/>
        </w:rPr>
        <w:t>51</w:t>
      </w:r>
      <w:r>
        <w:rPr>
          <w:rFonts w:hint="eastAsia"/>
          <w:sz w:val="24"/>
          <w:szCs w:val="24"/>
        </w:rPr>
        <w:t>上，阀杆驱动件</w:t>
      </w:r>
      <w:r>
        <w:rPr>
          <w:rFonts w:hint="eastAsia"/>
          <w:sz w:val="24"/>
          <w:szCs w:val="24"/>
        </w:rPr>
        <w:t>51</w:t>
      </w:r>
      <w:r>
        <w:rPr>
          <w:rFonts w:hint="eastAsia"/>
          <w:sz w:val="24"/>
          <w:szCs w:val="24"/>
        </w:rPr>
        <w:t>通过</w:t>
      </w:r>
      <w:r w:rsidR="004E76FE">
        <w:rPr>
          <w:rFonts w:hint="eastAsia"/>
          <w:sz w:val="24"/>
          <w:szCs w:val="24"/>
        </w:rPr>
        <w:t>卡爪</w:t>
      </w:r>
      <w:r>
        <w:rPr>
          <w:rFonts w:hint="eastAsia"/>
          <w:sz w:val="24"/>
          <w:szCs w:val="24"/>
        </w:rPr>
        <w:t>结构</w:t>
      </w:r>
      <w:r>
        <w:rPr>
          <w:rFonts w:hint="eastAsia"/>
          <w:sz w:val="24"/>
          <w:szCs w:val="24"/>
        </w:rPr>
        <w:t>52</w:t>
      </w:r>
      <w:r>
        <w:rPr>
          <w:rFonts w:hint="eastAsia"/>
          <w:sz w:val="24"/>
          <w:szCs w:val="24"/>
        </w:rPr>
        <w:t>与阀杆</w:t>
      </w:r>
      <w:r>
        <w:rPr>
          <w:rFonts w:hint="eastAsia"/>
          <w:sz w:val="24"/>
          <w:szCs w:val="24"/>
        </w:rPr>
        <w:t>11</w:t>
      </w:r>
      <w:r>
        <w:rPr>
          <w:rFonts w:hint="eastAsia"/>
          <w:sz w:val="24"/>
          <w:szCs w:val="24"/>
        </w:rPr>
        <w:t>连接，并驱动阀杆</w:t>
      </w:r>
      <w:r>
        <w:rPr>
          <w:rFonts w:hint="eastAsia"/>
          <w:sz w:val="24"/>
          <w:szCs w:val="24"/>
        </w:rPr>
        <w:t>11</w:t>
      </w:r>
      <w:r>
        <w:rPr>
          <w:rFonts w:hint="eastAsia"/>
          <w:sz w:val="24"/>
          <w:szCs w:val="24"/>
        </w:rPr>
        <w:t>移动，</w:t>
      </w:r>
      <w:r w:rsidR="004E76FE">
        <w:rPr>
          <w:rFonts w:hint="eastAsia"/>
          <w:sz w:val="24"/>
          <w:szCs w:val="24"/>
        </w:rPr>
        <w:t>卡爪</w:t>
      </w:r>
      <w:r>
        <w:rPr>
          <w:rFonts w:hint="eastAsia"/>
          <w:sz w:val="24"/>
          <w:szCs w:val="24"/>
        </w:rPr>
        <w:t>结构</w:t>
      </w:r>
      <w:r>
        <w:rPr>
          <w:rFonts w:hint="eastAsia"/>
          <w:sz w:val="24"/>
          <w:szCs w:val="24"/>
        </w:rPr>
        <w:t>52</w:t>
      </w:r>
      <w:r>
        <w:rPr>
          <w:rFonts w:hint="eastAsia"/>
          <w:sz w:val="24"/>
          <w:szCs w:val="24"/>
        </w:rPr>
        <w:t>具有夹紧状态和松开状态，处于夹紧状态时，</w:t>
      </w:r>
      <w:r w:rsidR="004E76FE">
        <w:rPr>
          <w:rFonts w:hint="eastAsia"/>
          <w:sz w:val="24"/>
          <w:szCs w:val="24"/>
        </w:rPr>
        <w:t>卡爪</w:t>
      </w:r>
      <w:r>
        <w:rPr>
          <w:rFonts w:hint="eastAsia"/>
          <w:sz w:val="24"/>
          <w:szCs w:val="24"/>
        </w:rPr>
        <w:t>结构</w:t>
      </w:r>
      <w:r>
        <w:rPr>
          <w:rFonts w:hint="eastAsia"/>
          <w:sz w:val="24"/>
          <w:szCs w:val="24"/>
        </w:rPr>
        <w:t>52</w:t>
      </w:r>
      <w:r>
        <w:rPr>
          <w:rFonts w:hint="eastAsia"/>
          <w:sz w:val="24"/>
          <w:szCs w:val="24"/>
        </w:rPr>
        <w:t>箍设在阀杆</w:t>
      </w:r>
      <w:r>
        <w:rPr>
          <w:rFonts w:hint="eastAsia"/>
          <w:sz w:val="24"/>
          <w:szCs w:val="24"/>
        </w:rPr>
        <w:t>11</w:t>
      </w:r>
      <w:r>
        <w:rPr>
          <w:rFonts w:hint="eastAsia"/>
          <w:sz w:val="24"/>
          <w:szCs w:val="24"/>
        </w:rPr>
        <w:t>外，并阻止阀杆</w:t>
      </w:r>
      <w:r>
        <w:rPr>
          <w:rFonts w:hint="eastAsia"/>
          <w:sz w:val="24"/>
          <w:szCs w:val="24"/>
        </w:rPr>
        <w:t>11</w:t>
      </w:r>
      <w:r>
        <w:rPr>
          <w:rFonts w:hint="eastAsia"/>
          <w:sz w:val="24"/>
          <w:szCs w:val="24"/>
        </w:rPr>
        <w:t>相对阀杆驱动件</w:t>
      </w:r>
      <w:r>
        <w:rPr>
          <w:rFonts w:hint="eastAsia"/>
          <w:sz w:val="24"/>
          <w:szCs w:val="24"/>
        </w:rPr>
        <w:t>51</w:t>
      </w:r>
      <w:r>
        <w:rPr>
          <w:rFonts w:hint="eastAsia"/>
          <w:sz w:val="24"/>
          <w:szCs w:val="24"/>
        </w:rPr>
        <w:t>移动，或者，</w:t>
      </w:r>
      <w:r w:rsidR="004E76FE">
        <w:rPr>
          <w:rFonts w:hint="eastAsia"/>
          <w:sz w:val="24"/>
          <w:szCs w:val="24"/>
        </w:rPr>
        <w:t>卡爪</w:t>
      </w:r>
      <w:r>
        <w:rPr>
          <w:rFonts w:hint="eastAsia"/>
          <w:sz w:val="24"/>
          <w:szCs w:val="24"/>
        </w:rPr>
        <w:t>结构</w:t>
      </w:r>
      <w:r>
        <w:rPr>
          <w:rFonts w:hint="eastAsia"/>
          <w:sz w:val="24"/>
          <w:szCs w:val="24"/>
        </w:rPr>
        <w:t>52</w:t>
      </w:r>
      <w:r>
        <w:rPr>
          <w:rFonts w:hint="eastAsia"/>
          <w:sz w:val="24"/>
          <w:szCs w:val="24"/>
        </w:rPr>
        <w:t>处于松开状态时，</w:t>
      </w:r>
      <w:r w:rsidR="004E76FE">
        <w:rPr>
          <w:rFonts w:hint="eastAsia"/>
          <w:sz w:val="24"/>
          <w:szCs w:val="24"/>
        </w:rPr>
        <w:t>卡爪</w:t>
      </w:r>
      <w:r>
        <w:rPr>
          <w:rFonts w:hint="eastAsia"/>
          <w:sz w:val="24"/>
          <w:szCs w:val="24"/>
        </w:rPr>
        <w:t>结构</w:t>
      </w:r>
      <w:r>
        <w:rPr>
          <w:rFonts w:hint="eastAsia"/>
          <w:sz w:val="24"/>
          <w:szCs w:val="24"/>
        </w:rPr>
        <w:t>52</w:t>
      </w:r>
      <w:r>
        <w:rPr>
          <w:rFonts w:hint="eastAsia"/>
          <w:sz w:val="24"/>
          <w:szCs w:val="24"/>
        </w:rPr>
        <w:t>与阀杆</w:t>
      </w:r>
      <w:r>
        <w:rPr>
          <w:rFonts w:hint="eastAsia"/>
          <w:sz w:val="24"/>
          <w:szCs w:val="24"/>
        </w:rPr>
        <w:t>11</w:t>
      </w:r>
      <w:r>
        <w:rPr>
          <w:rFonts w:hint="eastAsia"/>
          <w:sz w:val="24"/>
          <w:szCs w:val="24"/>
        </w:rPr>
        <w:t>分离。</w:t>
      </w:r>
    </w:p>
    <w:p w14:paraId="7A3083B0" w14:textId="2FB1B242" w:rsidR="00483343" w:rsidRDefault="00E24656">
      <w:pPr>
        <w:spacing w:line="360" w:lineRule="auto"/>
        <w:ind w:firstLineChars="177" w:firstLine="425"/>
        <w:textAlignment w:val="baseline"/>
        <w:rPr>
          <w:sz w:val="24"/>
          <w:szCs w:val="24"/>
        </w:rPr>
      </w:pPr>
      <w:r>
        <w:rPr>
          <w:rFonts w:hint="eastAsia"/>
          <w:sz w:val="24"/>
          <w:szCs w:val="24"/>
        </w:rPr>
        <w:t>如图</w:t>
      </w:r>
      <w:r>
        <w:rPr>
          <w:rFonts w:hint="eastAsia"/>
          <w:sz w:val="24"/>
          <w:szCs w:val="24"/>
        </w:rPr>
        <w:t>6</w:t>
      </w:r>
      <w:r>
        <w:rPr>
          <w:rFonts w:hint="eastAsia"/>
          <w:sz w:val="24"/>
          <w:szCs w:val="24"/>
        </w:rPr>
        <w:t>所示，为了节省空间，并保证对阀杆</w:t>
      </w:r>
      <w:r>
        <w:rPr>
          <w:rFonts w:hint="eastAsia"/>
          <w:sz w:val="24"/>
          <w:szCs w:val="24"/>
        </w:rPr>
        <w:t>1</w:t>
      </w:r>
      <w:r>
        <w:rPr>
          <w:sz w:val="24"/>
          <w:szCs w:val="24"/>
        </w:rPr>
        <w:t>1</w:t>
      </w:r>
      <w:r>
        <w:rPr>
          <w:rFonts w:hint="eastAsia"/>
          <w:sz w:val="24"/>
          <w:szCs w:val="24"/>
        </w:rPr>
        <w:t>可以进行稳定、可靠地操作，阀杆驱动件</w:t>
      </w:r>
      <w:r>
        <w:rPr>
          <w:sz w:val="24"/>
          <w:szCs w:val="24"/>
        </w:rPr>
        <w:t>51</w:t>
      </w:r>
      <w:r>
        <w:rPr>
          <w:rFonts w:hint="eastAsia"/>
          <w:sz w:val="24"/>
          <w:szCs w:val="24"/>
        </w:rPr>
        <w:t>可以是电缸，该电缸可伸缩地设置在测试台</w:t>
      </w:r>
      <w:r>
        <w:rPr>
          <w:rFonts w:hint="eastAsia"/>
          <w:sz w:val="24"/>
          <w:szCs w:val="24"/>
        </w:rPr>
        <w:t>20</w:t>
      </w:r>
      <w:r>
        <w:rPr>
          <w:rFonts w:hint="eastAsia"/>
          <w:sz w:val="24"/>
          <w:szCs w:val="24"/>
        </w:rPr>
        <w:t>上，电缸的伸缩方向为第二方向，例如阀杆驱动件</w:t>
      </w:r>
      <w:r>
        <w:rPr>
          <w:rFonts w:hint="eastAsia"/>
          <w:sz w:val="24"/>
          <w:szCs w:val="24"/>
        </w:rPr>
        <w:t>5</w:t>
      </w:r>
      <w:r>
        <w:rPr>
          <w:sz w:val="24"/>
          <w:szCs w:val="24"/>
        </w:rPr>
        <w:t>1</w:t>
      </w:r>
      <w:r>
        <w:rPr>
          <w:rFonts w:hint="eastAsia"/>
          <w:sz w:val="24"/>
          <w:szCs w:val="24"/>
        </w:rPr>
        <w:t>与第二端面密封结构</w:t>
      </w:r>
      <w:r>
        <w:rPr>
          <w:rFonts w:hint="eastAsia"/>
          <w:sz w:val="24"/>
          <w:szCs w:val="24"/>
        </w:rPr>
        <w:t>4</w:t>
      </w:r>
      <w:r>
        <w:rPr>
          <w:sz w:val="24"/>
          <w:szCs w:val="24"/>
        </w:rPr>
        <w:t>5</w:t>
      </w:r>
      <w:r>
        <w:rPr>
          <w:rFonts w:hint="eastAsia"/>
          <w:sz w:val="24"/>
          <w:szCs w:val="24"/>
        </w:rPr>
        <w:t>相对设置。电缸的自由端上固定连接有安装板，</w:t>
      </w:r>
      <w:r w:rsidR="004E76FE">
        <w:rPr>
          <w:rFonts w:hint="eastAsia"/>
          <w:sz w:val="24"/>
          <w:szCs w:val="24"/>
        </w:rPr>
        <w:t>卡爪</w:t>
      </w:r>
      <w:r>
        <w:rPr>
          <w:rFonts w:hint="eastAsia"/>
          <w:sz w:val="24"/>
          <w:szCs w:val="24"/>
        </w:rPr>
        <w:t>结构</w:t>
      </w:r>
      <w:r>
        <w:rPr>
          <w:rFonts w:hint="eastAsia"/>
          <w:sz w:val="24"/>
          <w:szCs w:val="24"/>
        </w:rPr>
        <w:t>5</w:t>
      </w:r>
      <w:r>
        <w:rPr>
          <w:sz w:val="24"/>
          <w:szCs w:val="24"/>
        </w:rPr>
        <w:t>2</w:t>
      </w:r>
      <w:r>
        <w:rPr>
          <w:rFonts w:hint="eastAsia"/>
          <w:sz w:val="24"/>
          <w:szCs w:val="24"/>
        </w:rPr>
        <w:t>设置在安装板上，以使得电缸能够推动</w:t>
      </w:r>
      <w:r w:rsidR="004E76FE">
        <w:rPr>
          <w:rFonts w:hint="eastAsia"/>
          <w:sz w:val="24"/>
          <w:szCs w:val="24"/>
        </w:rPr>
        <w:t>卡爪</w:t>
      </w:r>
      <w:r>
        <w:rPr>
          <w:rFonts w:hint="eastAsia"/>
          <w:sz w:val="24"/>
          <w:szCs w:val="24"/>
        </w:rPr>
        <w:t>结构</w:t>
      </w:r>
      <w:r>
        <w:rPr>
          <w:rFonts w:hint="eastAsia"/>
          <w:sz w:val="24"/>
          <w:szCs w:val="24"/>
        </w:rPr>
        <w:t>5</w:t>
      </w:r>
      <w:r>
        <w:rPr>
          <w:sz w:val="24"/>
          <w:szCs w:val="24"/>
        </w:rPr>
        <w:t>2</w:t>
      </w:r>
      <w:r>
        <w:rPr>
          <w:rFonts w:hint="eastAsia"/>
          <w:sz w:val="24"/>
          <w:szCs w:val="24"/>
        </w:rPr>
        <w:t>移动。</w:t>
      </w:r>
    </w:p>
    <w:p w14:paraId="3238EF20" w14:textId="48AD59C7" w:rsidR="00483343" w:rsidRDefault="00E24656">
      <w:pPr>
        <w:spacing w:line="360" w:lineRule="auto"/>
        <w:ind w:firstLineChars="177" w:firstLine="425"/>
        <w:textAlignment w:val="baseline"/>
        <w:rPr>
          <w:sz w:val="24"/>
          <w:szCs w:val="24"/>
        </w:rPr>
      </w:pPr>
      <w:r>
        <w:rPr>
          <w:rFonts w:hint="eastAsia"/>
          <w:sz w:val="24"/>
          <w:szCs w:val="24"/>
        </w:rPr>
        <w:t>在本实施例中，</w:t>
      </w:r>
      <w:r w:rsidR="004E76FE">
        <w:rPr>
          <w:rFonts w:hint="eastAsia"/>
          <w:sz w:val="24"/>
          <w:szCs w:val="24"/>
        </w:rPr>
        <w:t>卡爪</w:t>
      </w:r>
      <w:r>
        <w:rPr>
          <w:rFonts w:hint="eastAsia"/>
          <w:sz w:val="24"/>
          <w:szCs w:val="24"/>
        </w:rPr>
        <w:t>结构</w:t>
      </w:r>
      <w:r>
        <w:rPr>
          <w:rFonts w:hint="eastAsia"/>
          <w:sz w:val="24"/>
          <w:szCs w:val="24"/>
        </w:rPr>
        <w:t>5</w:t>
      </w:r>
      <w:r>
        <w:rPr>
          <w:sz w:val="24"/>
          <w:szCs w:val="24"/>
        </w:rPr>
        <w:t>2</w:t>
      </w:r>
      <w:r>
        <w:rPr>
          <w:rFonts w:hint="eastAsia"/>
          <w:sz w:val="24"/>
          <w:szCs w:val="24"/>
        </w:rPr>
        <w:t>包括相对设置的两个</w:t>
      </w:r>
      <w:r w:rsidR="004E76FE">
        <w:rPr>
          <w:rFonts w:hint="eastAsia"/>
          <w:sz w:val="24"/>
          <w:szCs w:val="24"/>
        </w:rPr>
        <w:t>卡爪</w:t>
      </w:r>
      <w:r>
        <w:rPr>
          <w:rFonts w:hint="eastAsia"/>
          <w:sz w:val="24"/>
          <w:szCs w:val="24"/>
        </w:rPr>
        <w:t>卡头，各</w:t>
      </w:r>
      <w:r w:rsidR="004E76FE">
        <w:rPr>
          <w:rFonts w:hint="eastAsia"/>
          <w:sz w:val="24"/>
          <w:szCs w:val="24"/>
        </w:rPr>
        <w:t>卡爪</w:t>
      </w:r>
      <w:r>
        <w:rPr>
          <w:rFonts w:hint="eastAsia"/>
          <w:sz w:val="24"/>
          <w:szCs w:val="24"/>
        </w:rPr>
        <w:t>卡头上分别连接有</w:t>
      </w:r>
      <w:r w:rsidR="004E76FE">
        <w:rPr>
          <w:rFonts w:hint="eastAsia"/>
          <w:sz w:val="24"/>
          <w:szCs w:val="24"/>
        </w:rPr>
        <w:t>卡爪</w:t>
      </w:r>
      <w:r>
        <w:rPr>
          <w:rFonts w:hint="eastAsia"/>
          <w:sz w:val="24"/>
          <w:szCs w:val="24"/>
        </w:rPr>
        <w:t>驱动件，</w:t>
      </w:r>
      <w:r w:rsidR="004E76FE">
        <w:rPr>
          <w:rFonts w:hint="eastAsia"/>
          <w:sz w:val="24"/>
          <w:szCs w:val="24"/>
        </w:rPr>
        <w:t>卡爪</w:t>
      </w:r>
      <w:r>
        <w:rPr>
          <w:rFonts w:hint="eastAsia"/>
          <w:sz w:val="24"/>
          <w:szCs w:val="24"/>
        </w:rPr>
        <w:t>卡头在</w:t>
      </w:r>
      <w:r w:rsidR="004E76FE">
        <w:rPr>
          <w:rFonts w:hint="eastAsia"/>
          <w:sz w:val="24"/>
          <w:szCs w:val="24"/>
        </w:rPr>
        <w:t>卡爪</w:t>
      </w:r>
      <w:r>
        <w:rPr>
          <w:rFonts w:hint="eastAsia"/>
          <w:sz w:val="24"/>
          <w:szCs w:val="24"/>
        </w:rPr>
        <w:t>驱动件的驱动下移动，以实现对阀杆</w:t>
      </w:r>
      <w:r>
        <w:rPr>
          <w:rFonts w:hint="eastAsia"/>
          <w:sz w:val="24"/>
          <w:szCs w:val="24"/>
        </w:rPr>
        <w:t>1</w:t>
      </w:r>
      <w:r>
        <w:rPr>
          <w:sz w:val="24"/>
          <w:szCs w:val="24"/>
        </w:rPr>
        <w:t>1</w:t>
      </w:r>
      <w:r>
        <w:rPr>
          <w:rFonts w:hint="eastAsia"/>
          <w:sz w:val="24"/>
          <w:szCs w:val="24"/>
        </w:rPr>
        <w:t>的夹紧或松开。</w:t>
      </w:r>
      <w:r w:rsidR="004E76FE">
        <w:rPr>
          <w:rFonts w:hint="eastAsia"/>
          <w:sz w:val="24"/>
          <w:szCs w:val="24"/>
        </w:rPr>
        <w:t>卡爪</w:t>
      </w:r>
      <w:r>
        <w:rPr>
          <w:rFonts w:hint="eastAsia"/>
          <w:sz w:val="24"/>
          <w:szCs w:val="24"/>
        </w:rPr>
        <w:t>驱动件例如为伸缩缸，通过伸缩缸的伸缩带动</w:t>
      </w:r>
      <w:r w:rsidR="004E76FE">
        <w:rPr>
          <w:rFonts w:hint="eastAsia"/>
          <w:sz w:val="24"/>
          <w:szCs w:val="24"/>
        </w:rPr>
        <w:t>卡爪</w:t>
      </w:r>
      <w:r>
        <w:rPr>
          <w:rFonts w:hint="eastAsia"/>
          <w:sz w:val="24"/>
          <w:szCs w:val="24"/>
        </w:rPr>
        <w:t>卡头移动。</w:t>
      </w:r>
    </w:p>
    <w:p w14:paraId="4D3A5F96" w14:textId="0F9B1F36" w:rsidR="00483343" w:rsidRDefault="00E24656">
      <w:pPr>
        <w:spacing w:line="360" w:lineRule="auto"/>
        <w:ind w:firstLineChars="177" w:firstLine="425"/>
        <w:textAlignment w:val="baseline"/>
        <w:rPr>
          <w:sz w:val="24"/>
          <w:szCs w:val="24"/>
        </w:rPr>
      </w:pPr>
      <w:r>
        <w:rPr>
          <w:rFonts w:hint="eastAsia"/>
          <w:sz w:val="24"/>
          <w:szCs w:val="24"/>
        </w:rPr>
        <w:t>当</w:t>
      </w:r>
      <w:r w:rsidR="004E76FE">
        <w:rPr>
          <w:rFonts w:hint="eastAsia"/>
          <w:sz w:val="24"/>
          <w:szCs w:val="24"/>
        </w:rPr>
        <w:t>卡爪</w:t>
      </w:r>
      <w:r>
        <w:rPr>
          <w:rFonts w:hint="eastAsia"/>
          <w:sz w:val="24"/>
          <w:szCs w:val="24"/>
        </w:rPr>
        <w:t>卡头被推动到阀杆</w:t>
      </w:r>
      <w:r>
        <w:rPr>
          <w:rFonts w:hint="eastAsia"/>
          <w:sz w:val="24"/>
          <w:szCs w:val="24"/>
        </w:rPr>
        <w:t>1</w:t>
      </w:r>
      <w:r>
        <w:rPr>
          <w:sz w:val="24"/>
          <w:szCs w:val="24"/>
        </w:rPr>
        <w:t>1</w:t>
      </w:r>
      <w:r>
        <w:rPr>
          <w:rFonts w:hint="eastAsia"/>
          <w:sz w:val="24"/>
          <w:szCs w:val="24"/>
        </w:rPr>
        <w:t>的凹槽内时，</w:t>
      </w:r>
      <w:r w:rsidR="004E76FE">
        <w:rPr>
          <w:rFonts w:hint="eastAsia"/>
          <w:sz w:val="24"/>
          <w:szCs w:val="24"/>
        </w:rPr>
        <w:t>卡爪</w:t>
      </w:r>
      <w:r>
        <w:rPr>
          <w:rFonts w:hint="eastAsia"/>
          <w:sz w:val="24"/>
          <w:szCs w:val="24"/>
        </w:rPr>
        <w:t>结构</w:t>
      </w:r>
      <w:r>
        <w:rPr>
          <w:rFonts w:hint="eastAsia"/>
          <w:sz w:val="24"/>
          <w:szCs w:val="24"/>
        </w:rPr>
        <w:t>5</w:t>
      </w:r>
      <w:r>
        <w:rPr>
          <w:sz w:val="24"/>
          <w:szCs w:val="24"/>
        </w:rPr>
        <w:t>2</w:t>
      </w:r>
      <w:r>
        <w:rPr>
          <w:rFonts w:hint="eastAsia"/>
          <w:sz w:val="24"/>
          <w:szCs w:val="24"/>
        </w:rPr>
        <w:t>处于夹紧状态，</w:t>
      </w:r>
      <w:r w:rsidR="004E76FE">
        <w:rPr>
          <w:rFonts w:hint="eastAsia"/>
          <w:sz w:val="24"/>
          <w:szCs w:val="24"/>
        </w:rPr>
        <w:t>卡爪</w:t>
      </w:r>
      <w:r>
        <w:rPr>
          <w:rFonts w:hint="eastAsia"/>
          <w:sz w:val="24"/>
          <w:szCs w:val="24"/>
        </w:rPr>
        <w:t>结构</w:t>
      </w:r>
      <w:r>
        <w:rPr>
          <w:rFonts w:hint="eastAsia"/>
          <w:sz w:val="24"/>
          <w:szCs w:val="24"/>
        </w:rPr>
        <w:t>5</w:t>
      </w:r>
      <w:r>
        <w:rPr>
          <w:sz w:val="24"/>
          <w:szCs w:val="24"/>
        </w:rPr>
        <w:t>2</w:t>
      </w:r>
      <w:r>
        <w:rPr>
          <w:rFonts w:hint="eastAsia"/>
          <w:sz w:val="24"/>
          <w:szCs w:val="24"/>
        </w:rPr>
        <w:t>将阀杆</w:t>
      </w:r>
      <w:r>
        <w:rPr>
          <w:rFonts w:hint="eastAsia"/>
          <w:sz w:val="24"/>
          <w:szCs w:val="24"/>
        </w:rPr>
        <w:t>1</w:t>
      </w:r>
      <w:r>
        <w:rPr>
          <w:sz w:val="24"/>
          <w:szCs w:val="24"/>
        </w:rPr>
        <w:t>1</w:t>
      </w:r>
      <w:r>
        <w:rPr>
          <w:rFonts w:hint="eastAsia"/>
          <w:sz w:val="24"/>
          <w:szCs w:val="24"/>
        </w:rPr>
        <w:t>固定，此时随着阀杆驱动件</w:t>
      </w:r>
      <w:r>
        <w:rPr>
          <w:rFonts w:hint="eastAsia"/>
          <w:sz w:val="24"/>
          <w:szCs w:val="24"/>
        </w:rPr>
        <w:t>5</w:t>
      </w:r>
      <w:r>
        <w:rPr>
          <w:sz w:val="24"/>
          <w:szCs w:val="24"/>
        </w:rPr>
        <w:t>1</w:t>
      </w:r>
      <w:r>
        <w:rPr>
          <w:rFonts w:hint="eastAsia"/>
          <w:sz w:val="24"/>
          <w:szCs w:val="24"/>
        </w:rPr>
        <w:t>的伸缩，阀杆</w:t>
      </w:r>
      <w:r>
        <w:rPr>
          <w:rFonts w:hint="eastAsia"/>
          <w:sz w:val="24"/>
          <w:szCs w:val="24"/>
        </w:rPr>
        <w:t>1</w:t>
      </w:r>
      <w:r>
        <w:rPr>
          <w:sz w:val="24"/>
          <w:szCs w:val="24"/>
        </w:rPr>
        <w:t>1</w:t>
      </w:r>
      <w:r>
        <w:rPr>
          <w:rFonts w:hint="eastAsia"/>
          <w:sz w:val="24"/>
          <w:szCs w:val="24"/>
        </w:rPr>
        <w:t>随之移动。当</w:t>
      </w:r>
      <w:r w:rsidR="004E76FE">
        <w:rPr>
          <w:rFonts w:hint="eastAsia"/>
          <w:sz w:val="24"/>
          <w:szCs w:val="24"/>
        </w:rPr>
        <w:t>卡爪</w:t>
      </w:r>
      <w:r>
        <w:rPr>
          <w:rFonts w:hint="eastAsia"/>
          <w:sz w:val="24"/>
          <w:szCs w:val="24"/>
        </w:rPr>
        <w:t>卡头被收回而从阀杆</w:t>
      </w:r>
      <w:r>
        <w:rPr>
          <w:rFonts w:hint="eastAsia"/>
          <w:sz w:val="24"/>
          <w:szCs w:val="24"/>
        </w:rPr>
        <w:t>1</w:t>
      </w:r>
      <w:r>
        <w:rPr>
          <w:sz w:val="24"/>
          <w:szCs w:val="24"/>
        </w:rPr>
        <w:t>1</w:t>
      </w:r>
      <w:r>
        <w:rPr>
          <w:rFonts w:hint="eastAsia"/>
          <w:sz w:val="24"/>
          <w:szCs w:val="24"/>
        </w:rPr>
        <w:t>的凹槽内脱离时，</w:t>
      </w:r>
      <w:r w:rsidR="004E76FE">
        <w:rPr>
          <w:rFonts w:hint="eastAsia"/>
          <w:sz w:val="24"/>
          <w:szCs w:val="24"/>
        </w:rPr>
        <w:t>卡爪</w:t>
      </w:r>
      <w:r>
        <w:rPr>
          <w:rFonts w:hint="eastAsia"/>
          <w:sz w:val="24"/>
          <w:szCs w:val="24"/>
        </w:rPr>
        <w:t>结构</w:t>
      </w:r>
      <w:r>
        <w:rPr>
          <w:rFonts w:hint="eastAsia"/>
          <w:sz w:val="24"/>
          <w:szCs w:val="24"/>
        </w:rPr>
        <w:t>5</w:t>
      </w:r>
      <w:r>
        <w:rPr>
          <w:sz w:val="24"/>
          <w:szCs w:val="24"/>
        </w:rPr>
        <w:t>2</w:t>
      </w:r>
      <w:r>
        <w:rPr>
          <w:rFonts w:hint="eastAsia"/>
          <w:sz w:val="24"/>
          <w:szCs w:val="24"/>
        </w:rPr>
        <w:t>处于松开状态，此时若阀杆驱动件</w:t>
      </w:r>
      <w:r>
        <w:rPr>
          <w:rFonts w:hint="eastAsia"/>
          <w:sz w:val="24"/>
          <w:szCs w:val="24"/>
        </w:rPr>
        <w:t>5</w:t>
      </w:r>
      <w:r>
        <w:rPr>
          <w:sz w:val="24"/>
          <w:szCs w:val="24"/>
        </w:rPr>
        <w:t>1</w:t>
      </w:r>
      <w:r>
        <w:rPr>
          <w:rFonts w:hint="eastAsia"/>
          <w:sz w:val="24"/>
          <w:szCs w:val="24"/>
        </w:rPr>
        <w:t>收缩，则阀杆</w:t>
      </w:r>
      <w:r>
        <w:rPr>
          <w:rFonts w:hint="eastAsia"/>
          <w:sz w:val="24"/>
          <w:szCs w:val="24"/>
        </w:rPr>
        <w:t>1</w:t>
      </w:r>
      <w:r>
        <w:rPr>
          <w:sz w:val="24"/>
          <w:szCs w:val="24"/>
        </w:rPr>
        <w:t>1</w:t>
      </w:r>
      <w:r>
        <w:rPr>
          <w:rFonts w:hint="eastAsia"/>
          <w:sz w:val="24"/>
          <w:szCs w:val="24"/>
        </w:rPr>
        <w:t>不会随之移动。</w:t>
      </w:r>
    </w:p>
    <w:p w14:paraId="5371E9D6" w14:textId="77777777" w:rsidR="00483343" w:rsidRDefault="00E24656">
      <w:pPr>
        <w:spacing w:line="360" w:lineRule="auto"/>
        <w:ind w:firstLineChars="177" w:firstLine="425"/>
        <w:textAlignment w:val="baseline"/>
        <w:rPr>
          <w:sz w:val="24"/>
          <w:szCs w:val="24"/>
        </w:rPr>
      </w:pPr>
      <w:r>
        <w:rPr>
          <w:rFonts w:hint="eastAsia"/>
          <w:sz w:val="24"/>
          <w:szCs w:val="24"/>
        </w:rPr>
        <w:t>可选地，阀杆推拉组件</w:t>
      </w:r>
      <w:r>
        <w:rPr>
          <w:rFonts w:hint="eastAsia"/>
          <w:sz w:val="24"/>
          <w:szCs w:val="24"/>
        </w:rPr>
        <w:t>5</w:t>
      </w:r>
      <w:r>
        <w:rPr>
          <w:sz w:val="24"/>
          <w:szCs w:val="24"/>
        </w:rPr>
        <w:t>0</w:t>
      </w:r>
      <w:r>
        <w:rPr>
          <w:rFonts w:hint="eastAsia"/>
          <w:sz w:val="24"/>
          <w:szCs w:val="24"/>
        </w:rPr>
        <w:t>还可以包括阻挡块</w:t>
      </w:r>
      <w:r>
        <w:rPr>
          <w:rFonts w:hint="eastAsia"/>
          <w:sz w:val="24"/>
          <w:szCs w:val="24"/>
        </w:rPr>
        <w:t>5</w:t>
      </w:r>
      <w:r>
        <w:rPr>
          <w:sz w:val="24"/>
          <w:szCs w:val="24"/>
        </w:rPr>
        <w:t>3</w:t>
      </w:r>
      <w:r>
        <w:rPr>
          <w:rFonts w:hint="eastAsia"/>
          <w:sz w:val="24"/>
          <w:szCs w:val="24"/>
        </w:rPr>
        <w:t>，阻挡块</w:t>
      </w:r>
      <w:r>
        <w:rPr>
          <w:rFonts w:hint="eastAsia"/>
          <w:sz w:val="24"/>
          <w:szCs w:val="24"/>
        </w:rPr>
        <w:t>5</w:t>
      </w:r>
      <w:r>
        <w:rPr>
          <w:sz w:val="24"/>
          <w:szCs w:val="24"/>
        </w:rPr>
        <w:t>3</w:t>
      </w:r>
      <w:r>
        <w:rPr>
          <w:rFonts w:hint="eastAsia"/>
          <w:sz w:val="24"/>
          <w:szCs w:val="24"/>
        </w:rPr>
        <w:t>沿第一方向移动地设置在安装板上。当待测试阀门</w:t>
      </w:r>
      <w:r>
        <w:rPr>
          <w:rFonts w:hint="eastAsia"/>
          <w:sz w:val="24"/>
          <w:szCs w:val="24"/>
        </w:rPr>
        <w:t>10</w:t>
      </w:r>
      <w:r>
        <w:rPr>
          <w:rFonts w:hint="eastAsia"/>
          <w:sz w:val="24"/>
          <w:szCs w:val="24"/>
        </w:rPr>
        <w:t>为三通阀门时，由于第二端面密封结构</w:t>
      </w:r>
      <w:r>
        <w:rPr>
          <w:rFonts w:hint="eastAsia"/>
          <w:sz w:val="24"/>
          <w:szCs w:val="24"/>
        </w:rPr>
        <w:t>4</w:t>
      </w:r>
      <w:r>
        <w:rPr>
          <w:sz w:val="24"/>
          <w:szCs w:val="24"/>
        </w:rPr>
        <w:t>5</w:t>
      </w:r>
      <w:r>
        <w:rPr>
          <w:rFonts w:hint="eastAsia"/>
          <w:sz w:val="24"/>
          <w:szCs w:val="24"/>
        </w:rPr>
        <w:t>会向待测试阀门</w:t>
      </w:r>
      <w:r>
        <w:rPr>
          <w:rFonts w:hint="eastAsia"/>
          <w:sz w:val="24"/>
          <w:szCs w:val="24"/>
        </w:rPr>
        <w:t>10</w:t>
      </w:r>
      <w:r>
        <w:rPr>
          <w:rFonts w:hint="eastAsia"/>
          <w:sz w:val="24"/>
          <w:szCs w:val="24"/>
        </w:rPr>
        <w:t>施加第二方向的作用力，为了避免待测试阀门</w:t>
      </w:r>
      <w:r>
        <w:rPr>
          <w:rFonts w:hint="eastAsia"/>
          <w:sz w:val="24"/>
          <w:szCs w:val="24"/>
        </w:rPr>
        <w:t>10</w:t>
      </w:r>
      <w:r>
        <w:rPr>
          <w:rFonts w:hint="eastAsia"/>
          <w:sz w:val="24"/>
          <w:szCs w:val="24"/>
        </w:rPr>
        <w:t>受力晃动或者受力不均，阻挡块</w:t>
      </w:r>
      <w:r>
        <w:rPr>
          <w:rFonts w:hint="eastAsia"/>
          <w:sz w:val="24"/>
          <w:szCs w:val="24"/>
        </w:rPr>
        <w:t>5</w:t>
      </w:r>
      <w:r>
        <w:rPr>
          <w:sz w:val="24"/>
          <w:szCs w:val="24"/>
        </w:rPr>
        <w:t>3</w:t>
      </w:r>
      <w:r>
        <w:rPr>
          <w:rFonts w:hint="eastAsia"/>
          <w:sz w:val="24"/>
          <w:szCs w:val="24"/>
        </w:rPr>
        <w:t>用于在对三通的待测试阀门</w:t>
      </w:r>
      <w:r>
        <w:rPr>
          <w:rFonts w:hint="eastAsia"/>
          <w:sz w:val="24"/>
          <w:szCs w:val="24"/>
        </w:rPr>
        <w:t>10</w:t>
      </w:r>
      <w:r>
        <w:rPr>
          <w:rFonts w:hint="eastAsia"/>
          <w:sz w:val="24"/>
          <w:szCs w:val="24"/>
        </w:rPr>
        <w:t>进行测试时，阻挡块</w:t>
      </w:r>
      <w:r>
        <w:rPr>
          <w:rFonts w:hint="eastAsia"/>
          <w:sz w:val="24"/>
          <w:szCs w:val="24"/>
        </w:rPr>
        <w:t>5</w:t>
      </w:r>
      <w:r>
        <w:rPr>
          <w:sz w:val="24"/>
          <w:szCs w:val="24"/>
        </w:rPr>
        <w:t>3</w:t>
      </w:r>
      <w:r>
        <w:rPr>
          <w:rFonts w:hint="eastAsia"/>
          <w:sz w:val="24"/>
          <w:szCs w:val="24"/>
        </w:rPr>
        <w:t>运动到能够与待测试阀门</w:t>
      </w:r>
      <w:r>
        <w:rPr>
          <w:rFonts w:hint="eastAsia"/>
          <w:sz w:val="24"/>
          <w:szCs w:val="24"/>
        </w:rPr>
        <w:t>10</w:t>
      </w:r>
      <w:r>
        <w:rPr>
          <w:rFonts w:hint="eastAsia"/>
          <w:sz w:val="24"/>
          <w:szCs w:val="24"/>
        </w:rPr>
        <w:t>接触的位置，以对其进行止挡，从而使待测试阀门</w:t>
      </w:r>
      <w:r>
        <w:rPr>
          <w:rFonts w:hint="eastAsia"/>
          <w:sz w:val="24"/>
          <w:szCs w:val="24"/>
        </w:rPr>
        <w:t>10</w:t>
      </w:r>
      <w:r>
        <w:rPr>
          <w:rFonts w:hint="eastAsia"/>
          <w:sz w:val="24"/>
          <w:szCs w:val="24"/>
        </w:rPr>
        <w:t>受力更加均匀。</w:t>
      </w:r>
    </w:p>
    <w:p w14:paraId="5424A99B" w14:textId="77777777" w:rsidR="00483343" w:rsidRDefault="00E24656">
      <w:pPr>
        <w:spacing w:line="360" w:lineRule="auto"/>
        <w:ind w:firstLineChars="177" w:firstLine="425"/>
        <w:textAlignment w:val="baseline"/>
        <w:rPr>
          <w:sz w:val="24"/>
          <w:szCs w:val="24"/>
        </w:rPr>
      </w:pPr>
      <w:r>
        <w:rPr>
          <w:rFonts w:hint="eastAsia"/>
          <w:sz w:val="24"/>
          <w:szCs w:val="24"/>
        </w:rPr>
        <w:lastRenderedPageBreak/>
        <w:t>在本实施例中，为了适应不同的类型、规格的待测试阀门</w:t>
      </w:r>
      <w:r>
        <w:rPr>
          <w:rFonts w:hint="eastAsia"/>
          <w:sz w:val="24"/>
          <w:szCs w:val="24"/>
        </w:rPr>
        <w:t>10</w:t>
      </w:r>
      <w:r>
        <w:rPr>
          <w:rFonts w:hint="eastAsia"/>
          <w:sz w:val="24"/>
          <w:szCs w:val="24"/>
        </w:rPr>
        <w:t>的测试需求，且使得向测试台</w:t>
      </w:r>
      <w:r>
        <w:rPr>
          <w:rFonts w:hint="eastAsia"/>
          <w:sz w:val="24"/>
          <w:szCs w:val="24"/>
        </w:rPr>
        <w:t>2</w:t>
      </w:r>
      <w:r>
        <w:rPr>
          <w:sz w:val="24"/>
          <w:szCs w:val="24"/>
        </w:rPr>
        <w:t>0</w:t>
      </w:r>
      <w:r>
        <w:rPr>
          <w:rFonts w:hint="eastAsia"/>
          <w:sz w:val="24"/>
          <w:szCs w:val="24"/>
        </w:rPr>
        <w:t>装入待测试阀门</w:t>
      </w:r>
      <w:r>
        <w:rPr>
          <w:rFonts w:hint="eastAsia"/>
          <w:sz w:val="24"/>
          <w:szCs w:val="24"/>
        </w:rPr>
        <w:t>10</w:t>
      </w:r>
      <w:r>
        <w:rPr>
          <w:rFonts w:hint="eastAsia"/>
          <w:sz w:val="24"/>
          <w:szCs w:val="24"/>
        </w:rPr>
        <w:t>更加方便、省力，测试装置还包括一第一位置调节机构，第一位置调节机构可以驱动阀门托盘</w:t>
      </w:r>
      <w:r>
        <w:rPr>
          <w:rFonts w:hint="eastAsia"/>
          <w:sz w:val="24"/>
          <w:szCs w:val="24"/>
        </w:rPr>
        <w:t>3</w:t>
      </w:r>
      <w:r>
        <w:rPr>
          <w:sz w:val="24"/>
          <w:szCs w:val="24"/>
        </w:rPr>
        <w:t>0</w:t>
      </w:r>
      <w:r>
        <w:rPr>
          <w:rFonts w:hint="eastAsia"/>
          <w:sz w:val="24"/>
          <w:szCs w:val="24"/>
        </w:rPr>
        <w:t>在第一方向上移动，以调整其位置使得阀杆</w:t>
      </w:r>
      <w:r>
        <w:rPr>
          <w:rFonts w:hint="eastAsia"/>
          <w:sz w:val="24"/>
          <w:szCs w:val="24"/>
        </w:rPr>
        <w:t>1</w:t>
      </w:r>
      <w:r>
        <w:rPr>
          <w:sz w:val="24"/>
          <w:szCs w:val="24"/>
        </w:rPr>
        <w:t>1</w:t>
      </w:r>
      <w:r>
        <w:rPr>
          <w:rFonts w:hint="eastAsia"/>
          <w:sz w:val="24"/>
          <w:szCs w:val="24"/>
        </w:rPr>
        <w:t>与阀杆推拉组件</w:t>
      </w:r>
      <w:r>
        <w:rPr>
          <w:rFonts w:hint="eastAsia"/>
          <w:sz w:val="24"/>
          <w:szCs w:val="24"/>
        </w:rPr>
        <w:t>5</w:t>
      </w:r>
      <w:r>
        <w:rPr>
          <w:sz w:val="24"/>
          <w:szCs w:val="24"/>
        </w:rPr>
        <w:t>0</w:t>
      </w:r>
      <w:r>
        <w:rPr>
          <w:rFonts w:hint="eastAsia"/>
          <w:sz w:val="24"/>
          <w:szCs w:val="24"/>
        </w:rPr>
        <w:t>更好配合，从而保证在不需要沿第一方向调整阀杆推拉组件</w:t>
      </w:r>
      <w:r>
        <w:rPr>
          <w:rFonts w:hint="eastAsia"/>
          <w:sz w:val="24"/>
          <w:szCs w:val="24"/>
        </w:rPr>
        <w:t>5</w:t>
      </w:r>
      <w:r>
        <w:rPr>
          <w:sz w:val="24"/>
          <w:szCs w:val="24"/>
        </w:rPr>
        <w:t>0</w:t>
      </w:r>
      <w:r>
        <w:rPr>
          <w:rFonts w:hint="eastAsia"/>
          <w:sz w:val="24"/>
          <w:szCs w:val="24"/>
        </w:rPr>
        <w:t>的位置的情况下，可以很好地适应不同规格和型号的待测试阀门</w:t>
      </w:r>
      <w:r>
        <w:rPr>
          <w:rFonts w:hint="eastAsia"/>
          <w:sz w:val="24"/>
          <w:szCs w:val="24"/>
        </w:rPr>
        <w:t>10</w:t>
      </w:r>
      <w:r>
        <w:rPr>
          <w:rFonts w:hint="eastAsia"/>
          <w:sz w:val="24"/>
          <w:szCs w:val="24"/>
        </w:rPr>
        <w:t>，以此提升适应性。</w:t>
      </w:r>
    </w:p>
    <w:p w14:paraId="1D8B8A9C" w14:textId="4D0909F9" w:rsidR="00483343" w:rsidRDefault="00E24656">
      <w:pPr>
        <w:spacing w:line="360" w:lineRule="auto"/>
        <w:ind w:firstLineChars="177" w:firstLine="425"/>
        <w:textAlignment w:val="baseline"/>
        <w:rPr>
          <w:sz w:val="24"/>
          <w:szCs w:val="24"/>
        </w:rPr>
      </w:pPr>
      <w:r>
        <w:rPr>
          <w:rFonts w:hint="eastAsia"/>
          <w:sz w:val="24"/>
          <w:szCs w:val="24"/>
        </w:rPr>
        <w:t>在一示例中，第一位置调节机构包括一第一驱动组件</w:t>
      </w:r>
      <w:r>
        <w:rPr>
          <w:rFonts w:hint="eastAsia"/>
          <w:sz w:val="24"/>
          <w:szCs w:val="24"/>
        </w:rPr>
        <w:t>61</w:t>
      </w:r>
      <w:r>
        <w:rPr>
          <w:rFonts w:hint="eastAsia"/>
          <w:sz w:val="24"/>
          <w:szCs w:val="24"/>
        </w:rPr>
        <w:t>和一限位密封结构</w:t>
      </w:r>
      <w:r>
        <w:rPr>
          <w:rFonts w:hint="eastAsia"/>
          <w:sz w:val="24"/>
          <w:szCs w:val="24"/>
        </w:rPr>
        <w:t>62</w:t>
      </w:r>
      <w:r>
        <w:rPr>
          <w:rFonts w:hint="eastAsia"/>
          <w:sz w:val="24"/>
          <w:szCs w:val="24"/>
        </w:rPr>
        <w:t>，第一驱动组件</w:t>
      </w:r>
      <w:r>
        <w:rPr>
          <w:rFonts w:hint="eastAsia"/>
          <w:sz w:val="24"/>
          <w:szCs w:val="24"/>
        </w:rPr>
        <w:t>61</w:t>
      </w:r>
      <w:r>
        <w:rPr>
          <w:rFonts w:hint="eastAsia"/>
          <w:sz w:val="24"/>
          <w:szCs w:val="24"/>
        </w:rPr>
        <w:t>设置于测试台</w:t>
      </w:r>
      <w:r>
        <w:rPr>
          <w:rFonts w:hint="eastAsia"/>
          <w:sz w:val="24"/>
          <w:szCs w:val="24"/>
        </w:rPr>
        <w:t>20</w:t>
      </w:r>
      <w:r>
        <w:rPr>
          <w:rFonts w:hint="eastAsia"/>
          <w:sz w:val="24"/>
          <w:szCs w:val="24"/>
        </w:rPr>
        <w:t>，且与阀门托盘</w:t>
      </w:r>
      <w:r>
        <w:rPr>
          <w:rFonts w:hint="eastAsia"/>
          <w:sz w:val="24"/>
          <w:szCs w:val="24"/>
        </w:rPr>
        <w:t>30</w:t>
      </w:r>
      <w:r>
        <w:rPr>
          <w:rFonts w:hint="eastAsia"/>
          <w:sz w:val="24"/>
          <w:szCs w:val="24"/>
        </w:rPr>
        <w:t>连接，第一驱动组件</w:t>
      </w:r>
      <w:r>
        <w:rPr>
          <w:rFonts w:hint="eastAsia"/>
          <w:sz w:val="24"/>
          <w:szCs w:val="24"/>
        </w:rPr>
        <w:t>61</w:t>
      </w:r>
      <w:r>
        <w:rPr>
          <w:rFonts w:hint="eastAsia"/>
          <w:sz w:val="24"/>
          <w:szCs w:val="24"/>
        </w:rPr>
        <w:t>可驱动阀门托盘</w:t>
      </w:r>
      <w:r>
        <w:rPr>
          <w:rFonts w:hint="eastAsia"/>
          <w:sz w:val="24"/>
          <w:szCs w:val="24"/>
        </w:rPr>
        <w:t>30</w:t>
      </w:r>
      <w:r>
        <w:rPr>
          <w:rFonts w:hint="eastAsia"/>
          <w:sz w:val="24"/>
          <w:szCs w:val="24"/>
        </w:rPr>
        <w:t>在第一方向上移动；限位密封结构</w:t>
      </w:r>
      <w:r>
        <w:rPr>
          <w:rFonts w:hint="eastAsia"/>
          <w:sz w:val="24"/>
          <w:szCs w:val="24"/>
        </w:rPr>
        <w:t>62</w:t>
      </w:r>
      <w:r>
        <w:rPr>
          <w:rFonts w:hint="eastAsia"/>
          <w:sz w:val="24"/>
          <w:szCs w:val="24"/>
        </w:rPr>
        <w:t>固定设置于测试台</w:t>
      </w:r>
      <w:r>
        <w:rPr>
          <w:rFonts w:hint="eastAsia"/>
          <w:sz w:val="24"/>
          <w:szCs w:val="24"/>
        </w:rPr>
        <w:t>20</w:t>
      </w:r>
      <w:r>
        <w:rPr>
          <w:rFonts w:hint="eastAsia"/>
          <w:sz w:val="24"/>
          <w:szCs w:val="24"/>
        </w:rPr>
        <w:t>，阀门托盘</w:t>
      </w:r>
      <w:r>
        <w:rPr>
          <w:rFonts w:hint="eastAsia"/>
          <w:sz w:val="24"/>
          <w:szCs w:val="24"/>
        </w:rPr>
        <w:t>30</w:t>
      </w:r>
      <w:r>
        <w:rPr>
          <w:rFonts w:hint="eastAsia"/>
          <w:sz w:val="24"/>
          <w:szCs w:val="24"/>
        </w:rPr>
        <w:t>位于第一驱动组件</w:t>
      </w:r>
      <w:r>
        <w:rPr>
          <w:rFonts w:hint="eastAsia"/>
          <w:sz w:val="24"/>
          <w:szCs w:val="24"/>
        </w:rPr>
        <w:t>61</w:t>
      </w:r>
      <w:r>
        <w:rPr>
          <w:rFonts w:hint="eastAsia"/>
          <w:sz w:val="24"/>
          <w:szCs w:val="24"/>
        </w:rPr>
        <w:t>和限位密封结构</w:t>
      </w:r>
      <w:r>
        <w:rPr>
          <w:rFonts w:hint="eastAsia"/>
          <w:sz w:val="24"/>
          <w:szCs w:val="24"/>
        </w:rPr>
        <w:t>62</w:t>
      </w:r>
      <w:r>
        <w:rPr>
          <w:rFonts w:hint="eastAsia"/>
          <w:sz w:val="24"/>
          <w:szCs w:val="24"/>
        </w:rPr>
        <w:t>之间，限位密封结构</w:t>
      </w:r>
      <w:r>
        <w:rPr>
          <w:rFonts w:hint="eastAsia"/>
          <w:sz w:val="24"/>
          <w:szCs w:val="24"/>
        </w:rPr>
        <w:t>62</w:t>
      </w:r>
      <w:r>
        <w:rPr>
          <w:rFonts w:hint="eastAsia"/>
          <w:sz w:val="24"/>
          <w:szCs w:val="24"/>
        </w:rPr>
        <w:t>用于将阀门托盘</w:t>
      </w:r>
      <w:r>
        <w:rPr>
          <w:rFonts w:hint="eastAsia"/>
          <w:sz w:val="24"/>
          <w:szCs w:val="24"/>
        </w:rPr>
        <w:t>30</w:t>
      </w:r>
      <w:r>
        <w:rPr>
          <w:rFonts w:hint="eastAsia"/>
          <w:sz w:val="24"/>
          <w:szCs w:val="24"/>
        </w:rPr>
        <w:t>限制在阀杆</w:t>
      </w:r>
      <w:r>
        <w:rPr>
          <w:rFonts w:hint="eastAsia"/>
          <w:sz w:val="24"/>
          <w:szCs w:val="24"/>
        </w:rPr>
        <w:t>11</w:t>
      </w:r>
      <w:r>
        <w:rPr>
          <w:rFonts w:hint="eastAsia"/>
          <w:sz w:val="24"/>
          <w:szCs w:val="24"/>
        </w:rPr>
        <w:t>与</w:t>
      </w:r>
      <w:r w:rsidR="004E76FE">
        <w:rPr>
          <w:rFonts w:hint="eastAsia"/>
          <w:sz w:val="24"/>
          <w:szCs w:val="24"/>
        </w:rPr>
        <w:t>卡爪</w:t>
      </w:r>
      <w:r>
        <w:rPr>
          <w:rFonts w:hint="eastAsia"/>
          <w:sz w:val="24"/>
          <w:szCs w:val="24"/>
        </w:rPr>
        <w:t>结构</w:t>
      </w:r>
      <w:r>
        <w:rPr>
          <w:rFonts w:hint="eastAsia"/>
          <w:sz w:val="24"/>
          <w:szCs w:val="24"/>
        </w:rPr>
        <w:t>52</w:t>
      </w:r>
      <w:r>
        <w:rPr>
          <w:rFonts w:hint="eastAsia"/>
          <w:sz w:val="24"/>
          <w:szCs w:val="24"/>
        </w:rPr>
        <w:t>适配的位置上。</w:t>
      </w:r>
    </w:p>
    <w:p w14:paraId="0D513A59" w14:textId="77777777" w:rsidR="00483343" w:rsidRDefault="00E24656">
      <w:pPr>
        <w:spacing w:line="360" w:lineRule="auto"/>
        <w:ind w:firstLineChars="177" w:firstLine="425"/>
        <w:textAlignment w:val="baseline"/>
        <w:rPr>
          <w:sz w:val="24"/>
          <w:szCs w:val="24"/>
        </w:rPr>
      </w:pPr>
      <w:r>
        <w:rPr>
          <w:rFonts w:hint="eastAsia"/>
          <w:sz w:val="24"/>
          <w:szCs w:val="24"/>
        </w:rPr>
        <w:t>例如，第一驱动组件</w:t>
      </w:r>
      <w:r>
        <w:rPr>
          <w:rFonts w:hint="eastAsia"/>
          <w:sz w:val="24"/>
          <w:szCs w:val="24"/>
        </w:rPr>
        <w:t>6</w:t>
      </w:r>
      <w:r>
        <w:rPr>
          <w:sz w:val="24"/>
          <w:szCs w:val="24"/>
        </w:rPr>
        <w:t>1</w:t>
      </w:r>
      <w:r>
        <w:rPr>
          <w:rFonts w:hint="eastAsia"/>
          <w:sz w:val="24"/>
          <w:szCs w:val="24"/>
        </w:rPr>
        <w:t>可以是气液增压缸，通过其伸缩可以推动阀门托盘</w:t>
      </w:r>
      <w:r>
        <w:rPr>
          <w:rFonts w:hint="eastAsia"/>
          <w:sz w:val="24"/>
          <w:szCs w:val="24"/>
        </w:rPr>
        <w:t>3</w:t>
      </w:r>
      <w:r>
        <w:rPr>
          <w:sz w:val="24"/>
          <w:szCs w:val="24"/>
        </w:rPr>
        <w:t>0</w:t>
      </w:r>
      <w:r>
        <w:rPr>
          <w:rFonts w:hint="eastAsia"/>
          <w:sz w:val="24"/>
          <w:szCs w:val="24"/>
        </w:rPr>
        <w:t>在第一方向上移动。在本实施例中，气液增压缸的自由端设置有封堵板，通过封堵板驱动阀门托盘</w:t>
      </w:r>
      <w:r>
        <w:rPr>
          <w:rFonts w:hint="eastAsia"/>
          <w:sz w:val="24"/>
          <w:szCs w:val="24"/>
        </w:rPr>
        <w:t>3</w:t>
      </w:r>
      <w:r>
        <w:rPr>
          <w:sz w:val="24"/>
          <w:szCs w:val="24"/>
        </w:rPr>
        <w:t>0</w:t>
      </w:r>
      <w:r>
        <w:rPr>
          <w:rFonts w:hint="eastAsia"/>
          <w:sz w:val="24"/>
          <w:szCs w:val="24"/>
        </w:rPr>
        <w:t>移动。</w:t>
      </w:r>
    </w:p>
    <w:p w14:paraId="00381A3D" w14:textId="77777777" w:rsidR="00483343" w:rsidRDefault="00E24656">
      <w:pPr>
        <w:spacing w:line="360" w:lineRule="auto"/>
        <w:ind w:firstLineChars="177" w:firstLine="425"/>
        <w:textAlignment w:val="baseline"/>
        <w:rPr>
          <w:sz w:val="24"/>
          <w:szCs w:val="24"/>
        </w:rPr>
      </w:pPr>
      <w:r>
        <w:rPr>
          <w:rFonts w:hint="eastAsia"/>
          <w:sz w:val="24"/>
          <w:szCs w:val="24"/>
        </w:rPr>
        <w:t>为了对阀门托盘</w:t>
      </w:r>
      <w:r>
        <w:rPr>
          <w:rFonts w:hint="eastAsia"/>
          <w:sz w:val="24"/>
          <w:szCs w:val="24"/>
        </w:rPr>
        <w:t>3</w:t>
      </w:r>
      <w:r>
        <w:rPr>
          <w:sz w:val="24"/>
          <w:szCs w:val="24"/>
        </w:rPr>
        <w:t>0</w:t>
      </w:r>
      <w:r>
        <w:rPr>
          <w:rFonts w:hint="eastAsia"/>
          <w:sz w:val="24"/>
          <w:szCs w:val="24"/>
        </w:rPr>
        <w:t>进行可靠限位，使其上的待测试阀门</w:t>
      </w:r>
      <w:r>
        <w:rPr>
          <w:rFonts w:hint="eastAsia"/>
          <w:sz w:val="24"/>
          <w:szCs w:val="24"/>
        </w:rPr>
        <w:t>10</w:t>
      </w:r>
      <w:r>
        <w:rPr>
          <w:rFonts w:hint="eastAsia"/>
          <w:sz w:val="24"/>
          <w:szCs w:val="24"/>
        </w:rPr>
        <w:t>的阀杆</w:t>
      </w:r>
      <w:r>
        <w:rPr>
          <w:rFonts w:hint="eastAsia"/>
          <w:sz w:val="24"/>
          <w:szCs w:val="24"/>
        </w:rPr>
        <w:t>1</w:t>
      </w:r>
      <w:r>
        <w:rPr>
          <w:sz w:val="24"/>
          <w:szCs w:val="24"/>
        </w:rPr>
        <w:t>1</w:t>
      </w:r>
      <w:r>
        <w:rPr>
          <w:rFonts w:hint="eastAsia"/>
          <w:sz w:val="24"/>
          <w:szCs w:val="24"/>
        </w:rPr>
        <w:t>与阀杆推拉组件</w:t>
      </w:r>
      <w:r>
        <w:rPr>
          <w:rFonts w:hint="eastAsia"/>
          <w:sz w:val="24"/>
          <w:szCs w:val="24"/>
        </w:rPr>
        <w:t>5</w:t>
      </w:r>
      <w:r>
        <w:rPr>
          <w:sz w:val="24"/>
          <w:szCs w:val="24"/>
        </w:rPr>
        <w:t>0</w:t>
      </w:r>
      <w:r>
        <w:rPr>
          <w:rFonts w:hint="eastAsia"/>
          <w:sz w:val="24"/>
          <w:szCs w:val="24"/>
        </w:rPr>
        <w:t>位置适配，在阀门托盘</w:t>
      </w:r>
      <w:r>
        <w:rPr>
          <w:rFonts w:hint="eastAsia"/>
          <w:sz w:val="24"/>
          <w:szCs w:val="24"/>
        </w:rPr>
        <w:t>3</w:t>
      </w:r>
      <w:r>
        <w:rPr>
          <w:sz w:val="24"/>
          <w:szCs w:val="24"/>
        </w:rPr>
        <w:t>0</w:t>
      </w:r>
      <w:r>
        <w:rPr>
          <w:rFonts w:hint="eastAsia"/>
          <w:sz w:val="24"/>
          <w:szCs w:val="24"/>
        </w:rPr>
        <w:t>的另一侧设置有限位密封结构</w:t>
      </w:r>
      <w:r>
        <w:rPr>
          <w:rFonts w:hint="eastAsia"/>
          <w:sz w:val="24"/>
          <w:szCs w:val="24"/>
        </w:rPr>
        <w:t>6</w:t>
      </w:r>
      <w:r>
        <w:rPr>
          <w:sz w:val="24"/>
          <w:szCs w:val="24"/>
        </w:rPr>
        <w:t>2</w:t>
      </w:r>
      <w:r>
        <w:rPr>
          <w:rFonts w:hint="eastAsia"/>
          <w:sz w:val="24"/>
          <w:szCs w:val="24"/>
        </w:rPr>
        <w:t>，限位密封结构</w:t>
      </w:r>
      <w:r>
        <w:rPr>
          <w:rFonts w:hint="eastAsia"/>
          <w:sz w:val="24"/>
          <w:szCs w:val="24"/>
        </w:rPr>
        <w:t>6</w:t>
      </w:r>
      <w:r>
        <w:rPr>
          <w:sz w:val="24"/>
          <w:szCs w:val="24"/>
        </w:rPr>
        <w:t>2</w:t>
      </w:r>
      <w:r>
        <w:rPr>
          <w:rFonts w:hint="eastAsia"/>
          <w:sz w:val="24"/>
          <w:szCs w:val="24"/>
        </w:rPr>
        <w:t>可以是带有密封条的限位挡块，其固定设置在测试台</w:t>
      </w:r>
      <w:r>
        <w:rPr>
          <w:rFonts w:hint="eastAsia"/>
          <w:sz w:val="24"/>
          <w:szCs w:val="24"/>
        </w:rPr>
        <w:t>2</w:t>
      </w:r>
      <w:r>
        <w:rPr>
          <w:sz w:val="24"/>
          <w:szCs w:val="24"/>
        </w:rPr>
        <w:t>0</w:t>
      </w:r>
      <w:r>
        <w:rPr>
          <w:rFonts w:hint="eastAsia"/>
          <w:sz w:val="24"/>
          <w:szCs w:val="24"/>
        </w:rPr>
        <w:t>上，用于限制阀门托盘</w:t>
      </w:r>
      <w:r>
        <w:rPr>
          <w:sz w:val="24"/>
          <w:szCs w:val="24"/>
        </w:rPr>
        <w:t>30</w:t>
      </w:r>
      <w:r>
        <w:rPr>
          <w:rFonts w:hint="eastAsia"/>
          <w:sz w:val="24"/>
          <w:szCs w:val="24"/>
        </w:rPr>
        <w:t>在第一方向上的位置，保证在阀门托盘</w:t>
      </w:r>
      <w:r>
        <w:rPr>
          <w:rFonts w:hint="eastAsia"/>
          <w:sz w:val="24"/>
          <w:szCs w:val="24"/>
        </w:rPr>
        <w:t>3</w:t>
      </w:r>
      <w:r>
        <w:rPr>
          <w:sz w:val="24"/>
          <w:szCs w:val="24"/>
        </w:rPr>
        <w:t>0</w:t>
      </w:r>
      <w:r>
        <w:rPr>
          <w:rFonts w:hint="eastAsia"/>
          <w:sz w:val="24"/>
          <w:szCs w:val="24"/>
        </w:rPr>
        <w:t>运动到与限位密封结构</w:t>
      </w:r>
      <w:r>
        <w:rPr>
          <w:rFonts w:hint="eastAsia"/>
          <w:sz w:val="24"/>
          <w:szCs w:val="24"/>
        </w:rPr>
        <w:t>6</w:t>
      </w:r>
      <w:r>
        <w:rPr>
          <w:sz w:val="24"/>
          <w:szCs w:val="24"/>
        </w:rPr>
        <w:t>2</w:t>
      </w:r>
      <w:r>
        <w:rPr>
          <w:rFonts w:hint="eastAsia"/>
          <w:sz w:val="24"/>
          <w:szCs w:val="24"/>
        </w:rPr>
        <w:t>接触时阀杆</w:t>
      </w:r>
      <w:r>
        <w:rPr>
          <w:rFonts w:hint="eastAsia"/>
          <w:sz w:val="24"/>
          <w:szCs w:val="24"/>
        </w:rPr>
        <w:t>1</w:t>
      </w:r>
      <w:r>
        <w:rPr>
          <w:sz w:val="24"/>
          <w:szCs w:val="24"/>
        </w:rPr>
        <w:t>1</w:t>
      </w:r>
      <w:r>
        <w:rPr>
          <w:rFonts w:hint="eastAsia"/>
          <w:sz w:val="24"/>
          <w:szCs w:val="24"/>
        </w:rPr>
        <w:t>与阀杆推拉组件</w:t>
      </w:r>
      <w:r>
        <w:rPr>
          <w:rFonts w:hint="eastAsia"/>
          <w:sz w:val="24"/>
          <w:szCs w:val="24"/>
        </w:rPr>
        <w:t>5</w:t>
      </w:r>
      <w:r>
        <w:rPr>
          <w:sz w:val="24"/>
          <w:szCs w:val="24"/>
        </w:rPr>
        <w:t>0</w:t>
      </w:r>
      <w:r>
        <w:rPr>
          <w:rFonts w:hint="eastAsia"/>
          <w:sz w:val="24"/>
          <w:szCs w:val="24"/>
        </w:rPr>
        <w:t>的位置适配，从而使得阀杆推拉组件</w:t>
      </w:r>
      <w:r>
        <w:rPr>
          <w:rFonts w:hint="eastAsia"/>
          <w:sz w:val="24"/>
          <w:szCs w:val="24"/>
        </w:rPr>
        <w:t>5</w:t>
      </w:r>
      <w:r>
        <w:rPr>
          <w:sz w:val="24"/>
          <w:szCs w:val="24"/>
        </w:rPr>
        <w:t>0</w:t>
      </w:r>
      <w:r>
        <w:rPr>
          <w:rFonts w:hint="eastAsia"/>
          <w:sz w:val="24"/>
          <w:szCs w:val="24"/>
        </w:rPr>
        <w:t>可以准确地与阀杆</w:t>
      </w:r>
      <w:r>
        <w:rPr>
          <w:rFonts w:hint="eastAsia"/>
          <w:sz w:val="24"/>
          <w:szCs w:val="24"/>
        </w:rPr>
        <w:t>1</w:t>
      </w:r>
      <w:r>
        <w:rPr>
          <w:sz w:val="24"/>
          <w:szCs w:val="24"/>
        </w:rPr>
        <w:t>1</w:t>
      </w:r>
      <w:r>
        <w:rPr>
          <w:rFonts w:hint="eastAsia"/>
          <w:sz w:val="24"/>
          <w:szCs w:val="24"/>
        </w:rPr>
        <w:t>连接。此外，限位密封结构</w:t>
      </w:r>
      <w:r>
        <w:rPr>
          <w:rFonts w:hint="eastAsia"/>
          <w:sz w:val="24"/>
          <w:szCs w:val="24"/>
        </w:rPr>
        <w:t>6</w:t>
      </w:r>
      <w:r>
        <w:rPr>
          <w:sz w:val="24"/>
          <w:szCs w:val="24"/>
        </w:rPr>
        <w:t>2</w:t>
      </w:r>
      <w:r>
        <w:rPr>
          <w:rFonts w:hint="eastAsia"/>
          <w:sz w:val="24"/>
          <w:szCs w:val="24"/>
        </w:rPr>
        <w:t>还可以实现对阀门托盘</w:t>
      </w:r>
      <w:r>
        <w:rPr>
          <w:rFonts w:hint="eastAsia"/>
          <w:sz w:val="24"/>
          <w:szCs w:val="24"/>
        </w:rPr>
        <w:t>3</w:t>
      </w:r>
      <w:r>
        <w:rPr>
          <w:sz w:val="24"/>
          <w:szCs w:val="24"/>
        </w:rPr>
        <w:t>0</w:t>
      </w:r>
      <w:r>
        <w:rPr>
          <w:rFonts w:hint="eastAsia"/>
          <w:sz w:val="24"/>
          <w:szCs w:val="24"/>
        </w:rPr>
        <w:t>的密封，以保证测试时的气密性。</w:t>
      </w:r>
    </w:p>
    <w:p w14:paraId="03534897" w14:textId="77777777" w:rsidR="00483343" w:rsidRDefault="00E24656">
      <w:pPr>
        <w:spacing w:line="360" w:lineRule="auto"/>
        <w:ind w:firstLineChars="177" w:firstLine="425"/>
        <w:textAlignment w:val="baseline"/>
        <w:rPr>
          <w:sz w:val="24"/>
          <w:szCs w:val="24"/>
        </w:rPr>
      </w:pPr>
      <w:r>
        <w:rPr>
          <w:rFonts w:hint="eastAsia"/>
          <w:sz w:val="24"/>
          <w:szCs w:val="24"/>
        </w:rPr>
        <w:t>可选地，为了进一步提升待测试阀门</w:t>
      </w:r>
      <w:r>
        <w:rPr>
          <w:rFonts w:hint="eastAsia"/>
          <w:sz w:val="24"/>
          <w:szCs w:val="24"/>
        </w:rPr>
        <w:t>10</w:t>
      </w:r>
      <w:r>
        <w:rPr>
          <w:rFonts w:hint="eastAsia"/>
          <w:sz w:val="24"/>
          <w:szCs w:val="24"/>
        </w:rPr>
        <w:t>，测试装置还包括一第二位置调节机构，阀门托盘</w:t>
      </w:r>
      <w:r>
        <w:rPr>
          <w:rFonts w:hint="eastAsia"/>
          <w:sz w:val="24"/>
          <w:szCs w:val="24"/>
        </w:rPr>
        <w:t>30</w:t>
      </w:r>
      <w:r>
        <w:rPr>
          <w:rFonts w:hint="eastAsia"/>
          <w:sz w:val="24"/>
          <w:szCs w:val="24"/>
        </w:rPr>
        <w:t>与第二位置调节机构接触时，可相对测试台</w:t>
      </w:r>
      <w:r>
        <w:rPr>
          <w:rFonts w:hint="eastAsia"/>
          <w:sz w:val="24"/>
          <w:szCs w:val="24"/>
        </w:rPr>
        <w:t>20</w:t>
      </w:r>
      <w:r>
        <w:rPr>
          <w:rFonts w:hint="eastAsia"/>
          <w:sz w:val="24"/>
          <w:szCs w:val="24"/>
        </w:rPr>
        <w:t>在平行于承载面</w:t>
      </w:r>
      <w:r>
        <w:rPr>
          <w:rFonts w:hint="eastAsia"/>
          <w:sz w:val="24"/>
          <w:szCs w:val="24"/>
        </w:rPr>
        <w:t>31</w:t>
      </w:r>
      <w:r>
        <w:rPr>
          <w:rFonts w:hint="eastAsia"/>
          <w:sz w:val="24"/>
          <w:szCs w:val="24"/>
        </w:rPr>
        <w:t>的第一平面内移动。该第二位置调节机构可以使阀门托盘</w:t>
      </w:r>
      <w:r>
        <w:rPr>
          <w:rFonts w:hint="eastAsia"/>
          <w:sz w:val="24"/>
          <w:szCs w:val="24"/>
        </w:rPr>
        <w:t>3</w:t>
      </w:r>
      <w:r>
        <w:rPr>
          <w:sz w:val="24"/>
          <w:szCs w:val="24"/>
        </w:rPr>
        <w:t>0</w:t>
      </w:r>
      <w:r>
        <w:rPr>
          <w:rFonts w:hint="eastAsia"/>
          <w:sz w:val="24"/>
          <w:szCs w:val="24"/>
        </w:rPr>
        <w:t>在第一平面内移动，从而更好地适应不同的待测试阀门</w:t>
      </w:r>
      <w:r>
        <w:rPr>
          <w:rFonts w:hint="eastAsia"/>
          <w:sz w:val="24"/>
          <w:szCs w:val="24"/>
        </w:rPr>
        <w:t>10</w:t>
      </w:r>
      <w:r>
        <w:rPr>
          <w:rFonts w:hint="eastAsia"/>
          <w:sz w:val="24"/>
          <w:szCs w:val="24"/>
        </w:rPr>
        <w:t>中第一阀口</w:t>
      </w:r>
      <w:r>
        <w:rPr>
          <w:rFonts w:hint="eastAsia"/>
          <w:sz w:val="24"/>
          <w:szCs w:val="24"/>
        </w:rPr>
        <w:t>1</w:t>
      </w:r>
      <w:r>
        <w:rPr>
          <w:sz w:val="24"/>
          <w:szCs w:val="24"/>
        </w:rPr>
        <w:t>21</w:t>
      </w:r>
      <w:r>
        <w:rPr>
          <w:rFonts w:hint="eastAsia"/>
          <w:sz w:val="24"/>
          <w:szCs w:val="24"/>
        </w:rPr>
        <w:t>和第二阀口</w:t>
      </w:r>
      <w:r>
        <w:rPr>
          <w:rFonts w:hint="eastAsia"/>
          <w:sz w:val="24"/>
          <w:szCs w:val="24"/>
        </w:rPr>
        <w:t>1</w:t>
      </w:r>
      <w:r>
        <w:rPr>
          <w:sz w:val="24"/>
          <w:szCs w:val="24"/>
        </w:rPr>
        <w:t>22</w:t>
      </w:r>
      <w:r>
        <w:rPr>
          <w:rFonts w:hint="eastAsia"/>
          <w:sz w:val="24"/>
          <w:szCs w:val="24"/>
        </w:rPr>
        <w:t>之间的位置关系，使得测试装置的适应性更好。</w:t>
      </w:r>
    </w:p>
    <w:p w14:paraId="2D1485B3" w14:textId="77777777" w:rsidR="00483343" w:rsidRDefault="00E24656">
      <w:pPr>
        <w:spacing w:line="360" w:lineRule="auto"/>
        <w:ind w:firstLineChars="177" w:firstLine="425"/>
        <w:textAlignment w:val="baseline"/>
        <w:rPr>
          <w:sz w:val="24"/>
          <w:szCs w:val="24"/>
        </w:rPr>
      </w:pPr>
      <w:r>
        <w:rPr>
          <w:rFonts w:hint="eastAsia"/>
          <w:sz w:val="24"/>
          <w:szCs w:val="24"/>
        </w:rPr>
        <w:t>在一示例中，第二位置调节机构包括一调整轨道，调整轨道上设置有多个支撑滚珠</w:t>
      </w:r>
      <w:r>
        <w:rPr>
          <w:rFonts w:hint="eastAsia"/>
          <w:sz w:val="24"/>
          <w:szCs w:val="24"/>
        </w:rPr>
        <w:t>711</w:t>
      </w:r>
      <w:r>
        <w:rPr>
          <w:rFonts w:hint="eastAsia"/>
          <w:sz w:val="24"/>
          <w:szCs w:val="24"/>
        </w:rPr>
        <w:t>，阀门托盘</w:t>
      </w:r>
      <w:r>
        <w:rPr>
          <w:rFonts w:hint="eastAsia"/>
          <w:sz w:val="24"/>
          <w:szCs w:val="24"/>
        </w:rPr>
        <w:t>30</w:t>
      </w:r>
      <w:r>
        <w:rPr>
          <w:rFonts w:hint="eastAsia"/>
          <w:sz w:val="24"/>
          <w:szCs w:val="24"/>
        </w:rPr>
        <w:t>与支撑滚珠</w:t>
      </w:r>
      <w:r>
        <w:rPr>
          <w:rFonts w:hint="eastAsia"/>
          <w:sz w:val="24"/>
          <w:szCs w:val="24"/>
        </w:rPr>
        <w:t>711</w:t>
      </w:r>
      <w:r>
        <w:rPr>
          <w:rFonts w:hint="eastAsia"/>
          <w:sz w:val="24"/>
          <w:szCs w:val="24"/>
        </w:rPr>
        <w:t>接触时，可相对测试台</w:t>
      </w:r>
      <w:r>
        <w:rPr>
          <w:rFonts w:hint="eastAsia"/>
          <w:sz w:val="24"/>
          <w:szCs w:val="24"/>
        </w:rPr>
        <w:t>20</w:t>
      </w:r>
      <w:r>
        <w:rPr>
          <w:rFonts w:hint="eastAsia"/>
          <w:sz w:val="24"/>
          <w:szCs w:val="24"/>
        </w:rPr>
        <w:t>在第一平面内移动。通过设置支撑滚珠</w:t>
      </w:r>
      <w:r>
        <w:rPr>
          <w:rFonts w:hint="eastAsia"/>
          <w:sz w:val="24"/>
          <w:szCs w:val="24"/>
        </w:rPr>
        <w:t>7</w:t>
      </w:r>
      <w:r>
        <w:rPr>
          <w:sz w:val="24"/>
          <w:szCs w:val="24"/>
        </w:rPr>
        <w:t>11</w:t>
      </w:r>
      <w:r>
        <w:rPr>
          <w:rFonts w:hint="eastAsia"/>
          <w:sz w:val="24"/>
          <w:szCs w:val="24"/>
        </w:rPr>
        <w:t>可以对阀门托盘</w:t>
      </w:r>
      <w:r>
        <w:rPr>
          <w:sz w:val="24"/>
          <w:szCs w:val="24"/>
        </w:rPr>
        <w:t>30</w:t>
      </w:r>
      <w:r>
        <w:rPr>
          <w:rFonts w:hint="eastAsia"/>
          <w:sz w:val="24"/>
          <w:szCs w:val="24"/>
        </w:rPr>
        <w:t>进行可靠支撑，且有效降低阀门托盘</w:t>
      </w:r>
      <w:r>
        <w:rPr>
          <w:rFonts w:hint="eastAsia"/>
          <w:sz w:val="24"/>
          <w:szCs w:val="24"/>
        </w:rPr>
        <w:t>3</w:t>
      </w:r>
      <w:r>
        <w:rPr>
          <w:sz w:val="24"/>
          <w:szCs w:val="24"/>
        </w:rPr>
        <w:t>0</w:t>
      </w:r>
      <w:r>
        <w:rPr>
          <w:rFonts w:hint="eastAsia"/>
          <w:sz w:val="24"/>
          <w:szCs w:val="24"/>
        </w:rPr>
        <w:t>移动过程中的摩擦力，从而使阀门托盘</w:t>
      </w:r>
      <w:r>
        <w:rPr>
          <w:rFonts w:hint="eastAsia"/>
          <w:sz w:val="24"/>
          <w:szCs w:val="24"/>
        </w:rPr>
        <w:t>3</w:t>
      </w:r>
      <w:r>
        <w:rPr>
          <w:sz w:val="24"/>
          <w:szCs w:val="24"/>
        </w:rPr>
        <w:t>0</w:t>
      </w:r>
      <w:r>
        <w:rPr>
          <w:rFonts w:hint="eastAsia"/>
          <w:sz w:val="24"/>
          <w:szCs w:val="24"/>
        </w:rPr>
        <w:t>更容易移动到位。</w:t>
      </w:r>
    </w:p>
    <w:p w14:paraId="0759F8C3" w14:textId="77777777" w:rsidR="00483343" w:rsidRDefault="00E24656">
      <w:pPr>
        <w:spacing w:line="360" w:lineRule="auto"/>
        <w:ind w:firstLineChars="177" w:firstLine="425"/>
        <w:textAlignment w:val="baseline"/>
        <w:rPr>
          <w:sz w:val="24"/>
          <w:szCs w:val="24"/>
        </w:rPr>
      </w:pPr>
      <w:r>
        <w:rPr>
          <w:rFonts w:hint="eastAsia"/>
          <w:sz w:val="24"/>
          <w:szCs w:val="24"/>
        </w:rPr>
        <w:t>如图</w:t>
      </w:r>
      <w:r>
        <w:rPr>
          <w:rFonts w:hint="eastAsia"/>
          <w:sz w:val="24"/>
          <w:szCs w:val="24"/>
        </w:rPr>
        <w:t>4</w:t>
      </w:r>
      <w:r>
        <w:rPr>
          <w:rFonts w:hint="eastAsia"/>
          <w:sz w:val="24"/>
          <w:szCs w:val="24"/>
        </w:rPr>
        <w:t>所示，调整轨道包括多个牛眼座</w:t>
      </w:r>
      <w:r>
        <w:rPr>
          <w:rFonts w:hint="eastAsia"/>
          <w:sz w:val="24"/>
          <w:szCs w:val="24"/>
        </w:rPr>
        <w:t>71</w:t>
      </w:r>
      <w:r>
        <w:rPr>
          <w:rFonts w:hint="eastAsia"/>
          <w:sz w:val="24"/>
          <w:szCs w:val="24"/>
        </w:rPr>
        <w:t>，牛眼座</w:t>
      </w:r>
      <w:r>
        <w:rPr>
          <w:rFonts w:hint="eastAsia"/>
          <w:sz w:val="24"/>
          <w:szCs w:val="24"/>
        </w:rPr>
        <w:t>71</w:t>
      </w:r>
      <w:r>
        <w:rPr>
          <w:rFonts w:hint="eastAsia"/>
          <w:sz w:val="24"/>
          <w:szCs w:val="24"/>
        </w:rPr>
        <w:t>包括座体和支撑滚珠</w:t>
      </w:r>
      <w:r>
        <w:rPr>
          <w:rFonts w:hint="eastAsia"/>
          <w:sz w:val="24"/>
          <w:szCs w:val="24"/>
        </w:rPr>
        <w:t>711</w:t>
      </w:r>
      <w:r>
        <w:rPr>
          <w:rFonts w:hint="eastAsia"/>
          <w:sz w:val="24"/>
          <w:szCs w:val="24"/>
        </w:rPr>
        <w:t>，座体固定设置于测试台</w:t>
      </w:r>
      <w:r>
        <w:rPr>
          <w:rFonts w:hint="eastAsia"/>
          <w:sz w:val="24"/>
          <w:szCs w:val="24"/>
        </w:rPr>
        <w:t>20</w:t>
      </w:r>
      <w:r>
        <w:rPr>
          <w:rFonts w:hint="eastAsia"/>
          <w:sz w:val="24"/>
          <w:szCs w:val="24"/>
        </w:rPr>
        <w:t>，支撑滚珠</w:t>
      </w:r>
      <w:r>
        <w:rPr>
          <w:rFonts w:hint="eastAsia"/>
          <w:sz w:val="24"/>
          <w:szCs w:val="24"/>
        </w:rPr>
        <w:t>711</w:t>
      </w:r>
      <w:r>
        <w:rPr>
          <w:rFonts w:hint="eastAsia"/>
          <w:sz w:val="24"/>
          <w:szCs w:val="24"/>
        </w:rPr>
        <w:t>设置于座体内且与座体球面配合。通过支撑滚珠</w:t>
      </w:r>
      <w:r>
        <w:rPr>
          <w:rFonts w:hint="eastAsia"/>
          <w:sz w:val="24"/>
          <w:szCs w:val="24"/>
        </w:rPr>
        <w:t>7</w:t>
      </w:r>
      <w:r>
        <w:rPr>
          <w:sz w:val="24"/>
          <w:szCs w:val="24"/>
        </w:rPr>
        <w:t>11</w:t>
      </w:r>
      <w:r>
        <w:rPr>
          <w:rFonts w:hint="eastAsia"/>
          <w:sz w:val="24"/>
          <w:szCs w:val="24"/>
        </w:rPr>
        <w:t>与座体的球面配合使得支撑滚珠</w:t>
      </w:r>
      <w:r>
        <w:rPr>
          <w:rFonts w:hint="eastAsia"/>
          <w:sz w:val="24"/>
          <w:szCs w:val="24"/>
        </w:rPr>
        <w:t>7</w:t>
      </w:r>
      <w:r>
        <w:rPr>
          <w:sz w:val="24"/>
          <w:szCs w:val="24"/>
        </w:rPr>
        <w:t>11</w:t>
      </w:r>
      <w:r>
        <w:rPr>
          <w:rFonts w:hint="eastAsia"/>
          <w:sz w:val="24"/>
          <w:szCs w:val="24"/>
        </w:rPr>
        <w:t>能够进行定位，而且使得支撑滚珠</w:t>
      </w:r>
      <w:r>
        <w:rPr>
          <w:rFonts w:hint="eastAsia"/>
          <w:sz w:val="24"/>
          <w:szCs w:val="24"/>
        </w:rPr>
        <w:t>7</w:t>
      </w:r>
      <w:r>
        <w:rPr>
          <w:sz w:val="24"/>
          <w:szCs w:val="24"/>
        </w:rPr>
        <w:t>11</w:t>
      </w:r>
      <w:r>
        <w:rPr>
          <w:rFonts w:hint="eastAsia"/>
          <w:sz w:val="24"/>
          <w:szCs w:val="24"/>
        </w:rPr>
        <w:t>能够自由转动，</w:t>
      </w:r>
      <w:r>
        <w:rPr>
          <w:rFonts w:hint="eastAsia"/>
          <w:sz w:val="24"/>
          <w:szCs w:val="24"/>
        </w:rPr>
        <w:lastRenderedPageBreak/>
        <w:t>从而减少阀门托盘</w:t>
      </w:r>
      <w:r>
        <w:rPr>
          <w:rFonts w:hint="eastAsia"/>
          <w:sz w:val="24"/>
          <w:szCs w:val="24"/>
        </w:rPr>
        <w:t>3</w:t>
      </w:r>
      <w:r>
        <w:rPr>
          <w:sz w:val="24"/>
          <w:szCs w:val="24"/>
        </w:rPr>
        <w:t>0</w:t>
      </w:r>
      <w:r>
        <w:rPr>
          <w:rFonts w:hint="eastAsia"/>
          <w:sz w:val="24"/>
          <w:szCs w:val="24"/>
        </w:rPr>
        <w:t>移动时的摩擦力。</w:t>
      </w:r>
    </w:p>
    <w:p w14:paraId="21A91524" w14:textId="77777777" w:rsidR="00483343" w:rsidRDefault="00E24656">
      <w:pPr>
        <w:spacing w:line="360" w:lineRule="auto"/>
        <w:ind w:firstLineChars="177" w:firstLine="425"/>
        <w:textAlignment w:val="baseline"/>
        <w:rPr>
          <w:sz w:val="24"/>
          <w:szCs w:val="24"/>
        </w:rPr>
      </w:pPr>
      <w:r>
        <w:rPr>
          <w:rFonts w:hint="eastAsia"/>
          <w:sz w:val="24"/>
          <w:szCs w:val="24"/>
        </w:rPr>
        <w:t>当然，在其他实施例中，第二位置调节机构也可以采用其他结构的轨道，只要能够根据需要调整阀门托盘</w:t>
      </w:r>
      <w:r>
        <w:rPr>
          <w:rFonts w:hint="eastAsia"/>
          <w:sz w:val="24"/>
          <w:szCs w:val="24"/>
        </w:rPr>
        <w:t>3</w:t>
      </w:r>
      <w:r>
        <w:rPr>
          <w:sz w:val="24"/>
          <w:szCs w:val="24"/>
        </w:rPr>
        <w:t>0</w:t>
      </w:r>
      <w:r>
        <w:rPr>
          <w:rFonts w:hint="eastAsia"/>
          <w:sz w:val="24"/>
          <w:szCs w:val="24"/>
        </w:rPr>
        <w:t>在第一平面内的位置即可。</w:t>
      </w:r>
    </w:p>
    <w:p w14:paraId="6E9CBC10" w14:textId="77777777" w:rsidR="00483343" w:rsidRDefault="00E24656">
      <w:pPr>
        <w:spacing w:line="360" w:lineRule="auto"/>
        <w:ind w:firstLineChars="177" w:firstLine="425"/>
        <w:textAlignment w:val="baseline"/>
        <w:rPr>
          <w:sz w:val="24"/>
          <w:szCs w:val="24"/>
        </w:rPr>
      </w:pPr>
      <w:r>
        <w:rPr>
          <w:rFonts w:hint="eastAsia"/>
          <w:sz w:val="24"/>
          <w:szCs w:val="24"/>
        </w:rPr>
        <w:t>优选地，为了能够更加方便地装卸待测试阀门</w:t>
      </w:r>
      <w:r>
        <w:rPr>
          <w:rFonts w:hint="eastAsia"/>
          <w:sz w:val="24"/>
          <w:szCs w:val="24"/>
        </w:rPr>
        <w:t>10</w:t>
      </w:r>
      <w:r>
        <w:rPr>
          <w:rFonts w:hint="eastAsia"/>
          <w:sz w:val="24"/>
          <w:szCs w:val="24"/>
        </w:rPr>
        <w:t>，测试装置还包括一翻转机构，该翻转机构可以配合阀门托盘</w:t>
      </w:r>
      <w:r>
        <w:rPr>
          <w:rFonts w:hint="eastAsia"/>
          <w:sz w:val="24"/>
          <w:szCs w:val="24"/>
        </w:rPr>
        <w:t>3</w:t>
      </w:r>
      <w:r>
        <w:rPr>
          <w:sz w:val="24"/>
          <w:szCs w:val="24"/>
        </w:rPr>
        <w:t>0</w:t>
      </w:r>
      <w:r>
        <w:rPr>
          <w:rFonts w:hint="eastAsia"/>
          <w:sz w:val="24"/>
          <w:szCs w:val="24"/>
        </w:rPr>
        <w:t>一起承载待测试阀门</w:t>
      </w:r>
      <w:r>
        <w:rPr>
          <w:rFonts w:hint="eastAsia"/>
          <w:sz w:val="24"/>
          <w:szCs w:val="24"/>
        </w:rPr>
        <w:t>10</w:t>
      </w:r>
      <w:r>
        <w:rPr>
          <w:rFonts w:hint="eastAsia"/>
          <w:sz w:val="24"/>
          <w:szCs w:val="24"/>
        </w:rPr>
        <w:t>，并将其翻转一定角度。</w:t>
      </w:r>
    </w:p>
    <w:p w14:paraId="0DE799EE" w14:textId="77777777" w:rsidR="00483343" w:rsidRDefault="00E24656">
      <w:pPr>
        <w:spacing w:line="360" w:lineRule="auto"/>
        <w:ind w:firstLineChars="177" w:firstLine="425"/>
        <w:textAlignment w:val="baseline"/>
        <w:rPr>
          <w:sz w:val="24"/>
          <w:szCs w:val="24"/>
        </w:rPr>
      </w:pPr>
      <w:r>
        <w:rPr>
          <w:rFonts w:hint="eastAsia"/>
          <w:sz w:val="24"/>
          <w:szCs w:val="24"/>
        </w:rPr>
        <w:t>在一示例中，翻转机构包括一翻转驱动组件</w:t>
      </w:r>
      <w:r>
        <w:rPr>
          <w:rFonts w:hint="eastAsia"/>
          <w:sz w:val="24"/>
          <w:szCs w:val="24"/>
        </w:rPr>
        <w:t>81</w:t>
      </w:r>
      <w:r>
        <w:rPr>
          <w:rFonts w:hint="eastAsia"/>
          <w:sz w:val="24"/>
          <w:szCs w:val="24"/>
        </w:rPr>
        <w:t>和一翻转架</w:t>
      </w:r>
      <w:r>
        <w:rPr>
          <w:rFonts w:hint="eastAsia"/>
          <w:sz w:val="24"/>
          <w:szCs w:val="24"/>
        </w:rPr>
        <w:t>82</w:t>
      </w:r>
      <w:r>
        <w:rPr>
          <w:rFonts w:hint="eastAsia"/>
          <w:sz w:val="24"/>
          <w:szCs w:val="24"/>
        </w:rPr>
        <w:t>。翻转驱动组件</w:t>
      </w:r>
      <w:r>
        <w:rPr>
          <w:rFonts w:hint="eastAsia"/>
          <w:sz w:val="24"/>
          <w:szCs w:val="24"/>
        </w:rPr>
        <w:t>81</w:t>
      </w:r>
      <w:r>
        <w:rPr>
          <w:rFonts w:hint="eastAsia"/>
          <w:sz w:val="24"/>
          <w:szCs w:val="24"/>
        </w:rPr>
        <w:t>与测试台</w:t>
      </w:r>
      <w:r>
        <w:rPr>
          <w:rFonts w:hint="eastAsia"/>
          <w:sz w:val="24"/>
          <w:szCs w:val="24"/>
        </w:rPr>
        <w:t>20</w:t>
      </w:r>
      <w:r>
        <w:rPr>
          <w:rFonts w:hint="eastAsia"/>
          <w:sz w:val="24"/>
          <w:szCs w:val="24"/>
        </w:rPr>
        <w:t>连接；阀门托盘</w:t>
      </w:r>
      <w:r>
        <w:rPr>
          <w:rFonts w:hint="eastAsia"/>
          <w:sz w:val="24"/>
          <w:szCs w:val="24"/>
        </w:rPr>
        <w:t>30</w:t>
      </w:r>
      <w:r>
        <w:rPr>
          <w:rFonts w:hint="eastAsia"/>
          <w:sz w:val="24"/>
          <w:szCs w:val="24"/>
        </w:rPr>
        <w:t>可拆卸地设置于翻转架</w:t>
      </w:r>
      <w:r>
        <w:rPr>
          <w:rFonts w:hint="eastAsia"/>
          <w:sz w:val="24"/>
          <w:szCs w:val="24"/>
        </w:rPr>
        <w:t>82</w:t>
      </w:r>
      <w:r>
        <w:rPr>
          <w:rFonts w:hint="eastAsia"/>
          <w:sz w:val="24"/>
          <w:szCs w:val="24"/>
        </w:rPr>
        <w:t>，翻转架</w:t>
      </w:r>
      <w:r>
        <w:rPr>
          <w:rFonts w:hint="eastAsia"/>
          <w:sz w:val="24"/>
          <w:szCs w:val="24"/>
        </w:rPr>
        <w:t>82</w:t>
      </w:r>
      <w:r>
        <w:rPr>
          <w:rFonts w:hint="eastAsia"/>
          <w:sz w:val="24"/>
          <w:szCs w:val="24"/>
        </w:rPr>
        <w:t>与翻转驱动组件</w:t>
      </w:r>
      <w:r>
        <w:rPr>
          <w:rFonts w:hint="eastAsia"/>
          <w:sz w:val="24"/>
          <w:szCs w:val="24"/>
        </w:rPr>
        <w:t>81</w:t>
      </w:r>
      <w:r>
        <w:rPr>
          <w:rFonts w:hint="eastAsia"/>
          <w:sz w:val="24"/>
          <w:szCs w:val="24"/>
        </w:rPr>
        <w:t>连接，并在翻转驱动组件</w:t>
      </w:r>
      <w:r>
        <w:rPr>
          <w:rFonts w:hint="eastAsia"/>
          <w:sz w:val="24"/>
          <w:szCs w:val="24"/>
        </w:rPr>
        <w:t>81</w:t>
      </w:r>
      <w:r>
        <w:rPr>
          <w:rFonts w:hint="eastAsia"/>
          <w:sz w:val="24"/>
          <w:szCs w:val="24"/>
        </w:rPr>
        <w:t>的驱动下转动到装阀位置或卸载位置。</w:t>
      </w:r>
    </w:p>
    <w:p w14:paraId="0908EEBF" w14:textId="77777777" w:rsidR="00483343" w:rsidRDefault="00E24656">
      <w:pPr>
        <w:spacing w:line="360" w:lineRule="auto"/>
        <w:ind w:firstLineChars="177" w:firstLine="425"/>
        <w:textAlignment w:val="baseline"/>
        <w:rPr>
          <w:sz w:val="24"/>
          <w:szCs w:val="24"/>
        </w:rPr>
      </w:pPr>
      <w:r>
        <w:rPr>
          <w:rFonts w:hint="eastAsia"/>
          <w:sz w:val="24"/>
          <w:szCs w:val="24"/>
        </w:rPr>
        <w:t>如图</w:t>
      </w:r>
      <w:r>
        <w:rPr>
          <w:rFonts w:hint="eastAsia"/>
          <w:sz w:val="24"/>
          <w:szCs w:val="24"/>
        </w:rPr>
        <w:t>4</w:t>
      </w:r>
      <w:r>
        <w:rPr>
          <w:rFonts w:hint="eastAsia"/>
          <w:sz w:val="24"/>
          <w:szCs w:val="24"/>
        </w:rPr>
        <w:t>所示，测试台</w:t>
      </w:r>
      <w:r>
        <w:rPr>
          <w:rFonts w:hint="eastAsia"/>
          <w:sz w:val="24"/>
          <w:szCs w:val="24"/>
        </w:rPr>
        <w:t>2</w:t>
      </w:r>
      <w:r>
        <w:rPr>
          <w:sz w:val="24"/>
          <w:szCs w:val="24"/>
        </w:rPr>
        <w:t>0</w:t>
      </w:r>
      <w:r>
        <w:rPr>
          <w:rFonts w:hint="eastAsia"/>
          <w:sz w:val="24"/>
          <w:szCs w:val="24"/>
        </w:rPr>
        <w:t>上可以连接一安装框用于承载翻转驱动组件</w:t>
      </w:r>
      <w:r>
        <w:rPr>
          <w:rFonts w:hint="eastAsia"/>
          <w:sz w:val="24"/>
          <w:szCs w:val="24"/>
        </w:rPr>
        <w:t>8</w:t>
      </w:r>
      <w:r>
        <w:rPr>
          <w:sz w:val="24"/>
          <w:szCs w:val="24"/>
        </w:rPr>
        <w:t>1</w:t>
      </w:r>
      <w:r>
        <w:rPr>
          <w:rFonts w:hint="eastAsia"/>
          <w:sz w:val="24"/>
          <w:szCs w:val="24"/>
        </w:rPr>
        <w:t>。翻转驱动组件</w:t>
      </w:r>
      <w:r>
        <w:rPr>
          <w:rFonts w:hint="eastAsia"/>
          <w:sz w:val="24"/>
          <w:szCs w:val="24"/>
        </w:rPr>
        <w:t>8</w:t>
      </w:r>
      <w:r>
        <w:rPr>
          <w:sz w:val="24"/>
          <w:szCs w:val="24"/>
        </w:rPr>
        <w:t>1</w:t>
      </w:r>
      <w:r>
        <w:rPr>
          <w:rFonts w:hint="eastAsia"/>
          <w:sz w:val="24"/>
          <w:szCs w:val="24"/>
        </w:rPr>
        <w:t>可以是顶升气缸，顶升气缸的一端铰接在安装框上，顶升气缸的另一端铰接在翻转架</w:t>
      </w:r>
      <w:r>
        <w:rPr>
          <w:rFonts w:hint="eastAsia"/>
          <w:sz w:val="24"/>
          <w:szCs w:val="24"/>
        </w:rPr>
        <w:t>8</w:t>
      </w:r>
      <w:r>
        <w:rPr>
          <w:sz w:val="24"/>
          <w:szCs w:val="24"/>
        </w:rPr>
        <w:t>2</w:t>
      </w:r>
      <w:r>
        <w:rPr>
          <w:rFonts w:hint="eastAsia"/>
          <w:sz w:val="24"/>
          <w:szCs w:val="24"/>
        </w:rPr>
        <w:t>上，翻转架</w:t>
      </w:r>
      <w:r>
        <w:rPr>
          <w:rFonts w:hint="eastAsia"/>
          <w:sz w:val="24"/>
          <w:szCs w:val="24"/>
        </w:rPr>
        <w:t>8</w:t>
      </w:r>
      <w:r>
        <w:rPr>
          <w:sz w:val="24"/>
          <w:szCs w:val="24"/>
        </w:rPr>
        <w:t>2</w:t>
      </w:r>
      <w:r>
        <w:rPr>
          <w:rFonts w:hint="eastAsia"/>
          <w:sz w:val="24"/>
          <w:szCs w:val="24"/>
        </w:rPr>
        <w:t>的另一端铰接在安装框上，通过顶升气缸伸缩驱动翻转架</w:t>
      </w:r>
      <w:r>
        <w:rPr>
          <w:rFonts w:hint="eastAsia"/>
          <w:sz w:val="24"/>
          <w:szCs w:val="24"/>
        </w:rPr>
        <w:t>8</w:t>
      </w:r>
      <w:r>
        <w:rPr>
          <w:sz w:val="24"/>
          <w:szCs w:val="24"/>
        </w:rPr>
        <w:t>2</w:t>
      </w:r>
      <w:r>
        <w:rPr>
          <w:rFonts w:hint="eastAsia"/>
          <w:sz w:val="24"/>
          <w:szCs w:val="24"/>
        </w:rPr>
        <w:t>翻转。阀门托盘</w:t>
      </w:r>
      <w:r>
        <w:rPr>
          <w:rFonts w:hint="eastAsia"/>
          <w:sz w:val="24"/>
          <w:szCs w:val="24"/>
        </w:rPr>
        <w:t>3</w:t>
      </w:r>
      <w:r>
        <w:rPr>
          <w:sz w:val="24"/>
          <w:szCs w:val="24"/>
        </w:rPr>
        <w:t>0</w:t>
      </w:r>
      <w:r>
        <w:rPr>
          <w:rFonts w:hint="eastAsia"/>
          <w:sz w:val="24"/>
          <w:szCs w:val="24"/>
        </w:rPr>
        <w:t>可拆卸地安装在翻转架</w:t>
      </w:r>
      <w:r>
        <w:rPr>
          <w:rFonts w:hint="eastAsia"/>
          <w:sz w:val="24"/>
          <w:szCs w:val="24"/>
        </w:rPr>
        <w:t>8</w:t>
      </w:r>
      <w:r>
        <w:rPr>
          <w:sz w:val="24"/>
          <w:szCs w:val="24"/>
        </w:rPr>
        <w:t>2</w:t>
      </w:r>
      <w:r>
        <w:rPr>
          <w:rFonts w:hint="eastAsia"/>
          <w:sz w:val="24"/>
          <w:szCs w:val="24"/>
        </w:rPr>
        <w:t>上。</w:t>
      </w:r>
    </w:p>
    <w:p w14:paraId="36BBBA1A" w14:textId="77777777" w:rsidR="00483343" w:rsidRDefault="00E24656">
      <w:pPr>
        <w:spacing w:line="360" w:lineRule="auto"/>
        <w:ind w:firstLineChars="177" w:firstLine="425"/>
        <w:textAlignment w:val="baseline"/>
        <w:rPr>
          <w:sz w:val="24"/>
          <w:szCs w:val="24"/>
        </w:rPr>
      </w:pPr>
      <w:r>
        <w:rPr>
          <w:rFonts w:hint="eastAsia"/>
          <w:sz w:val="24"/>
          <w:szCs w:val="24"/>
        </w:rPr>
        <w:t>如图</w:t>
      </w:r>
      <w:r>
        <w:rPr>
          <w:rFonts w:hint="eastAsia"/>
          <w:sz w:val="24"/>
          <w:szCs w:val="24"/>
        </w:rPr>
        <w:t>3</w:t>
      </w:r>
      <w:r>
        <w:rPr>
          <w:rFonts w:hint="eastAsia"/>
          <w:sz w:val="24"/>
          <w:szCs w:val="24"/>
        </w:rPr>
        <w:t>和图</w:t>
      </w:r>
      <w:r>
        <w:rPr>
          <w:rFonts w:hint="eastAsia"/>
          <w:sz w:val="24"/>
          <w:szCs w:val="24"/>
        </w:rPr>
        <w:t>4</w:t>
      </w:r>
      <w:r>
        <w:rPr>
          <w:rFonts w:hint="eastAsia"/>
          <w:sz w:val="24"/>
          <w:szCs w:val="24"/>
        </w:rPr>
        <w:t>所示，在需要装入待测试阀门</w:t>
      </w:r>
      <w:r>
        <w:rPr>
          <w:rFonts w:hint="eastAsia"/>
          <w:sz w:val="24"/>
          <w:szCs w:val="24"/>
        </w:rPr>
        <w:t>10</w:t>
      </w:r>
      <w:r>
        <w:rPr>
          <w:rFonts w:hint="eastAsia"/>
          <w:sz w:val="24"/>
          <w:szCs w:val="24"/>
        </w:rPr>
        <w:t>时，顶升气缸使翻转架</w:t>
      </w:r>
      <w:r>
        <w:rPr>
          <w:rFonts w:hint="eastAsia"/>
          <w:sz w:val="24"/>
          <w:szCs w:val="24"/>
        </w:rPr>
        <w:t>8</w:t>
      </w:r>
      <w:r>
        <w:rPr>
          <w:sz w:val="24"/>
          <w:szCs w:val="24"/>
        </w:rPr>
        <w:t>2</w:t>
      </w:r>
      <w:r>
        <w:rPr>
          <w:rFonts w:hint="eastAsia"/>
          <w:sz w:val="24"/>
          <w:szCs w:val="24"/>
        </w:rPr>
        <w:t>相对第一平面保持一定夹角该夹角的取值可以根据需要确定，对此不作限制。这样将待测试阀门</w:t>
      </w:r>
      <w:r>
        <w:rPr>
          <w:rFonts w:hint="eastAsia"/>
          <w:sz w:val="24"/>
          <w:szCs w:val="24"/>
        </w:rPr>
        <w:t>10</w:t>
      </w:r>
      <w:r>
        <w:rPr>
          <w:rFonts w:hint="eastAsia"/>
          <w:sz w:val="24"/>
          <w:szCs w:val="24"/>
        </w:rPr>
        <w:t>吊起并输送到翻转架</w:t>
      </w:r>
      <w:r>
        <w:rPr>
          <w:rFonts w:hint="eastAsia"/>
          <w:sz w:val="24"/>
          <w:szCs w:val="24"/>
        </w:rPr>
        <w:t>8</w:t>
      </w:r>
      <w:r>
        <w:rPr>
          <w:sz w:val="24"/>
          <w:szCs w:val="24"/>
        </w:rPr>
        <w:t>2</w:t>
      </w:r>
      <w:r>
        <w:rPr>
          <w:rFonts w:hint="eastAsia"/>
          <w:sz w:val="24"/>
          <w:szCs w:val="24"/>
        </w:rPr>
        <w:t>上，使得待测试阀门</w:t>
      </w:r>
      <w:r>
        <w:rPr>
          <w:rFonts w:hint="eastAsia"/>
          <w:sz w:val="24"/>
          <w:szCs w:val="24"/>
        </w:rPr>
        <w:t>10</w:t>
      </w:r>
      <w:r>
        <w:rPr>
          <w:rFonts w:hint="eastAsia"/>
          <w:sz w:val="24"/>
          <w:szCs w:val="24"/>
        </w:rPr>
        <w:t>的底面法兰</w:t>
      </w:r>
      <w:r>
        <w:rPr>
          <w:rFonts w:hint="eastAsia"/>
          <w:sz w:val="24"/>
          <w:szCs w:val="24"/>
        </w:rPr>
        <w:t>1</w:t>
      </w:r>
      <w:r>
        <w:rPr>
          <w:sz w:val="24"/>
          <w:szCs w:val="24"/>
        </w:rPr>
        <w:t>23</w:t>
      </w:r>
      <w:r>
        <w:rPr>
          <w:rFonts w:hint="eastAsia"/>
          <w:sz w:val="24"/>
          <w:szCs w:val="24"/>
        </w:rPr>
        <w:t>与翻转架</w:t>
      </w:r>
      <w:r>
        <w:rPr>
          <w:rFonts w:hint="eastAsia"/>
          <w:sz w:val="24"/>
          <w:szCs w:val="24"/>
        </w:rPr>
        <w:t>8</w:t>
      </w:r>
      <w:r>
        <w:rPr>
          <w:sz w:val="24"/>
          <w:szCs w:val="24"/>
        </w:rPr>
        <w:t>2</w:t>
      </w:r>
      <w:r>
        <w:rPr>
          <w:rFonts w:hint="eastAsia"/>
          <w:sz w:val="24"/>
          <w:szCs w:val="24"/>
        </w:rPr>
        <w:t>接触，而待测试阀门</w:t>
      </w:r>
      <w:r>
        <w:rPr>
          <w:rFonts w:hint="eastAsia"/>
          <w:sz w:val="24"/>
          <w:szCs w:val="24"/>
        </w:rPr>
        <w:t>10</w:t>
      </w:r>
      <w:r>
        <w:rPr>
          <w:rFonts w:hint="eastAsia"/>
          <w:sz w:val="24"/>
          <w:szCs w:val="24"/>
        </w:rPr>
        <w:t>的第一阀口</w:t>
      </w:r>
      <w:r>
        <w:rPr>
          <w:rFonts w:hint="eastAsia"/>
          <w:sz w:val="24"/>
          <w:szCs w:val="24"/>
        </w:rPr>
        <w:t>1</w:t>
      </w:r>
      <w:r>
        <w:rPr>
          <w:sz w:val="24"/>
          <w:szCs w:val="24"/>
        </w:rPr>
        <w:t>21</w:t>
      </w:r>
      <w:r>
        <w:rPr>
          <w:rFonts w:hint="eastAsia"/>
          <w:sz w:val="24"/>
          <w:szCs w:val="24"/>
        </w:rPr>
        <w:t>的法兰与阀门托盘</w:t>
      </w:r>
      <w:r>
        <w:rPr>
          <w:rFonts w:hint="eastAsia"/>
          <w:sz w:val="24"/>
          <w:szCs w:val="24"/>
        </w:rPr>
        <w:t>3</w:t>
      </w:r>
      <w:r>
        <w:rPr>
          <w:sz w:val="24"/>
          <w:szCs w:val="24"/>
        </w:rPr>
        <w:t>0</w:t>
      </w:r>
      <w:r>
        <w:rPr>
          <w:rFonts w:hint="eastAsia"/>
          <w:sz w:val="24"/>
          <w:szCs w:val="24"/>
        </w:rPr>
        <w:t>接触。由于翻转架</w:t>
      </w:r>
      <w:r>
        <w:rPr>
          <w:rFonts w:hint="eastAsia"/>
          <w:sz w:val="24"/>
          <w:szCs w:val="24"/>
        </w:rPr>
        <w:t>8</w:t>
      </w:r>
      <w:r>
        <w:rPr>
          <w:sz w:val="24"/>
          <w:szCs w:val="24"/>
        </w:rPr>
        <w:t>2</w:t>
      </w:r>
      <w:r>
        <w:rPr>
          <w:rFonts w:hint="eastAsia"/>
          <w:sz w:val="24"/>
          <w:szCs w:val="24"/>
        </w:rPr>
        <w:t>在装阀位置时与第一平面之间具有夹角，因而使得待测试阀门</w:t>
      </w:r>
      <w:r>
        <w:rPr>
          <w:rFonts w:hint="eastAsia"/>
          <w:sz w:val="24"/>
          <w:szCs w:val="24"/>
        </w:rPr>
        <w:t>10</w:t>
      </w:r>
      <w:r>
        <w:rPr>
          <w:rFonts w:hint="eastAsia"/>
          <w:sz w:val="24"/>
          <w:szCs w:val="24"/>
        </w:rPr>
        <w:t>更容易滑入翻转架</w:t>
      </w:r>
      <w:r>
        <w:rPr>
          <w:rFonts w:hint="eastAsia"/>
          <w:sz w:val="24"/>
          <w:szCs w:val="24"/>
        </w:rPr>
        <w:t>8</w:t>
      </w:r>
      <w:r>
        <w:rPr>
          <w:sz w:val="24"/>
          <w:szCs w:val="24"/>
        </w:rPr>
        <w:t>2</w:t>
      </w:r>
      <w:r>
        <w:rPr>
          <w:rFonts w:hint="eastAsia"/>
          <w:sz w:val="24"/>
          <w:szCs w:val="24"/>
        </w:rPr>
        <w:t>和阀门托盘</w:t>
      </w:r>
      <w:r>
        <w:rPr>
          <w:rFonts w:hint="eastAsia"/>
          <w:sz w:val="24"/>
          <w:szCs w:val="24"/>
        </w:rPr>
        <w:t>3</w:t>
      </w:r>
      <w:r>
        <w:rPr>
          <w:sz w:val="24"/>
          <w:szCs w:val="24"/>
        </w:rPr>
        <w:t>0</w:t>
      </w:r>
      <w:r>
        <w:rPr>
          <w:rFonts w:hint="eastAsia"/>
          <w:sz w:val="24"/>
          <w:szCs w:val="24"/>
        </w:rPr>
        <w:t>之间，从而使得待测试阀门</w:t>
      </w:r>
      <w:r>
        <w:rPr>
          <w:rFonts w:hint="eastAsia"/>
          <w:sz w:val="24"/>
          <w:szCs w:val="24"/>
        </w:rPr>
        <w:t>10</w:t>
      </w:r>
      <w:r>
        <w:rPr>
          <w:rFonts w:hint="eastAsia"/>
          <w:sz w:val="24"/>
          <w:szCs w:val="24"/>
        </w:rPr>
        <w:t>的安装更加省力。</w:t>
      </w:r>
    </w:p>
    <w:p w14:paraId="5ADF516F" w14:textId="77777777" w:rsidR="00483343" w:rsidRDefault="00E24656">
      <w:pPr>
        <w:spacing w:line="360" w:lineRule="auto"/>
        <w:ind w:firstLineChars="177" w:firstLine="425"/>
        <w:textAlignment w:val="baseline"/>
        <w:rPr>
          <w:sz w:val="24"/>
          <w:szCs w:val="24"/>
        </w:rPr>
      </w:pPr>
      <w:r>
        <w:rPr>
          <w:rFonts w:hint="eastAsia"/>
          <w:sz w:val="24"/>
          <w:szCs w:val="24"/>
        </w:rPr>
        <w:t>在装入待测试阀门</w:t>
      </w:r>
      <w:r>
        <w:rPr>
          <w:rFonts w:hint="eastAsia"/>
          <w:sz w:val="24"/>
          <w:szCs w:val="24"/>
        </w:rPr>
        <w:t>10</w:t>
      </w:r>
      <w:r>
        <w:rPr>
          <w:rFonts w:hint="eastAsia"/>
          <w:sz w:val="24"/>
          <w:szCs w:val="24"/>
        </w:rPr>
        <w:t>后，顶升气缸伸长从而推动翻转架</w:t>
      </w:r>
      <w:r>
        <w:rPr>
          <w:rFonts w:hint="eastAsia"/>
          <w:sz w:val="24"/>
          <w:szCs w:val="24"/>
        </w:rPr>
        <w:t>8</w:t>
      </w:r>
      <w:r>
        <w:rPr>
          <w:sz w:val="24"/>
          <w:szCs w:val="24"/>
        </w:rPr>
        <w:t>2</w:t>
      </w:r>
      <w:r>
        <w:rPr>
          <w:rFonts w:hint="eastAsia"/>
          <w:sz w:val="24"/>
          <w:szCs w:val="24"/>
        </w:rPr>
        <w:t>转动，以带动阀门托盘</w:t>
      </w:r>
      <w:r>
        <w:rPr>
          <w:rFonts w:hint="eastAsia"/>
          <w:sz w:val="24"/>
          <w:szCs w:val="24"/>
        </w:rPr>
        <w:t>3</w:t>
      </w:r>
      <w:r>
        <w:rPr>
          <w:sz w:val="24"/>
          <w:szCs w:val="24"/>
        </w:rPr>
        <w:t>0</w:t>
      </w:r>
      <w:r>
        <w:rPr>
          <w:rFonts w:hint="eastAsia"/>
          <w:sz w:val="24"/>
          <w:szCs w:val="24"/>
        </w:rPr>
        <w:t>随之转动到承载面</w:t>
      </w:r>
      <w:r>
        <w:rPr>
          <w:rFonts w:hint="eastAsia"/>
          <w:sz w:val="24"/>
          <w:szCs w:val="24"/>
        </w:rPr>
        <w:t>3</w:t>
      </w:r>
      <w:r>
        <w:rPr>
          <w:sz w:val="24"/>
          <w:szCs w:val="24"/>
        </w:rPr>
        <w:t>1</w:t>
      </w:r>
      <w:r>
        <w:rPr>
          <w:rFonts w:hint="eastAsia"/>
          <w:sz w:val="24"/>
          <w:szCs w:val="24"/>
        </w:rPr>
        <w:t>与第一平面平行的状态，也就是卸载位置，此时阀门托盘</w:t>
      </w:r>
      <w:r>
        <w:rPr>
          <w:rFonts w:hint="eastAsia"/>
          <w:sz w:val="24"/>
          <w:szCs w:val="24"/>
        </w:rPr>
        <w:t>3</w:t>
      </w:r>
      <w:r>
        <w:rPr>
          <w:sz w:val="24"/>
          <w:szCs w:val="24"/>
        </w:rPr>
        <w:t>0</w:t>
      </w:r>
      <w:r>
        <w:rPr>
          <w:rFonts w:hint="eastAsia"/>
          <w:sz w:val="24"/>
          <w:szCs w:val="24"/>
        </w:rPr>
        <w:t>与牛眼座接触，通过推动阀门托盘</w:t>
      </w:r>
      <w:r>
        <w:rPr>
          <w:rFonts w:hint="eastAsia"/>
          <w:sz w:val="24"/>
          <w:szCs w:val="24"/>
        </w:rPr>
        <w:t>3</w:t>
      </w:r>
      <w:r>
        <w:rPr>
          <w:sz w:val="24"/>
          <w:szCs w:val="24"/>
        </w:rPr>
        <w:t>0</w:t>
      </w:r>
      <w:r>
        <w:rPr>
          <w:rFonts w:hint="eastAsia"/>
          <w:sz w:val="24"/>
          <w:szCs w:val="24"/>
        </w:rPr>
        <w:t>就可以使其与翻转架</w:t>
      </w:r>
      <w:r>
        <w:rPr>
          <w:rFonts w:hint="eastAsia"/>
          <w:sz w:val="24"/>
          <w:szCs w:val="24"/>
        </w:rPr>
        <w:t>8</w:t>
      </w:r>
      <w:r>
        <w:rPr>
          <w:sz w:val="24"/>
          <w:szCs w:val="24"/>
        </w:rPr>
        <w:t>2</w:t>
      </w:r>
      <w:r>
        <w:rPr>
          <w:rFonts w:hint="eastAsia"/>
          <w:sz w:val="24"/>
          <w:szCs w:val="24"/>
        </w:rPr>
        <w:t>分离，并被推动到测试位置，以便后续进行测试。这样可以方便地装卸待测试阀门</w:t>
      </w:r>
      <w:r>
        <w:rPr>
          <w:rFonts w:hint="eastAsia"/>
          <w:sz w:val="24"/>
          <w:szCs w:val="24"/>
        </w:rPr>
        <w:t>10</w:t>
      </w:r>
      <w:r>
        <w:rPr>
          <w:rFonts w:hint="eastAsia"/>
          <w:sz w:val="24"/>
          <w:szCs w:val="24"/>
        </w:rPr>
        <w:t>，不仅可以提升测试效率，而且可以降低测试的劳动强度。</w:t>
      </w:r>
    </w:p>
    <w:p w14:paraId="4443EEEF" w14:textId="6ED06780" w:rsidR="00483343" w:rsidRDefault="00E24656">
      <w:pPr>
        <w:spacing w:line="360" w:lineRule="auto"/>
        <w:ind w:firstLineChars="177" w:firstLine="425"/>
        <w:textAlignment w:val="baseline"/>
        <w:rPr>
          <w:sz w:val="24"/>
          <w:szCs w:val="24"/>
        </w:rPr>
      </w:pPr>
      <w:r>
        <w:rPr>
          <w:rFonts w:hint="eastAsia"/>
          <w:sz w:val="24"/>
          <w:szCs w:val="24"/>
        </w:rPr>
        <w:t>在一种情况中，为了适应不同规格的待测试阀门</w:t>
      </w:r>
      <w:r>
        <w:rPr>
          <w:rFonts w:hint="eastAsia"/>
          <w:sz w:val="24"/>
          <w:szCs w:val="24"/>
        </w:rPr>
        <w:t>10</w:t>
      </w:r>
      <w:r>
        <w:rPr>
          <w:rFonts w:hint="eastAsia"/>
          <w:sz w:val="24"/>
          <w:szCs w:val="24"/>
        </w:rPr>
        <w:t>，可以针对具有不同端面法兰跨度第一阀口</w:t>
      </w:r>
      <w:r>
        <w:rPr>
          <w:rFonts w:hint="eastAsia"/>
          <w:sz w:val="24"/>
          <w:szCs w:val="24"/>
        </w:rPr>
        <w:t>1</w:t>
      </w:r>
      <w:r>
        <w:rPr>
          <w:sz w:val="24"/>
          <w:szCs w:val="24"/>
        </w:rPr>
        <w:t>21</w:t>
      </w:r>
      <w:r>
        <w:rPr>
          <w:rFonts w:hint="eastAsia"/>
          <w:sz w:val="24"/>
          <w:szCs w:val="24"/>
        </w:rPr>
        <w:t>的法兰到第二阀口</w:t>
      </w:r>
      <w:r>
        <w:rPr>
          <w:rFonts w:hint="eastAsia"/>
          <w:sz w:val="24"/>
          <w:szCs w:val="24"/>
        </w:rPr>
        <w:t>1</w:t>
      </w:r>
      <w:r>
        <w:rPr>
          <w:sz w:val="24"/>
          <w:szCs w:val="24"/>
        </w:rPr>
        <w:t>22</w:t>
      </w:r>
      <w:r>
        <w:rPr>
          <w:rFonts w:hint="eastAsia"/>
          <w:sz w:val="24"/>
          <w:szCs w:val="24"/>
        </w:rPr>
        <w:t>的法兰之间的距离为端面法兰跨度的待测试阀门</w:t>
      </w:r>
      <w:r>
        <w:rPr>
          <w:rFonts w:hint="eastAsia"/>
          <w:sz w:val="24"/>
          <w:szCs w:val="24"/>
        </w:rPr>
        <w:t>10</w:t>
      </w:r>
      <w:r>
        <w:rPr>
          <w:rFonts w:hint="eastAsia"/>
          <w:sz w:val="24"/>
          <w:szCs w:val="24"/>
        </w:rPr>
        <w:t>定制不同厚度的阀门托盘</w:t>
      </w:r>
      <w:r>
        <w:rPr>
          <w:rFonts w:hint="eastAsia"/>
          <w:sz w:val="24"/>
          <w:szCs w:val="24"/>
        </w:rPr>
        <w:t>3</w:t>
      </w:r>
      <w:r>
        <w:rPr>
          <w:sz w:val="24"/>
          <w:szCs w:val="24"/>
        </w:rPr>
        <w:t>0</w:t>
      </w:r>
      <w:r>
        <w:rPr>
          <w:rFonts w:hint="eastAsia"/>
          <w:sz w:val="24"/>
          <w:szCs w:val="24"/>
        </w:rPr>
        <w:t>，以保证在阀门托盘</w:t>
      </w:r>
      <w:r>
        <w:rPr>
          <w:rFonts w:hint="eastAsia"/>
          <w:sz w:val="24"/>
          <w:szCs w:val="24"/>
        </w:rPr>
        <w:t>3</w:t>
      </w:r>
      <w:r>
        <w:rPr>
          <w:sz w:val="24"/>
          <w:szCs w:val="24"/>
        </w:rPr>
        <w:t>0</w:t>
      </w:r>
      <w:r>
        <w:rPr>
          <w:rFonts w:hint="eastAsia"/>
          <w:sz w:val="24"/>
          <w:szCs w:val="24"/>
        </w:rPr>
        <w:t>与限位密封结构</w:t>
      </w:r>
      <w:r>
        <w:rPr>
          <w:rFonts w:hint="eastAsia"/>
          <w:sz w:val="24"/>
          <w:szCs w:val="24"/>
        </w:rPr>
        <w:t>62</w:t>
      </w:r>
      <w:r>
        <w:rPr>
          <w:rFonts w:hint="eastAsia"/>
          <w:sz w:val="24"/>
          <w:szCs w:val="24"/>
        </w:rPr>
        <w:t>接触时，待测试阀门</w:t>
      </w:r>
      <w:r>
        <w:rPr>
          <w:rFonts w:hint="eastAsia"/>
          <w:sz w:val="24"/>
          <w:szCs w:val="24"/>
        </w:rPr>
        <w:t>10</w:t>
      </w:r>
      <w:r>
        <w:rPr>
          <w:rFonts w:hint="eastAsia"/>
          <w:sz w:val="24"/>
          <w:szCs w:val="24"/>
        </w:rPr>
        <w:t>的阀杆</w:t>
      </w:r>
      <w:r>
        <w:rPr>
          <w:rFonts w:hint="eastAsia"/>
          <w:sz w:val="24"/>
          <w:szCs w:val="24"/>
        </w:rPr>
        <w:t>1</w:t>
      </w:r>
      <w:r>
        <w:rPr>
          <w:sz w:val="24"/>
          <w:szCs w:val="24"/>
        </w:rPr>
        <w:t>1</w:t>
      </w:r>
      <w:r>
        <w:rPr>
          <w:rFonts w:hint="eastAsia"/>
          <w:sz w:val="24"/>
          <w:szCs w:val="24"/>
        </w:rPr>
        <w:t>与阀杆推拉组件</w:t>
      </w:r>
      <w:r>
        <w:rPr>
          <w:rFonts w:hint="eastAsia"/>
          <w:sz w:val="24"/>
          <w:szCs w:val="24"/>
        </w:rPr>
        <w:t>5</w:t>
      </w:r>
      <w:r>
        <w:rPr>
          <w:sz w:val="24"/>
          <w:szCs w:val="24"/>
        </w:rPr>
        <w:t>0</w:t>
      </w:r>
      <w:r>
        <w:rPr>
          <w:rFonts w:hint="eastAsia"/>
          <w:sz w:val="24"/>
          <w:szCs w:val="24"/>
        </w:rPr>
        <w:t>的位置适配如阀杆轴线与阀杆推拉组件</w:t>
      </w:r>
      <w:r>
        <w:rPr>
          <w:rFonts w:hint="eastAsia"/>
          <w:sz w:val="24"/>
          <w:szCs w:val="24"/>
        </w:rPr>
        <w:t>5</w:t>
      </w:r>
      <w:r>
        <w:rPr>
          <w:sz w:val="24"/>
          <w:szCs w:val="24"/>
        </w:rPr>
        <w:t>0</w:t>
      </w:r>
      <w:r>
        <w:rPr>
          <w:rFonts w:hint="eastAsia"/>
          <w:sz w:val="24"/>
          <w:szCs w:val="24"/>
        </w:rPr>
        <w:t>的电缸的轴线基本对齐。由于待测试阀门</w:t>
      </w:r>
      <w:r>
        <w:rPr>
          <w:rFonts w:hint="eastAsia"/>
          <w:sz w:val="24"/>
          <w:szCs w:val="24"/>
        </w:rPr>
        <w:t>10</w:t>
      </w:r>
      <w:r>
        <w:rPr>
          <w:rFonts w:hint="eastAsia"/>
          <w:sz w:val="24"/>
          <w:szCs w:val="24"/>
        </w:rPr>
        <w:t>的端面法兰跨度种类远</w:t>
      </w:r>
      <w:r w:rsidR="0044062E">
        <w:rPr>
          <w:rFonts w:hint="eastAsia"/>
          <w:sz w:val="24"/>
          <w:szCs w:val="24"/>
        </w:rPr>
        <w:t>少</w:t>
      </w:r>
      <w:r>
        <w:rPr>
          <w:rFonts w:hint="eastAsia"/>
          <w:sz w:val="24"/>
          <w:szCs w:val="24"/>
        </w:rPr>
        <w:t>于待测试阀门</w:t>
      </w:r>
      <w:r>
        <w:rPr>
          <w:rFonts w:hint="eastAsia"/>
          <w:sz w:val="24"/>
          <w:szCs w:val="24"/>
        </w:rPr>
        <w:t>10</w:t>
      </w:r>
      <w:r>
        <w:rPr>
          <w:rFonts w:hint="eastAsia"/>
          <w:sz w:val="24"/>
          <w:szCs w:val="24"/>
        </w:rPr>
        <w:t>的规格，因此针对每个跨度配置相应的阀门托盘</w:t>
      </w:r>
      <w:r>
        <w:rPr>
          <w:rFonts w:hint="eastAsia"/>
          <w:sz w:val="24"/>
          <w:szCs w:val="24"/>
        </w:rPr>
        <w:t>3</w:t>
      </w:r>
      <w:r>
        <w:rPr>
          <w:sz w:val="24"/>
          <w:szCs w:val="24"/>
        </w:rPr>
        <w:t>0</w:t>
      </w:r>
      <w:r>
        <w:rPr>
          <w:rFonts w:hint="eastAsia"/>
          <w:sz w:val="24"/>
          <w:szCs w:val="24"/>
        </w:rPr>
        <w:t>的成本相对更低，而且节省了阀门托盘</w:t>
      </w:r>
      <w:r>
        <w:rPr>
          <w:rFonts w:hint="eastAsia"/>
          <w:sz w:val="24"/>
          <w:szCs w:val="24"/>
        </w:rPr>
        <w:t>3</w:t>
      </w:r>
      <w:r>
        <w:rPr>
          <w:sz w:val="24"/>
          <w:szCs w:val="24"/>
        </w:rPr>
        <w:t>0</w:t>
      </w:r>
      <w:r>
        <w:rPr>
          <w:rFonts w:hint="eastAsia"/>
          <w:sz w:val="24"/>
          <w:szCs w:val="24"/>
        </w:rPr>
        <w:t>的数量，同时在测试时也缩短了对法兰进行密封的密封结构的移动距离，提升了测试效率。</w:t>
      </w:r>
    </w:p>
    <w:p w14:paraId="7D3217F8" w14:textId="77777777" w:rsidR="00483343" w:rsidRDefault="00E24656">
      <w:pPr>
        <w:spacing w:line="360" w:lineRule="auto"/>
        <w:ind w:firstLineChars="177" w:firstLine="425"/>
        <w:textAlignment w:val="baseline"/>
        <w:rPr>
          <w:sz w:val="24"/>
          <w:szCs w:val="24"/>
        </w:rPr>
      </w:pPr>
      <w:r>
        <w:rPr>
          <w:rFonts w:hint="eastAsia"/>
          <w:sz w:val="24"/>
          <w:szCs w:val="24"/>
        </w:rPr>
        <w:t>当然，在其他实施例中，可以仅使用一种阀门托盘</w:t>
      </w:r>
      <w:r>
        <w:rPr>
          <w:rFonts w:hint="eastAsia"/>
          <w:sz w:val="24"/>
          <w:szCs w:val="24"/>
        </w:rPr>
        <w:t>3</w:t>
      </w:r>
      <w:r>
        <w:rPr>
          <w:sz w:val="24"/>
          <w:szCs w:val="24"/>
        </w:rPr>
        <w:t>0</w:t>
      </w:r>
      <w:r>
        <w:rPr>
          <w:rFonts w:hint="eastAsia"/>
          <w:sz w:val="24"/>
          <w:szCs w:val="24"/>
        </w:rPr>
        <w:t>，通过改变其在第一方向上的位</w:t>
      </w:r>
      <w:r>
        <w:rPr>
          <w:rFonts w:hint="eastAsia"/>
          <w:sz w:val="24"/>
          <w:szCs w:val="24"/>
        </w:rPr>
        <w:lastRenderedPageBreak/>
        <w:t>置的方式实现待测试阀门</w:t>
      </w:r>
      <w:r>
        <w:rPr>
          <w:rFonts w:hint="eastAsia"/>
          <w:sz w:val="24"/>
          <w:szCs w:val="24"/>
        </w:rPr>
        <w:t>10</w:t>
      </w:r>
      <w:r>
        <w:rPr>
          <w:rFonts w:hint="eastAsia"/>
          <w:sz w:val="24"/>
          <w:szCs w:val="24"/>
        </w:rPr>
        <w:t>的阀杆</w:t>
      </w:r>
      <w:r>
        <w:rPr>
          <w:rFonts w:hint="eastAsia"/>
          <w:sz w:val="24"/>
          <w:szCs w:val="24"/>
        </w:rPr>
        <w:t>11</w:t>
      </w:r>
      <w:r>
        <w:rPr>
          <w:rFonts w:hint="eastAsia"/>
          <w:sz w:val="24"/>
          <w:szCs w:val="24"/>
        </w:rPr>
        <w:t>与阀杆推拉组件</w:t>
      </w:r>
      <w:r>
        <w:rPr>
          <w:rFonts w:hint="eastAsia"/>
          <w:sz w:val="24"/>
          <w:szCs w:val="24"/>
        </w:rPr>
        <w:t>50</w:t>
      </w:r>
      <w:r>
        <w:rPr>
          <w:rFonts w:hint="eastAsia"/>
          <w:sz w:val="24"/>
          <w:szCs w:val="24"/>
        </w:rPr>
        <w:t>的位置适配的效果，本实施例对此不作限制。</w:t>
      </w:r>
    </w:p>
    <w:p w14:paraId="05CE7A6F" w14:textId="77777777" w:rsidR="00483343" w:rsidRDefault="00E24656">
      <w:pPr>
        <w:spacing w:line="360" w:lineRule="auto"/>
        <w:ind w:firstLineChars="177" w:firstLine="425"/>
        <w:textAlignment w:val="baseline"/>
        <w:rPr>
          <w:sz w:val="24"/>
          <w:szCs w:val="24"/>
        </w:rPr>
      </w:pPr>
      <w:r>
        <w:rPr>
          <w:rFonts w:hint="eastAsia"/>
          <w:sz w:val="24"/>
          <w:szCs w:val="24"/>
        </w:rPr>
        <w:t>优选地，如图</w:t>
      </w:r>
      <w:r>
        <w:rPr>
          <w:rFonts w:hint="eastAsia"/>
          <w:sz w:val="24"/>
          <w:szCs w:val="24"/>
        </w:rPr>
        <w:t>7</w:t>
      </w:r>
      <w:r>
        <w:rPr>
          <w:rFonts w:hint="eastAsia"/>
          <w:sz w:val="24"/>
          <w:szCs w:val="24"/>
        </w:rPr>
        <w:t>所示，阀门托盘</w:t>
      </w:r>
      <w:r>
        <w:rPr>
          <w:rFonts w:hint="eastAsia"/>
          <w:sz w:val="24"/>
          <w:szCs w:val="24"/>
        </w:rPr>
        <w:t>30</w:t>
      </w:r>
      <w:r>
        <w:rPr>
          <w:rFonts w:hint="eastAsia"/>
          <w:sz w:val="24"/>
          <w:szCs w:val="24"/>
        </w:rPr>
        <w:t>包括一托盘主体、一阀杆支撑件</w:t>
      </w:r>
      <w:r>
        <w:rPr>
          <w:rFonts w:hint="eastAsia"/>
          <w:sz w:val="24"/>
          <w:szCs w:val="24"/>
        </w:rPr>
        <w:t>32</w:t>
      </w:r>
      <w:r>
        <w:rPr>
          <w:rFonts w:hint="eastAsia"/>
          <w:sz w:val="24"/>
          <w:szCs w:val="24"/>
        </w:rPr>
        <w:t>以及一阀体支撑件</w:t>
      </w:r>
      <w:r>
        <w:rPr>
          <w:rFonts w:hint="eastAsia"/>
          <w:sz w:val="24"/>
          <w:szCs w:val="24"/>
        </w:rPr>
        <w:t>33</w:t>
      </w:r>
      <w:r>
        <w:rPr>
          <w:rFonts w:hint="eastAsia"/>
          <w:sz w:val="24"/>
          <w:szCs w:val="24"/>
        </w:rPr>
        <w:t>，托盘主体包括承载面</w:t>
      </w:r>
      <w:r>
        <w:rPr>
          <w:rFonts w:hint="eastAsia"/>
          <w:sz w:val="24"/>
          <w:szCs w:val="24"/>
        </w:rPr>
        <w:t>31</w:t>
      </w:r>
      <w:r>
        <w:rPr>
          <w:rFonts w:hint="eastAsia"/>
          <w:sz w:val="24"/>
          <w:szCs w:val="24"/>
        </w:rPr>
        <w:t>；阀杆支撑件</w:t>
      </w:r>
      <w:r>
        <w:rPr>
          <w:rFonts w:hint="eastAsia"/>
          <w:sz w:val="24"/>
          <w:szCs w:val="24"/>
        </w:rPr>
        <w:t>32</w:t>
      </w:r>
      <w:r>
        <w:rPr>
          <w:rFonts w:hint="eastAsia"/>
          <w:sz w:val="24"/>
          <w:szCs w:val="24"/>
        </w:rPr>
        <w:t>固定连接于托盘主体，且阀杆支撑件</w:t>
      </w:r>
      <w:r>
        <w:rPr>
          <w:rFonts w:hint="eastAsia"/>
          <w:sz w:val="24"/>
          <w:szCs w:val="24"/>
        </w:rPr>
        <w:t>32</w:t>
      </w:r>
      <w:r>
        <w:rPr>
          <w:rFonts w:hint="eastAsia"/>
          <w:sz w:val="24"/>
          <w:szCs w:val="24"/>
        </w:rPr>
        <w:t>上设置有容纳并限位阀杆</w:t>
      </w:r>
      <w:r>
        <w:rPr>
          <w:rFonts w:hint="eastAsia"/>
          <w:sz w:val="24"/>
          <w:szCs w:val="24"/>
        </w:rPr>
        <w:t>11</w:t>
      </w:r>
      <w:r>
        <w:rPr>
          <w:rFonts w:hint="eastAsia"/>
          <w:sz w:val="24"/>
          <w:szCs w:val="24"/>
        </w:rPr>
        <w:t>的阀杆槽；阀体支撑件</w:t>
      </w:r>
      <w:r>
        <w:rPr>
          <w:rFonts w:hint="eastAsia"/>
          <w:sz w:val="24"/>
          <w:szCs w:val="24"/>
        </w:rPr>
        <w:t>33</w:t>
      </w:r>
      <w:r>
        <w:rPr>
          <w:rFonts w:hint="eastAsia"/>
          <w:sz w:val="24"/>
          <w:szCs w:val="24"/>
        </w:rPr>
        <w:t>固定连接于托盘主体，且间隔于阀杆支撑件</w:t>
      </w:r>
      <w:r>
        <w:rPr>
          <w:rFonts w:hint="eastAsia"/>
          <w:sz w:val="24"/>
          <w:szCs w:val="24"/>
        </w:rPr>
        <w:t>32</w:t>
      </w:r>
      <w:r>
        <w:rPr>
          <w:rFonts w:hint="eastAsia"/>
          <w:sz w:val="24"/>
          <w:szCs w:val="24"/>
        </w:rPr>
        <w:t>，阀体支撑件</w:t>
      </w:r>
      <w:r>
        <w:rPr>
          <w:rFonts w:hint="eastAsia"/>
          <w:sz w:val="24"/>
          <w:szCs w:val="24"/>
        </w:rPr>
        <w:t>33</w:t>
      </w:r>
      <w:r>
        <w:rPr>
          <w:rFonts w:hint="eastAsia"/>
          <w:sz w:val="24"/>
          <w:szCs w:val="24"/>
        </w:rPr>
        <w:t>上设置有容纳并限位阀体的阀体槽，待测试阀门</w:t>
      </w:r>
      <w:r>
        <w:rPr>
          <w:rFonts w:hint="eastAsia"/>
          <w:sz w:val="24"/>
          <w:szCs w:val="24"/>
        </w:rPr>
        <w:t>10</w:t>
      </w:r>
      <w:r>
        <w:rPr>
          <w:rFonts w:hint="eastAsia"/>
          <w:sz w:val="24"/>
          <w:szCs w:val="24"/>
        </w:rPr>
        <w:t>放置于阀门托盘</w:t>
      </w:r>
      <w:r>
        <w:rPr>
          <w:rFonts w:hint="eastAsia"/>
          <w:sz w:val="24"/>
          <w:szCs w:val="24"/>
        </w:rPr>
        <w:t>30</w:t>
      </w:r>
      <w:r>
        <w:rPr>
          <w:rFonts w:hint="eastAsia"/>
          <w:sz w:val="24"/>
          <w:szCs w:val="24"/>
        </w:rPr>
        <w:t>上时，阀体支撑件</w:t>
      </w:r>
      <w:r>
        <w:rPr>
          <w:rFonts w:hint="eastAsia"/>
          <w:sz w:val="24"/>
          <w:szCs w:val="24"/>
        </w:rPr>
        <w:t>33</w:t>
      </w:r>
      <w:r>
        <w:rPr>
          <w:rFonts w:hint="eastAsia"/>
          <w:sz w:val="24"/>
          <w:szCs w:val="24"/>
        </w:rPr>
        <w:t>止挡在阀体的底面法兰</w:t>
      </w:r>
      <w:r>
        <w:rPr>
          <w:rFonts w:hint="eastAsia"/>
          <w:sz w:val="24"/>
          <w:szCs w:val="24"/>
        </w:rPr>
        <w:t>123</w:t>
      </w:r>
      <w:r>
        <w:rPr>
          <w:rFonts w:hint="eastAsia"/>
          <w:sz w:val="24"/>
          <w:szCs w:val="24"/>
        </w:rPr>
        <w:t>上。</w:t>
      </w:r>
    </w:p>
    <w:p w14:paraId="5D3BB92F" w14:textId="77777777" w:rsidR="00483343" w:rsidRDefault="00E24656">
      <w:pPr>
        <w:spacing w:line="360" w:lineRule="auto"/>
        <w:ind w:firstLineChars="177" w:firstLine="425"/>
        <w:textAlignment w:val="baseline"/>
        <w:rPr>
          <w:sz w:val="24"/>
          <w:szCs w:val="24"/>
        </w:rPr>
      </w:pPr>
      <w:r>
        <w:rPr>
          <w:rFonts w:hint="eastAsia"/>
          <w:sz w:val="24"/>
          <w:szCs w:val="24"/>
        </w:rPr>
        <w:t>通过设置阀杆支撑件</w:t>
      </w:r>
      <w:r>
        <w:rPr>
          <w:rFonts w:hint="eastAsia"/>
          <w:sz w:val="24"/>
          <w:szCs w:val="24"/>
        </w:rPr>
        <w:t>3</w:t>
      </w:r>
      <w:r>
        <w:rPr>
          <w:sz w:val="24"/>
          <w:szCs w:val="24"/>
        </w:rPr>
        <w:t>2</w:t>
      </w:r>
      <w:r>
        <w:rPr>
          <w:rFonts w:hint="eastAsia"/>
          <w:sz w:val="24"/>
          <w:szCs w:val="24"/>
        </w:rPr>
        <w:t>可以对阀杆</w:t>
      </w:r>
      <w:r>
        <w:rPr>
          <w:rFonts w:hint="eastAsia"/>
          <w:sz w:val="24"/>
          <w:szCs w:val="24"/>
        </w:rPr>
        <w:t>1</w:t>
      </w:r>
      <w:r>
        <w:rPr>
          <w:sz w:val="24"/>
          <w:szCs w:val="24"/>
        </w:rPr>
        <w:t>1</w:t>
      </w:r>
      <w:r>
        <w:rPr>
          <w:rFonts w:hint="eastAsia"/>
          <w:sz w:val="24"/>
          <w:szCs w:val="24"/>
        </w:rPr>
        <w:t>进行支撑和定位。通过设置阀体支撑件</w:t>
      </w:r>
      <w:r>
        <w:rPr>
          <w:rFonts w:hint="eastAsia"/>
          <w:sz w:val="24"/>
          <w:szCs w:val="24"/>
        </w:rPr>
        <w:t>3</w:t>
      </w:r>
      <w:r>
        <w:rPr>
          <w:sz w:val="24"/>
          <w:szCs w:val="24"/>
        </w:rPr>
        <w:t>3</w:t>
      </w:r>
      <w:r>
        <w:rPr>
          <w:rFonts w:hint="eastAsia"/>
          <w:sz w:val="24"/>
          <w:szCs w:val="24"/>
        </w:rPr>
        <w:t>不仅可以对阀体进行支撑，而且可以对底面法兰</w:t>
      </w:r>
      <w:r>
        <w:rPr>
          <w:rFonts w:hint="eastAsia"/>
          <w:sz w:val="24"/>
          <w:szCs w:val="24"/>
        </w:rPr>
        <w:t>1</w:t>
      </w:r>
      <w:r>
        <w:rPr>
          <w:sz w:val="24"/>
          <w:szCs w:val="24"/>
        </w:rPr>
        <w:t>23</w:t>
      </w:r>
      <w:r>
        <w:rPr>
          <w:rFonts w:hint="eastAsia"/>
          <w:sz w:val="24"/>
          <w:szCs w:val="24"/>
        </w:rPr>
        <w:t>进行定位，同时对于需要较大封堵面积的待测试阀门</w:t>
      </w:r>
      <w:r>
        <w:rPr>
          <w:rFonts w:hint="eastAsia"/>
          <w:sz w:val="24"/>
          <w:szCs w:val="24"/>
        </w:rPr>
        <w:t>10</w:t>
      </w:r>
      <w:r>
        <w:rPr>
          <w:rFonts w:hint="eastAsia"/>
          <w:sz w:val="24"/>
          <w:szCs w:val="24"/>
        </w:rPr>
        <w:t>而言，由于其需要较大的封堵力，设置阀体支撑件</w:t>
      </w:r>
      <w:r>
        <w:rPr>
          <w:rFonts w:hint="eastAsia"/>
          <w:sz w:val="24"/>
          <w:szCs w:val="24"/>
        </w:rPr>
        <w:t>3</w:t>
      </w:r>
      <w:r>
        <w:rPr>
          <w:sz w:val="24"/>
          <w:szCs w:val="24"/>
        </w:rPr>
        <w:t>3</w:t>
      </w:r>
      <w:r>
        <w:rPr>
          <w:rFonts w:hint="eastAsia"/>
          <w:sz w:val="24"/>
          <w:szCs w:val="24"/>
        </w:rPr>
        <w:t>可以对待测试阀门</w:t>
      </w:r>
      <w:r>
        <w:rPr>
          <w:rFonts w:hint="eastAsia"/>
          <w:sz w:val="24"/>
          <w:szCs w:val="24"/>
        </w:rPr>
        <w:t>10</w:t>
      </w:r>
      <w:r>
        <w:rPr>
          <w:rFonts w:hint="eastAsia"/>
          <w:sz w:val="24"/>
          <w:szCs w:val="24"/>
        </w:rPr>
        <w:t>进行有效支撑，以使其能够承受较大封堵力。</w:t>
      </w:r>
    </w:p>
    <w:p w14:paraId="573C1724" w14:textId="77777777" w:rsidR="00483343" w:rsidRDefault="00E24656">
      <w:pPr>
        <w:spacing w:line="360" w:lineRule="auto"/>
        <w:ind w:firstLineChars="177" w:firstLine="425"/>
        <w:textAlignment w:val="baseline"/>
        <w:rPr>
          <w:sz w:val="24"/>
          <w:szCs w:val="24"/>
        </w:rPr>
      </w:pPr>
      <w:r>
        <w:rPr>
          <w:rFonts w:hint="eastAsia"/>
          <w:sz w:val="24"/>
          <w:szCs w:val="24"/>
        </w:rPr>
        <w:t>为了便于后续对待测试阀门</w:t>
      </w:r>
      <w:r>
        <w:rPr>
          <w:rFonts w:hint="eastAsia"/>
          <w:sz w:val="24"/>
          <w:szCs w:val="24"/>
        </w:rPr>
        <w:t>1</w:t>
      </w:r>
      <w:r>
        <w:rPr>
          <w:sz w:val="24"/>
          <w:szCs w:val="24"/>
        </w:rPr>
        <w:t>0</w:t>
      </w:r>
      <w:r>
        <w:rPr>
          <w:rFonts w:hint="eastAsia"/>
          <w:sz w:val="24"/>
          <w:szCs w:val="24"/>
        </w:rPr>
        <w:t>进行气体测试，在托盘主体上设置有第一通气口</w:t>
      </w:r>
      <w:r>
        <w:rPr>
          <w:rFonts w:hint="eastAsia"/>
          <w:sz w:val="24"/>
          <w:szCs w:val="24"/>
        </w:rPr>
        <w:t>3</w:t>
      </w:r>
      <w:r>
        <w:rPr>
          <w:sz w:val="24"/>
          <w:szCs w:val="24"/>
        </w:rPr>
        <w:t>11</w:t>
      </w:r>
      <w:r>
        <w:rPr>
          <w:rFonts w:hint="eastAsia"/>
          <w:sz w:val="24"/>
          <w:szCs w:val="24"/>
        </w:rPr>
        <w:t>，以供气体通过。</w:t>
      </w:r>
    </w:p>
    <w:p w14:paraId="37509C77" w14:textId="77777777" w:rsidR="00483343" w:rsidRDefault="00E24656">
      <w:pPr>
        <w:spacing w:line="360" w:lineRule="auto"/>
        <w:ind w:firstLineChars="177" w:firstLine="425"/>
        <w:textAlignment w:val="baseline"/>
        <w:rPr>
          <w:sz w:val="24"/>
          <w:szCs w:val="24"/>
        </w:rPr>
      </w:pPr>
      <w:r>
        <w:rPr>
          <w:rFonts w:hint="eastAsia"/>
          <w:sz w:val="24"/>
          <w:szCs w:val="24"/>
        </w:rPr>
        <w:t>在本实施例中，采用气体测试的方式对待测试阀门</w:t>
      </w:r>
      <w:r>
        <w:rPr>
          <w:rFonts w:hint="eastAsia"/>
          <w:sz w:val="24"/>
          <w:szCs w:val="24"/>
        </w:rPr>
        <w:t>10</w:t>
      </w:r>
      <w:r>
        <w:rPr>
          <w:rFonts w:hint="eastAsia"/>
          <w:sz w:val="24"/>
          <w:szCs w:val="24"/>
        </w:rPr>
        <w:t>进行内漏测试和外漏测试，例如，测试机构还包括一气体测试组件和一控制器，气体测试组件与待测试阀门</w:t>
      </w:r>
      <w:r>
        <w:rPr>
          <w:rFonts w:hint="eastAsia"/>
          <w:sz w:val="24"/>
          <w:szCs w:val="24"/>
        </w:rPr>
        <w:t>10</w:t>
      </w:r>
      <w:r>
        <w:rPr>
          <w:rFonts w:hint="eastAsia"/>
          <w:sz w:val="24"/>
          <w:szCs w:val="24"/>
        </w:rPr>
        <w:t>连接，控制器分别与气体测试组件和阀杆推拉组件</w:t>
      </w:r>
      <w:r>
        <w:rPr>
          <w:rFonts w:hint="eastAsia"/>
          <w:sz w:val="24"/>
          <w:szCs w:val="24"/>
        </w:rPr>
        <w:t>50</w:t>
      </w:r>
      <w:r>
        <w:rPr>
          <w:rFonts w:hint="eastAsia"/>
          <w:sz w:val="24"/>
          <w:szCs w:val="24"/>
        </w:rPr>
        <w:t>电信号连接，以在测试时控制气体测试组件和阀杆推拉组件</w:t>
      </w:r>
      <w:r>
        <w:rPr>
          <w:rFonts w:hint="eastAsia"/>
          <w:sz w:val="24"/>
          <w:szCs w:val="24"/>
        </w:rPr>
        <w:t>50</w:t>
      </w:r>
      <w:r>
        <w:rPr>
          <w:rFonts w:hint="eastAsia"/>
          <w:sz w:val="24"/>
          <w:szCs w:val="24"/>
        </w:rPr>
        <w:t>。这样气体测试的方式相较于现有技术中采用水测的方式，精度更高，这是因为在相同压力下气体泄漏量高于水侧泄漏量。此外，这种测试方式可以快速建立气测测试条件，节约设备测试时间，而且可以取消吹干待测试阀门</w:t>
      </w:r>
      <w:r>
        <w:rPr>
          <w:rFonts w:hint="eastAsia"/>
          <w:sz w:val="24"/>
          <w:szCs w:val="24"/>
        </w:rPr>
        <w:t>10</w:t>
      </w:r>
      <w:r>
        <w:rPr>
          <w:rFonts w:hint="eastAsia"/>
          <w:sz w:val="24"/>
          <w:szCs w:val="24"/>
        </w:rPr>
        <w:t>内存水和涂抹防锈油防护工作步骤，节约耗材处理成本。</w:t>
      </w:r>
    </w:p>
    <w:p w14:paraId="2A8F59A6" w14:textId="77777777" w:rsidR="00483343" w:rsidRDefault="00E24656">
      <w:pPr>
        <w:spacing w:line="360" w:lineRule="auto"/>
        <w:ind w:firstLineChars="177" w:firstLine="425"/>
        <w:textAlignment w:val="baseline"/>
        <w:rPr>
          <w:sz w:val="24"/>
          <w:szCs w:val="24"/>
        </w:rPr>
      </w:pPr>
      <w:r>
        <w:rPr>
          <w:rFonts w:hint="eastAsia"/>
          <w:sz w:val="24"/>
          <w:szCs w:val="24"/>
        </w:rPr>
        <w:t>如图</w:t>
      </w:r>
      <w:r>
        <w:rPr>
          <w:rFonts w:hint="eastAsia"/>
          <w:sz w:val="24"/>
          <w:szCs w:val="24"/>
        </w:rPr>
        <w:t>8</w:t>
      </w:r>
      <w:r>
        <w:rPr>
          <w:rFonts w:hint="eastAsia"/>
          <w:sz w:val="24"/>
          <w:szCs w:val="24"/>
        </w:rPr>
        <w:t>所示，在一示例的实现方式中，气体测试组件包括一气源、一输气管组</w:t>
      </w:r>
      <w:r>
        <w:rPr>
          <w:rFonts w:hint="eastAsia"/>
          <w:sz w:val="24"/>
          <w:szCs w:val="24"/>
        </w:rPr>
        <w:t>92</w:t>
      </w:r>
      <w:r>
        <w:rPr>
          <w:rFonts w:hint="eastAsia"/>
          <w:sz w:val="24"/>
          <w:szCs w:val="24"/>
        </w:rPr>
        <w:t>、一控制阀组和一检漏组件，气源设置于测试台</w:t>
      </w:r>
      <w:r>
        <w:rPr>
          <w:rFonts w:hint="eastAsia"/>
          <w:sz w:val="24"/>
          <w:szCs w:val="24"/>
        </w:rPr>
        <w:t>20</w:t>
      </w:r>
      <w:r>
        <w:rPr>
          <w:rFonts w:hint="eastAsia"/>
          <w:sz w:val="24"/>
          <w:szCs w:val="24"/>
        </w:rPr>
        <w:t>；输气管组</w:t>
      </w:r>
      <w:r>
        <w:rPr>
          <w:rFonts w:hint="eastAsia"/>
          <w:sz w:val="24"/>
          <w:szCs w:val="24"/>
        </w:rPr>
        <w:t>92</w:t>
      </w:r>
      <w:r>
        <w:rPr>
          <w:rFonts w:hint="eastAsia"/>
          <w:sz w:val="24"/>
          <w:szCs w:val="24"/>
        </w:rPr>
        <w:t>连接气源、阀门托盘</w:t>
      </w:r>
      <w:r>
        <w:rPr>
          <w:rFonts w:hint="eastAsia"/>
          <w:sz w:val="24"/>
          <w:szCs w:val="24"/>
        </w:rPr>
        <w:t>30</w:t>
      </w:r>
      <w:r>
        <w:rPr>
          <w:rFonts w:hint="eastAsia"/>
          <w:sz w:val="24"/>
          <w:szCs w:val="24"/>
        </w:rPr>
        <w:t>上的第一通气口</w:t>
      </w:r>
      <w:r>
        <w:rPr>
          <w:rFonts w:hint="eastAsia"/>
          <w:sz w:val="24"/>
          <w:szCs w:val="24"/>
        </w:rPr>
        <w:t>311</w:t>
      </w:r>
      <w:r>
        <w:rPr>
          <w:rFonts w:hint="eastAsia"/>
          <w:sz w:val="24"/>
          <w:szCs w:val="24"/>
        </w:rPr>
        <w:t>和第一端面密封结构</w:t>
      </w:r>
      <w:r>
        <w:rPr>
          <w:rFonts w:hint="eastAsia"/>
          <w:sz w:val="24"/>
          <w:szCs w:val="24"/>
        </w:rPr>
        <w:t>41</w:t>
      </w:r>
      <w:r>
        <w:rPr>
          <w:rFonts w:hint="eastAsia"/>
          <w:sz w:val="24"/>
          <w:szCs w:val="24"/>
        </w:rPr>
        <w:t>上的第二通气口；控制阀组包括第一控制阀</w:t>
      </w:r>
      <w:r>
        <w:rPr>
          <w:rFonts w:hint="eastAsia"/>
          <w:sz w:val="24"/>
          <w:szCs w:val="24"/>
        </w:rPr>
        <w:t>93</w:t>
      </w:r>
      <w:r>
        <w:rPr>
          <w:rFonts w:hint="eastAsia"/>
          <w:sz w:val="24"/>
          <w:szCs w:val="24"/>
        </w:rPr>
        <w:t>和第二控制阀</w:t>
      </w:r>
      <w:r>
        <w:rPr>
          <w:rFonts w:hint="eastAsia"/>
          <w:sz w:val="24"/>
          <w:szCs w:val="24"/>
        </w:rPr>
        <w:t>94</w:t>
      </w:r>
      <w:r>
        <w:rPr>
          <w:rFonts w:hint="eastAsia"/>
          <w:sz w:val="24"/>
          <w:szCs w:val="24"/>
        </w:rPr>
        <w:t>，第一控制阀</w:t>
      </w:r>
      <w:r>
        <w:rPr>
          <w:rFonts w:hint="eastAsia"/>
          <w:sz w:val="24"/>
          <w:szCs w:val="24"/>
        </w:rPr>
        <w:t>93</w:t>
      </w:r>
      <w:r>
        <w:rPr>
          <w:rFonts w:hint="eastAsia"/>
          <w:sz w:val="24"/>
          <w:szCs w:val="24"/>
        </w:rPr>
        <w:t>用于控制第一通气口</w:t>
      </w:r>
      <w:r>
        <w:rPr>
          <w:rFonts w:hint="eastAsia"/>
          <w:sz w:val="24"/>
          <w:szCs w:val="24"/>
        </w:rPr>
        <w:t>311</w:t>
      </w:r>
      <w:r>
        <w:rPr>
          <w:rFonts w:hint="eastAsia"/>
          <w:sz w:val="24"/>
          <w:szCs w:val="24"/>
        </w:rPr>
        <w:t>是否通气，第二控制阀</w:t>
      </w:r>
      <w:r>
        <w:rPr>
          <w:rFonts w:hint="eastAsia"/>
          <w:sz w:val="24"/>
          <w:szCs w:val="24"/>
        </w:rPr>
        <w:t>94</w:t>
      </w:r>
      <w:r>
        <w:rPr>
          <w:rFonts w:hint="eastAsia"/>
          <w:sz w:val="24"/>
          <w:szCs w:val="24"/>
        </w:rPr>
        <w:t>用于控制第二通气口是否通气；检漏组件连接于输气管组</w:t>
      </w:r>
      <w:r>
        <w:rPr>
          <w:rFonts w:hint="eastAsia"/>
          <w:sz w:val="24"/>
          <w:szCs w:val="24"/>
        </w:rPr>
        <w:t>92</w:t>
      </w:r>
      <w:r>
        <w:rPr>
          <w:rFonts w:hint="eastAsia"/>
          <w:sz w:val="24"/>
          <w:szCs w:val="24"/>
        </w:rPr>
        <w:t>，并检测待测试阀门</w:t>
      </w:r>
      <w:r>
        <w:rPr>
          <w:rFonts w:hint="eastAsia"/>
          <w:sz w:val="24"/>
          <w:szCs w:val="24"/>
        </w:rPr>
        <w:t>10</w:t>
      </w:r>
      <w:r>
        <w:rPr>
          <w:rFonts w:hint="eastAsia"/>
          <w:sz w:val="24"/>
          <w:szCs w:val="24"/>
        </w:rPr>
        <w:t>的气体泄漏量。</w:t>
      </w:r>
    </w:p>
    <w:p w14:paraId="586EF5AB" w14:textId="77777777" w:rsidR="00483343" w:rsidRDefault="00E24656">
      <w:pPr>
        <w:spacing w:line="360" w:lineRule="auto"/>
        <w:ind w:firstLineChars="177" w:firstLine="425"/>
        <w:textAlignment w:val="baseline"/>
        <w:rPr>
          <w:sz w:val="24"/>
          <w:szCs w:val="24"/>
        </w:rPr>
      </w:pPr>
      <w:r>
        <w:rPr>
          <w:rFonts w:hint="eastAsia"/>
          <w:sz w:val="24"/>
          <w:szCs w:val="24"/>
        </w:rPr>
        <w:t>在本实施例中，检漏组件包括内漏检测器</w:t>
      </w:r>
      <w:r>
        <w:rPr>
          <w:rFonts w:hint="eastAsia"/>
          <w:sz w:val="24"/>
          <w:szCs w:val="24"/>
        </w:rPr>
        <w:t>9</w:t>
      </w:r>
      <w:r>
        <w:rPr>
          <w:sz w:val="24"/>
          <w:szCs w:val="24"/>
        </w:rPr>
        <w:t>5</w:t>
      </w:r>
      <w:r>
        <w:rPr>
          <w:rFonts w:hint="eastAsia"/>
          <w:sz w:val="24"/>
          <w:szCs w:val="24"/>
        </w:rPr>
        <w:t>和外漏检测器</w:t>
      </w:r>
      <w:r>
        <w:rPr>
          <w:rFonts w:hint="eastAsia"/>
          <w:sz w:val="24"/>
          <w:szCs w:val="24"/>
        </w:rPr>
        <w:t>9</w:t>
      </w:r>
      <w:r>
        <w:rPr>
          <w:sz w:val="24"/>
          <w:szCs w:val="24"/>
        </w:rPr>
        <w:t>6</w:t>
      </w:r>
      <w:r>
        <w:rPr>
          <w:rFonts w:hint="eastAsia"/>
          <w:sz w:val="24"/>
          <w:szCs w:val="24"/>
        </w:rPr>
        <w:t>。内漏检测器</w:t>
      </w:r>
      <w:r>
        <w:rPr>
          <w:rFonts w:hint="eastAsia"/>
          <w:sz w:val="24"/>
          <w:szCs w:val="24"/>
        </w:rPr>
        <w:t>9</w:t>
      </w:r>
      <w:r>
        <w:rPr>
          <w:sz w:val="24"/>
          <w:szCs w:val="24"/>
        </w:rPr>
        <w:t>5</w:t>
      </w:r>
      <w:r>
        <w:rPr>
          <w:rFonts w:hint="eastAsia"/>
          <w:sz w:val="24"/>
          <w:szCs w:val="24"/>
        </w:rPr>
        <w:t>和外漏检测器</w:t>
      </w:r>
      <w:r>
        <w:rPr>
          <w:rFonts w:hint="eastAsia"/>
          <w:sz w:val="24"/>
          <w:szCs w:val="24"/>
        </w:rPr>
        <w:t>9</w:t>
      </w:r>
      <w:r>
        <w:rPr>
          <w:sz w:val="24"/>
          <w:szCs w:val="24"/>
        </w:rPr>
        <w:t>6</w:t>
      </w:r>
      <w:r>
        <w:rPr>
          <w:rFonts w:hint="eastAsia"/>
          <w:sz w:val="24"/>
          <w:szCs w:val="24"/>
        </w:rPr>
        <w:t>可以是流量计等，能够检测泄漏量的设备，本实施例对此不作限制。通过设置内漏检测器</w:t>
      </w:r>
      <w:r>
        <w:rPr>
          <w:rFonts w:hint="eastAsia"/>
          <w:sz w:val="24"/>
          <w:szCs w:val="24"/>
        </w:rPr>
        <w:t>9</w:t>
      </w:r>
      <w:r>
        <w:rPr>
          <w:sz w:val="24"/>
          <w:szCs w:val="24"/>
        </w:rPr>
        <w:t>5</w:t>
      </w:r>
      <w:r>
        <w:rPr>
          <w:rFonts w:hint="eastAsia"/>
          <w:sz w:val="24"/>
          <w:szCs w:val="24"/>
        </w:rPr>
        <w:t>和外漏检测器</w:t>
      </w:r>
      <w:r>
        <w:rPr>
          <w:rFonts w:hint="eastAsia"/>
          <w:sz w:val="24"/>
          <w:szCs w:val="24"/>
        </w:rPr>
        <w:t>9</w:t>
      </w:r>
      <w:r>
        <w:rPr>
          <w:sz w:val="24"/>
          <w:szCs w:val="24"/>
        </w:rPr>
        <w:t>6</w:t>
      </w:r>
      <w:r>
        <w:rPr>
          <w:rFonts w:hint="eastAsia"/>
          <w:sz w:val="24"/>
          <w:szCs w:val="24"/>
        </w:rPr>
        <w:t>等仪表对泄漏量进行计量检测，可以替代人工观察喷剂气泡检测的方式，而且效率更高、可靠性更好。</w:t>
      </w:r>
    </w:p>
    <w:p w14:paraId="33D37C16" w14:textId="77777777" w:rsidR="00483343" w:rsidRDefault="00E24656">
      <w:pPr>
        <w:spacing w:line="360" w:lineRule="auto"/>
        <w:ind w:firstLineChars="177" w:firstLine="425"/>
        <w:textAlignment w:val="baseline"/>
        <w:rPr>
          <w:sz w:val="24"/>
          <w:szCs w:val="24"/>
        </w:rPr>
      </w:pPr>
      <w:r>
        <w:rPr>
          <w:rFonts w:hint="eastAsia"/>
          <w:sz w:val="24"/>
          <w:szCs w:val="24"/>
        </w:rPr>
        <w:t>下面结合测试装置的结构，对测试过程进行说明如下：</w:t>
      </w:r>
    </w:p>
    <w:p w14:paraId="534C1F19" w14:textId="77777777" w:rsidR="00483343" w:rsidRDefault="00E24656">
      <w:pPr>
        <w:spacing w:line="360" w:lineRule="auto"/>
        <w:ind w:firstLineChars="177" w:firstLine="425"/>
        <w:textAlignment w:val="baseline"/>
        <w:rPr>
          <w:sz w:val="24"/>
          <w:szCs w:val="24"/>
        </w:rPr>
      </w:pPr>
      <w:r>
        <w:rPr>
          <w:rFonts w:hint="eastAsia"/>
          <w:sz w:val="24"/>
          <w:szCs w:val="24"/>
        </w:rPr>
        <w:lastRenderedPageBreak/>
        <w:t>在本示例中，第一方向为竖直方向，第二方向为水平方向为例进行说明。</w:t>
      </w:r>
    </w:p>
    <w:p w14:paraId="2A51EA62" w14:textId="77777777" w:rsidR="00483343" w:rsidRDefault="00E24656">
      <w:pPr>
        <w:spacing w:line="360" w:lineRule="auto"/>
        <w:ind w:firstLineChars="177" w:firstLine="425"/>
        <w:textAlignment w:val="baseline"/>
        <w:rPr>
          <w:sz w:val="24"/>
          <w:szCs w:val="24"/>
        </w:rPr>
      </w:pPr>
      <w:r>
        <w:rPr>
          <w:rFonts w:hint="eastAsia"/>
          <w:sz w:val="24"/>
          <w:szCs w:val="24"/>
        </w:rPr>
        <w:t>在测试时，根据待测试阀门</w:t>
      </w:r>
      <w:r>
        <w:rPr>
          <w:rFonts w:hint="eastAsia"/>
          <w:sz w:val="24"/>
          <w:szCs w:val="24"/>
        </w:rPr>
        <w:t>10</w:t>
      </w:r>
      <w:r>
        <w:rPr>
          <w:rFonts w:hint="eastAsia"/>
          <w:sz w:val="24"/>
          <w:szCs w:val="24"/>
        </w:rPr>
        <w:t>的规格选择适当面积的第一端面密封结构</w:t>
      </w:r>
      <w:r>
        <w:rPr>
          <w:rFonts w:hint="eastAsia"/>
          <w:sz w:val="24"/>
          <w:szCs w:val="24"/>
        </w:rPr>
        <w:t>4</w:t>
      </w:r>
      <w:r>
        <w:rPr>
          <w:sz w:val="24"/>
          <w:szCs w:val="24"/>
        </w:rPr>
        <w:t>1</w:t>
      </w:r>
      <w:r>
        <w:rPr>
          <w:rFonts w:hint="eastAsia"/>
          <w:sz w:val="24"/>
          <w:szCs w:val="24"/>
        </w:rPr>
        <w:t>和第二端面密封结构</w:t>
      </w:r>
      <w:r>
        <w:rPr>
          <w:rFonts w:hint="eastAsia"/>
          <w:sz w:val="24"/>
          <w:szCs w:val="24"/>
        </w:rPr>
        <w:t>4</w:t>
      </w:r>
      <w:r>
        <w:rPr>
          <w:sz w:val="24"/>
          <w:szCs w:val="24"/>
        </w:rPr>
        <w:t>5</w:t>
      </w:r>
      <w:r>
        <w:rPr>
          <w:rFonts w:hint="eastAsia"/>
          <w:sz w:val="24"/>
          <w:szCs w:val="24"/>
        </w:rPr>
        <w:t>，在测试时，使用翻转机构将待测试阀门</w:t>
      </w:r>
      <w:r>
        <w:rPr>
          <w:rFonts w:hint="eastAsia"/>
          <w:sz w:val="24"/>
          <w:szCs w:val="24"/>
        </w:rPr>
        <w:t>10</w:t>
      </w:r>
      <w:r>
        <w:rPr>
          <w:rFonts w:hint="eastAsia"/>
          <w:sz w:val="24"/>
          <w:szCs w:val="24"/>
        </w:rPr>
        <w:t>安装到阀门托盘</w:t>
      </w:r>
      <w:r>
        <w:rPr>
          <w:rFonts w:hint="eastAsia"/>
          <w:sz w:val="24"/>
          <w:szCs w:val="24"/>
        </w:rPr>
        <w:t>3</w:t>
      </w:r>
      <w:r>
        <w:rPr>
          <w:sz w:val="24"/>
          <w:szCs w:val="24"/>
        </w:rPr>
        <w:t>0</w:t>
      </w:r>
      <w:r>
        <w:rPr>
          <w:rFonts w:hint="eastAsia"/>
          <w:sz w:val="24"/>
          <w:szCs w:val="24"/>
        </w:rPr>
        <w:t>上，然后驱动翻转架</w:t>
      </w:r>
      <w:r>
        <w:rPr>
          <w:rFonts w:hint="eastAsia"/>
          <w:sz w:val="24"/>
          <w:szCs w:val="24"/>
        </w:rPr>
        <w:t>8</w:t>
      </w:r>
      <w:r>
        <w:rPr>
          <w:sz w:val="24"/>
          <w:szCs w:val="24"/>
        </w:rPr>
        <w:t>2</w:t>
      </w:r>
      <w:r>
        <w:rPr>
          <w:rFonts w:hint="eastAsia"/>
          <w:sz w:val="24"/>
          <w:szCs w:val="24"/>
        </w:rPr>
        <w:t>转动，以将阀门托盘</w:t>
      </w:r>
      <w:r>
        <w:rPr>
          <w:rFonts w:hint="eastAsia"/>
          <w:sz w:val="24"/>
          <w:szCs w:val="24"/>
        </w:rPr>
        <w:t>3</w:t>
      </w:r>
      <w:r>
        <w:rPr>
          <w:sz w:val="24"/>
          <w:szCs w:val="24"/>
        </w:rPr>
        <w:t>0</w:t>
      </w:r>
      <w:r>
        <w:rPr>
          <w:rFonts w:hint="eastAsia"/>
          <w:sz w:val="24"/>
          <w:szCs w:val="24"/>
        </w:rPr>
        <w:t>放置在牛眼座上，通过推动阀门托盘</w:t>
      </w:r>
      <w:r>
        <w:rPr>
          <w:rFonts w:hint="eastAsia"/>
          <w:sz w:val="24"/>
          <w:szCs w:val="24"/>
        </w:rPr>
        <w:t>3</w:t>
      </w:r>
      <w:r>
        <w:rPr>
          <w:sz w:val="24"/>
          <w:szCs w:val="24"/>
        </w:rPr>
        <w:t>0</w:t>
      </w:r>
      <w:r>
        <w:rPr>
          <w:rFonts w:hint="eastAsia"/>
          <w:sz w:val="24"/>
          <w:szCs w:val="24"/>
        </w:rPr>
        <w:t>使其与翻转架</w:t>
      </w:r>
      <w:r>
        <w:rPr>
          <w:rFonts w:hint="eastAsia"/>
          <w:sz w:val="24"/>
          <w:szCs w:val="24"/>
        </w:rPr>
        <w:t>8</w:t>
      </w:r>
      <w:r>
        <w:rPr>
          <w:sz w:val="24"/>
          <w:szCs w:val="24"/>
        </w:rPr>
        <w:t>2</w:t>
      </w:r>
      <w:r>
        <w:rPr>
          <w:rFonts w:hint="eastAsia"/>
          <w:sz w:val="24"/>
          <w:szCs w:val="24"/>
        </w:rPr>
        <w:t>分离，并被推动到第一端面密封结构</w:t>
      </w:r>
      <w:r>
        <w:rPr>
          <w:rFonts w:hint="eastAsia"/>
          <w:sz w:val="24"/>
          <w:szCs w:val="24"/>
        </w:rPr>
        <w:t>4</w:t>
      </w:r>
      <w:r>
        <w:rPr>
          <w:sz w:val="24"/>
          <w:szCs w:val="24"/>
        </w:rPr>
        <w:t>1</w:t>
      </w:r>
      <w:r>
        <w:rPr>
          <w:rFonts w:hint="eastAsia"/>
          <w:sz w:val="24"/>
          <w:szCs w:val="24"/>
        </w:rPr>
        <w:t>下方的测试位置。</w:t>
      </w:r>
    </w:p>
    <w:p w14:paraId="23998573" w14:textId="77777777" w:rsidR="00483343" w:rsidRDefault="00E24656">
      <w:pPr>
        <w:spacing w:line="360" w:lineRule="auto"/>
        <w:ind w:firstLineChars="177" w:firstLine="425"/>
        <w:textAlignment w:val="baseline"/>
        <w:rPr>
          <w:sz w:val="24"/>
          <w:szCs w:val="24"/>
        </w:rPr>
      </w:pPr>
      <w:r>
        <w:rPr>
          <w:rFonts w:hint="eastAsia"/>
          <w:sz w:val="24"/>
          <w:szCs w:val="24"/>
        </w:rPr>
        <w:t>在通过光耦检测器检测到阀门托盘</w:t>
      </w:r>
      <w:r>
        <w:rPr>
          <w:rFonts w:hint="eastAsia"/>
          <w:sz w:val="24"/>
          <w:szCs w:val="24"/>
        </w:rPr>
        <w:t>3</w:t>
      </w:r>
      <w:r>
        <w:rPr>
          <w:sz w:val="24"/>
          <w:szCs w:val="24"/>
        </w:rPr>
        <w:t>0</w:t>
      </w:r>
      <w:r>
        <w:rPr>
          <w:rFonts w:hint="eastAsia"/>
          <w:sz w:val="24"/>
          <w:szCs w:val="24"/>
        </w:rPr>
        <w:t>到达测试位置时，可以关闭测试装置的安全门。若待测试阀门</w:t>
      </w:r>
      <w:r>
        <w:rPr>
          <w:rFonts w:hint="eastAsia"/>
          <w:sz w:val="24"/>
          <w:szCs w:val="24"/>
        </w:rPr>
        <w:t>10</w:t>
      </w:r>
      <w:r>
        <w:rPr>
          <w:rFonts w:hint="eastAsia"/>
          <w:sz w:val="24"/>
          <w:szCs w:val="24"/>
        </w:rPr>
        <w:t>为二通阀门，则第一驱动组件</w:t>
      </w:r>
      <w:r>
        <w:rPr>
          <w:rFonts w:hint="eastAsia"/>
          <w:sz w:val="24"/>
          <w:szCs w:val="24"/>
        </w:rPr>
        <w:t>6</w:t>
      </w:r>
      <w:r>
        <w:rPr>
          <w:sz w:val="24"/>
          <w:szCs w:val="24"/>
        </w:rPr>
        <w:t>1</w:t>
      </w:r>
      <w:r>
        <w:rPr>
          <w:rFonts w:hint="eastAsia"/>
          <w:sz w:val="24"/>
          <w:szCs w:val="24"/>
        </w:rPr>
        <w:t>上移，以驱动阀门托盘</w:t>
      </w:r>
      <w:r>
        <w:rPr>
          <w:rFonts w:hint="eastAsia"/>
          <w:sz w:val="24"/>
          <w:szCs w:val="24"/>
        </w:rPr>
        <w:t>3</w:t>
      </w:r>
      <w:r>
        <w:rPr>
          <w:sz w:val="24"/>
          <w:szCs w:val="24"/>
        </w:rPr>
        <w:t>0</w:t>
      </w:r>
      <w:r>
        <w:rPr>
          <w:rFonts w:hint="eastAsia"/>
          <w:sz w:val="24"/>
          <w:szCs w:val="24"/>
        </w:rPr>
        <w:t>向上运动到与限位密封结构</w:t>
      </w:r>
      <w:r>
        <w:rPr>
          <w:rFonts w:hint="eastAsia"/>
          <w:sz w:val="24"/>
          <w:szCs w:val="24"/>
        </w:rPr>
        <w:t>6</w:t>
      </w:r>
      <w:r>
        <w:rPr>
          <w:sz w:val="24"/>
          <w:szCs w:val="24"/>
        </w:rPr>
        <w:t>2</w:t>
      </w:r>
      <w:r>
        <w:rPr>
          <w:rFonts w:hint="eastAsia"/>
          <w:sz w:val="24"/>
          <w:szCs w:val="24"/>
        </w:rPr>
        <w:t>贴合，以通过限位密封结构</w:t>
      </w:r>
      <w:r>
        <w:rPr>
          <w:rFonts w:hint="eastAsia"/>
          <w:sz w:val="24"/>
          <w:szCs w:val="24"/>
        </w:rPr>
        <w:t>6</w:t>
      </w:r>
      <w:r>
        <w:rPr>
          <w:sz w:val="24"/>
          <w:szCs w:val="24"/>
        </w:rPr>
        <w:t>2</w:t>
      </w:r>
      <w:r>
        <w:rPr>
          <w:rFonts w:hint="eastAsia"/>
          <w:sz w:val="24"/>
          <w:szCs w:val="24"/>
        </w:rPr>
        <w:t>进行限位和密封。第二驱动组件</w:t>
      </w:r>
      <w:r>
        <w:rPr>
          <w:rFonts w:hint="eastAsia"/>
          <w:sz w:val="24"/>
          <w:szCs w:val="24"/>
        </w:rPr>
        <w:t>4</w:t>
      </w:r>
      <w:r>
        <w:rPr>
          <w:sz w:val="24"/>
          <w:szCs w:val="24"/>
        </w:rPr>
        <w:t>2</w:t>
      </w:r>
      <w:r>
        <w:rPr>
          <w:rFonts w:hint="eastAsia"/>
          <w:sz w:val="24"/>
          <w:szCs w:val="24"/>
        </w:rPr>
        <w:t>驱动第一端面密封结构</w:t>
      </w:r>
      <w:r>
        <w:rPr>
          <w:rFonts w:hint="eastAsia"/>
          <w:sz w:val="24"/>
          <w:szCs w:val="24"/>
        </w:rPr>
        <w:t>4</w:t>
      </w:r>
      <w:r>
        <w:rPr>
          <w:sz w:val="24"/>
          <w:szCs w:val="24"/>
        </w:rPr>
        <w:t>1</w:t>
      </w:r>
      <w:r>
        <w:rPr>
          <w:rFonts w:hint="eastAsia"/>
          <w:sz w:val="24"/>
          <w:szCs w:val="24"/>
        </w:rPr>
        <w:t>下移，以密封待测试阀门</w:t>
      </w:r>
      <w:r>
        <w:rPr>
          <w:rFonts w:hint="eastAsia"/>
          <w:sz w:val="24"/>
          <w:szCs w:val="24"/>
        </w:rPr>
        <w:t>10</w:t>
      </w:r>
      <w:r>
        <w:rPr>
          <w:rFonts w:hint="eastAsia"/>
          <w:sz w:val="24"/>
          <w:szCs w:val="24"/>
        </w:rPr>
        <w:t>的第二阀口</w:t>
      </w:r>
      <w:r>
        <w:rPr>
          <w:rFonts w:hint="eastAsia"/>
          <w:sz w:val="24"/>
          <w:szCs w:val="24"/>
        </w:rPr>
        <w:t>1</w:t>
      </w:r>
      <w:r>
        <w:rPr>
          <w:sz w:val="24"/>
          <w:szCs w:val="24"/>
        </w:rPr>
        <w:t>22</w:t>
      </w:r>
      <w:r>
        <w:rPr>
          <w:rFonts w:hint="eastAsia"/>
          <w:sz w:val="24"/>
          <w:szCs w:val="24"/>
        </w:rPr>
        <w:t>。</w:t>
      </w:r>
    </w:p>
    <w:p w14:paraId="53A14A11" w14:textId="4C1F95BB" w:rsidR="00483343" w:rsidRDefault="00E24656">
      <w:pPr>
        <w:spacing w:line="360" w:lineRule="auto"/>
        <w:ind w:firstLineChars="177" w:firstLine="425"/>
        <w:textAlignment w:val="baseline"/>
        <w:rPr>
          <w:sz w:val="24"/>
          <w:szCs w:val="24"/>
        </w:rPr>
      </w:pPr>
      <w:r>
        <w:rPr>
          <w:rFonts w:hint="eastAsia"/>
          <w:sz w:val="24"/>
          <w:szCs w:val="24"/>
        </w:rPr>
        <w:t>通过阀杆推拉组件</w:t>
      </w:r>
      <w:r>
        <w:rPr>
          <w:rFonts w:hint="eastAsia"/>
          <w:sz w:val="24"/>
          <w:szCs w:val="24"/>
        </w:rPr>
        <w:t>5</w:t>
      </w:r>
      <w:r>
        <w:rPr>
          <w:sz w:val="24"/>
          <w:szCs w:val="24"/>
        </w:rPr>
        <w:t>0</w:t>
      </w:r>
      <w:r>
        <w:rPr>
          <w:rFonts w:hint="eastAsia"/>
          <w:sz w:val="24"/>
          <w:szCs w:val="24"/>
        </w:rPr>
        <w:t>检测阀杆</w:t>
      </w:r>
      <w:r>
        <w:rPr>
          <w:rFonts w:hint="eastAsia"/>
          <w:sz w:val="24"/>
          <w:szCs w:val="24"/>
        </w:rPr>
        <w:t>1</w:t>
      </w:r>
      <w:r>
        <w:rPr>
          <w:sz w:val="24"/>
          <w:szCs w:val="24"/>
        </w:rPr>
        <w:t>1</w:t>
      </w:r>
      <w:r>
        <w:rPr>
          <w:rFonts w:hint="eastAsia"/>
          <w:sz w:val="24"/>
          <w:szCs w:val="24"/>
        </w:rPr>
        <w:t>是否卡涩，以及阀杆</w:t>
      </w:r>
      <w:r>
        <w:rPr>
          <w:rFonts w:hint="eastAsia"/>
          <w:sz w:val="24"/>
          <w:szCs w:val="24"/>
        </w:rPr>
        <w:t>1</w:t>
      </w:r>
      <w:r>
        <w:rPr>
          <w:sz w:val="24"/>
          <w:szCs w:val="24"/>
        </w:rPr>
        <w:t>1</w:t>
      </w:r>
      <w:r>
        <w:rPr>
          <w:rFonts w:hint="eastAsia"/>
          <w:sz w:val="24"/>
          <w:szCs w:val="24"/>
        </w:rPr>
        <w:t>的行程。例如，阀杆推拉组件</w:t>
      </w:r>
      <w:r>
        <w:rPr>
          <w:rFonts w:hint="eastAsia"/>
          <w:sz w:val="24"/>
          <w:szCs w:val="24"/>
        </w:rPr>
        <w:t>5</w:t>
      </w:r>
      <w:r>
        <w:rPr>
          <w:sz w:val="24"/>
          <w:szCs w:val="24"/>
        </w:rPr>
        <w:t>0</w:t>
      </w:r>
      <w:r>
        <w:rPr>
          <w:rFonts w:hint="eastAsia"/>
          <w:sz w:val="24"/>
          <w:szCs w:val="24"/>
        </w:rPr>
        <w:t>沿水平方向左移推动阀杆</w:t>
      </w:r>
      <w:r>
        <w:rPr>
          <w:rFonts w:hint="eastAsia"/>
          <w:sz w:val="24"/>
          <w:szCs w:val="24"/>
        </w:rPr>
        <w:t>1</w:t>
      </w:r>
      <w:r>
        <w:rPr>
          <w:sz w:val="24"/>
          <w:szCs w:val="24"/>
        </w:rPr>
        <w:t>1</w:t>
      </w:r>
      <w:r>
        <w:rPr>
          <w:rFonts w:hint="eastAsia"/>
          <w:sz w:val="24"/>
          <w:szCs w:val="24"/>
        </w:rPr>
        <w:t>移动到底部，然后控制</w:t>
      </w:r>
      <w:r w:rsidR="004E76FE">
        <w:rPr>
          <w:rFonts w:hint="eastAsia"/>
          <w:sz w:val="24"/>
          <w:szCs w:val="24"/>
        </w:rPr>
        <w:t>卡爪</w:t>
      </w:r>
      <w:r>
        <w:rPr>
          <w:rFonts w:hint="eastAsia"/>
          <w:sz w:val="24"/>
          <w:szCs w:val="24"/>
        </w:rPr>
        <w:t>结构</w:t>
      </w:r>
      <w:r>
        <w:rPr>
          <w:rFonts w:hint="eastAsia"/>
          <w:sz w:val="24"/>
          <w:szCs w:val="24"/>
        </w:rPr>
        <w:t>5</w:t>
      </w:r>
      <w:r>
        <w:rPr>
          <w:sz w:val="24"/>
          <w:szCs w:val="24"/>
        </w:rPr>
        <w:t>2</w:t>
      </w:r>
      <w:r>
        <w:rPr>
          <w:rFonts w:hint="eastAsia"/>
          <w:sz w:val="24"/>
          <w:szCs w:val="24"/>
        </w:rPr>
        <w:t>运动到夹紧状态，以夹紧阀杆</w:t>
      </w:r>
      <w:r>
        <w:rPr>
          <w:rFonts w:hint="eastAsia"/>
          <w:sz w:val="24"/>
          <w:szCs w:val="24"/>
        </w:rPr>
        <w:t>1</w:t>
      </w:r>
      <w:r>
        <w:rPr>
          <w:sz w:val="24"/>
          <w:szCs w:val="24"/>
        </w:rPr>
        <w:t>1</w:t>
      </w:r>
      <w:r>
        <w:rPr>
          <w:rFonts w:hint="eastAsia"/>
          <w:sz w:val="24"/>
          <w:szCs w:val="24"/>
        </w:rPr>
        <w:t>，并记录此时阀杆位置为位置</w:t>
      </w:r>
      <w:r>
        <w:rPr>
          <w:rFonts w:hint="eastAsia"/>
          <w:sz w:val="24"/>
          <w:szCs w:val="24"/>
        </w:rPr>
        <w:t>1</w:t>
      </w:r>
      <w:r>
        <w:rPr>
          <w:rFonts w:hint="eastAsia"/>
          <w:sz w:val="24"/>
          <w:szCs w:val="24"/>
        </w:rPr>
        <w:t>。阀杆推拉组件</w:t>
      </w:r>
      <w:r>
        <w:rPr>
          <w:rFonts w:hint="eastAsia"/>
          <w:sz w:val="24"/>
          <w:szCs w:val="24"/>
        </w:rPr>
        <w:t>5</w:t>
      </w:r>
      <w:r>
        <w:rPr>
          <w:sz w:val="24"/>
          <w:szCs w:val="24"/>
        </w:rPr>
        <w:t>0</w:t>
      </w:r>
      <w:r>
        <w:rPr>
          <w:rFonts w:hint="eastAsia"/>
          <w:sz w:val="24"/>
          <w:szCs w:val="24"/>
        </w:rPr>
        <w:t>沿水平方向右移以带动阀杆</w:t>
      </w:r>
      <w:r>
        <w:rPr>
          <w:rFonts w:hint="eastAsia"/>
          <w:sz w:val="24"/>
          <w:szCs w:val="24"/>
        </w:rPr>
        <w:t>1</w:t>
      </w:r>
      <w:r>
        <w:rPr>
          <w:sz w:val="24"/>
          <w:szCs w:val="24"/>
        </w:rPr>
        <w:t>1</w:t>
      </w:r>
      <w:r>
        <w:rPr>
          <w:rFonts w:hint="eastAsia"/>
          <w:sz w:val="24"/>
          <w:szCs w:val="24"/>
        </w:rPr>
        <w:t>移动到顶端，并记录此时阀杆位置为位置</w:t>
      </w:r>
      <w:r>
        <w:rPr>
          <w:rFonts w:hint="eastAsia"/>
          <w:sz w:val="24"/>
          <w:szCs w:val="24"/>
        </w:rPr>
        <w:t>2</w:t>
      </w:r>
      <w:r>
        <w:rPr>
          <w:rFonts w:hint="eastAsia"/>
          <w:sz w:val="24"/>
          <w:szCs w:val="24"/>
        </w:rPr>
        <w:t>。在此过程中可以确定阀杆</w:t>
      </w:r>
      <w:r>
        <w:rPr>
          <w:rFonts w:hint="eastAsia"/>
          <w:sz w:val="24"/>
          <w:szCs w:val="24"/>
        </w:rPr>
        <w:t>1</w:t>
      </w:r>
      <w:r>
        <w:rPr>
          <w:sz w:val="24"/>
          <w:szCs w:val="24"/>
        </w:rPr>
        <w:t>1</w:t>
      </w:r>
      <w:r>
        <w:rPr>
          <w:rFonts w:hint="eastAsia"/>
          <w:sz w:val="24"/>
          <w:szCs w:val="24"/>
        </w:rPr>
        <w:t>是否存在卡涩。若阀杆存在卡涩，则可以终止测试并报警。</w:t>
      </w:r>
    </w:p>
    <w:p w14:paraId="6DA35E57" w14:textId="77777777" w:rsidR="00483343" w:rsidRDefault="00E24656">
      <w:pPr>
        <w:spacing w:line="360" w:lineRule="auto"/>
        <w:ind w:firstLineChars="177" w:firstLine="425"/>
        <w:textAlignment w:val="baseline"/>
        <w:rPr>
          <w:sz w:val="24"/>
          <w:szCs w:val="24"/>
        </w:rPr>
      </w:pPr>
      <w:r>
        <w:rPr>
          <w:rFonts w:hint="eastAsia"/>
          <w:sz w:val="24"/>
          <w:szCs w:val="24"/>
        </w:rPr>
        <w:t>在进行内漏测试时，控制器控制阀杆推拉组件</w:t>
      </w:r>
      <w:r>
        <w:rPr>
          <w:rFonts w:hint="eastAsia"/>
          <w:sz w:val="24"/>
          <w:szCs w:val="24"/>
        </w:rPr>
        <w:t>50</w:t>
      </w:r>
      <w:r>
        <w:rPr>
          <w:rFonts w:hint="eastAsia"/>
          <w:sz w:val="24"/>
          <w:szCs w:val="24"/>
        </w:rPr>
        <w:t>驱动阀杆</w:t>
      </w:r>
      <w:r>
        <w:rPr>
          <w:rFonts w:hint="eastAsia"/>
          <w:sz w:val="24"/>
          <w:szCs w:val="24"/>
        </w:rPr>
        <w:t>11</w:t>
      </w:r>
      <w:r>
        <w:rPr>
          <w:rFonts w:hint="eastAsia"/>
          <w:sz w:val="24"/>
          <w:szCs w:val="24"/>
        </w:rPr>
        <w:t>到关阀位置，并控制第一控制阀</w:t>
      </w:r>
      <w:r>
        <w:rPr>
          <w:rFonts w:hint="eastAsia"/>
          <w:sz w:val="24"/>
          <w:szCs w:val="24"/>
        </w:rPr>
        <w:t>93</w:t>
      </w:r>
      <w:r>
        <w:rPr>
          <w:rFonts w:hint="eastAsia"/>
          <w:sz w:val="24"/>
          <w:szCs w:val="24"/>
        </w:rPr>
        <w:t>和第二控制阀</w:t>
      </w:r>
      <w:r>
        <w:rPr>
          <w:rFonts w:hint="eastAsia"/>
          <w:sz w:val="24"/>
          <w:szCs w:val="24"/>
        </w:rPr>
        <w:t>94</w:t>
      </w:r>
      <w:r>
        <w:rPr>
          <w:rFonts w:hint="eastAsia"/>
          <w:sz w:val="24"/>
          <w:szCs w:val="24"/>
        </w:rPr>
        <w:t>打开，启动气源，向阀体内通入检测气体（不同类型的待测试阀门</w:t>
      </w:r>
      <w:r>
        <w:rPr>
          <w:rFonts w:hint="eastAsia"/>
          <w:sz w:val="24"/>
          <w:szCs w:val="24"/>
        </w:rPr>
        <w:t>10</w:t>
      </w:r>
      <w:r>
        <w:rPr>
          <w:rFonts w:hint="eastAsia"/>
          <w:sz w:val="24"/>
          <w:szCs w:val="24"/>
        </w:rPr>
        <w:t>通入气体的通气口可能不同，可以从第一通气口通入气体，从第二通气口排出气体，或者反向通气，对此不作限制）。例如，气体从第一阀口</w:t>
      </w:r>
      <w:r>
        <w:rPr>
          <w:rFonts w:hint="eastAsia"/>
          <w:sz w:val="24"/>
          <w:szCs w:val="24"/>
        </w:rPr>
        <w:t>1</w:t>
      </w:r>
      <w:r>
        <w:rPr>
          <w:sz w:val="24"/>
          <w:szCs w:val="24"/>
        </w:rPr>
        <w:t>21</w:t>
      </w:r>
      <w:r>
        <w:rPr>
          <w:rFonts w:hint="eastAsia"/>
          <w:sz w:val="24"/>
          <w:szCs w:val="24"/>
        </w:rPr>
        <w:t>进入待测试阀门</w:t>
      </w:r>
      <w:r>
        <w:rPr>
          <w:rFonts w:hint="eastAsia"/>
          <w:sz w:val="24"/>
          <w:szCs w:val="24"/>
        </w:rPr>
        <w:t>10</w:t>
      </w:r>
      <w:r>
        <w:rPr>
          <w:rFonts w:hint="eastAsia"/>
          <w:sz w:val="24"/>
          <w:szCs w:val="24"/>
        </w:rPr>
        <w:t>。由于阀杆</w:t>
      </w:r>
      <w:r>
        <w:rPr>
          <w:rFonts w:hint="eastAsia"/>
          <w:sz w:val="24"/>
          <w:szCs w:val="24"/>
        </w:rPr>
        <w:t>1</w:t>
      </w:r>
      <w:r>
        <w:rPr>
          <w:sz w:val="24"/>
          <w:szCs w:val="24"/>
        </w:rPr>
        <w:t>1</w:t>
      </w:r>
      <w:r>
        <w:rPr>
          <w:rFonts w:hint="eastAsia"/>
          <w:sz w:val="24"/>
          <w:szCs w:val="24"/>
        </w:rPr>
        <w:t>处于关阀位置，因此若待测试阀门</w:t>
      </w:r>
      <w:r>
        <w:rPr>
          <w:rFonts w:hint="eastAsia"/>
          <w:sz w:val="24"/>
          <w:szCs w:val="24"/>
        </w:rPr>
        <w:t>10</w:t>
      </w:r>
      <w:r>
        <w:rPr>
          <w:rFonts w:hint="eastAsia"/>
          <w:sz w:val="24"/>
          <w:szCs w:val="24"/>
        </w:rPr>
        <w:t>不存在内漏，则气体会留存在第一阀口</w:t>
      </w:r>
      <w:r>
        <w:rPr>
          <w:rFonts w:hint="eastAsia"/>
          <w:sz w:val="24"/>
          <w:szCs w:val="24"/>
        </w:rPr>
        <w:t>1</w:t>
      </w:r>
      <w:r>
        <w:rPr>
          <w:sz w:val="24"/>
          <w:szCs w:val="24"/>
        </w:rPr>
        <w:t>21</w:t>
      </w:r>
      <w:r>
        <w:rPr>
          <w:rFonts w:hint="eastAsia"/>
          <w:sz w:val="24"/>
          <w:szCs w:val="24"/>
        </w:rPr>
        <w:t>到阀杆之间的腔室内，这样第一阀口</w:t>
      </w:r>
      <w:r>
        <w:rPr>
          <w:rFonts w:hint="eastAsia"/>
          <w:sz w:val="24"/>
          <w:szCs w:val="24"/>
        </w:rPr>
        <w:t>1</w:t>
      </w:r>
      <w:r>
        <w:rPr>
          <w:sz w:val="24"/>
          <w:szCs w:val="24"/>
        </w:rPr>
        <w:t>21</w:t>
      </w:r>
      <w:r>
        <w:rPr>
          <w:rFonts w:hint="eastAsia"/>
          <w:sz w:val="24"/>
          <w:szCs w:val="24"/>
        </w:rPr>
        <w:t>的压力会增高，而第二阀口</w:t>
      </w:r>
      <w:r>
        <w:rPr>
          <w:rFonts w:hint="eastAsia"/>
          <w:sz w:val="24"/>
          <w:szCs w:val="24"/>
        </w:rPr>
        <w:t>1</w:t>
      </w:r>
      <w:r>
        <w:rPr>
          <w:sz w:val="24"/>
          <w:szCs w:val="24"/>
        </w:rPr>
        <w:t>22</w:t>
      </w:r>
      <w:r>
        <w:rPr>
          <w:rFonts w:hint="eastAsia"/>
          <w:sz w:val="24"/>
          <w:szCs w:val="24"/>
        </w:rPr>
        <w:t>处的第二控制阀</w:t>
      </w:r>
      <w:r>
        <w:rPr>
          <w:rFonts w:hint="eastAsia"/>
          <w:sz w:val="24"/>
          <w:szCs w:val="24"/>
        </w:rPr>
        <w:t>9</w:t>
      </w:r>
      <w:r>
        <w:rPr>
          <w:sz w:val="24"/>
          <w:szCs w:val="24"/>
        </w:rPr>
        <w:t>4</w:t>
      </w:r>
      <w:r>
        <w:rPr>
          <w:rFonts w:hint="eastAsia"/>
          <w:sz w:val="24"/>
          <w:szCs w:val="24"/>
        </w:rPr>
        <w:t>处于打开状态，其压力会很低，若能够在第一阀口</w:t>
      </w:r>
      <w:r>
        <w:rPr>
          <w:rFonts w:hint="eastAsia"/>
          <w:sz w:val="24"/>
          <w:szCs w:val="24"/>
        </w:rPr>
        <w:t>1</w:t>
      </w:r>
      <w:r>
        <w:rPr>
          <w:sz w:val="24"/>
          <w:szCs w:val="24"/>
        </w:rPr>
        <w:t>21</w:t>
      </w:r>
      <w:r>
        <w:rPr>
          <w:rFonts w:hint="eastAsia"/>
          <w:sz w:val="24"/>
          <w:szCs w:val="24"/>
        </w:rPr>
        <w:t>和第二阀口</w:t>
      </w:r>
      <w:r>
        <w:rPr>
          <w:rFonts w:hint="eastAsia"/>
          <w:sz w:val="24"/>
          <w:szCs w:val="24"/>
        </w:rPr>
        <w:t>1</w:t>
      </w:r>
      <w:r>
        <w:rPr>
          <w:sz w:val="24"/>
          <w:szCs w:val="24"/>
        </w:rPr>
        <w:t>22</w:t>
      </w:r>
      <w:r>
        <w:rPr>
          <w:rFonts w:hint="eastAsia"/>
          <w:sz w:val="24"/>
          <w:szCs w:val="24"/>
        </w:rPr>
        <w:t>建立压差，则确定待测试阀门</w:t>
      </w:r>
      <w:r>
        <w:rPr>
          <w:rFonts w:hint="eastAsia"/>
          <w:sz w:val="24"/>
          <w:szCs w:val="24"/>
        </w:rPr>
        <w:t>10</w:t>
      </w:r>
      <w:r>
        <w:rPr>
          <w:rFonts w:hint="eastAsia"/>
          <w:sz w:val="24"/>
          <w:szCs w:val="24"/>
        </w:rPr>
        <w:t>不存在内漏或者内漏量很小。此时可以继续进行测试，反之则可以直接报警。</w:t>
      </w:r>
    </w:p>
    <w:p w14:paraId="2F672C96" w14:textId="77777777" w:rsidR="00483343" w:rsidRDefault="00E24656">
      <w:pPr>
        <w:spacing w:line="360" w:lineRule="auto"/>
        <w:ind w:firstLineChars="177" w:firstLine="425"/>
        <w:textAlignment w:val="baseline"/>
        <w:rPr>
          <w:sz w:val="24"/>
          <w:szCs w:val="24"/>
        </w:rPr>
      </w:pPr>
      <w:r>
        <w:rPr>
          <w:rFonts w:hint="eastAsia"/>
          <w:sz w:val="24"/>
          <w:szCs w:val="24"/>
        </w:rPr>
        <w:t>内漏检测器</w:t>
      </w:r>
      <w:r>
        <w:rPr>
          <w:rFonts w:hint="eastAsia"/>
          <w:sz w:val="24"/>
          <w:szCs w:val="24"/>
        </w:rPr>
        <w:t>95</w:t>
      </w:r>
      <w:r>
        <w:rPr>
          <w:rFonts w:hint="eastAsia"/>
          <w:sz w:val="24"/>
          <w:szCs w:val="24"/>
        </w:rPr>
        <w:t>可以是具有补气能力的流量计，通过内漏检测器</w:t>
      </w:r>
      <w:r>
        <w:rPr>
          <w:rFonts w:hint="eastAsia"/>
          <w:sz w:val="24"/>
          <w:szCs w:val="24"/>
        </w:rPr>
        <w:t>9</w:t>
      </w:r>
      <w:r>
        <w:rPr>
          <w:sz w:val="24"/>
          <w:szCs w:val="24"/>
        </w:rPr>
        <w:t>5</w:t>
      </w:r>
      <w:r>
        <w:rPr>
          <w:rFonts w:hint="eastAsia"/>
          <w:sz w:val="24"/>
          <w:szCs w:val="24"/>
        </w:rPr>
        <w:t>可以检测待测试阀门</w:t>
      </w:r>
      <w:r>
        <w:rPr>
          <w:rFonts w:hint="eastAsia"/>
          <w:sz w:val="24"/>
          <w:szCs w:val="24"/>
        </w:rPr>
        <w:t>10</w:t>
      </w:r>
      <w:r>
        <w:rPr>
          <w:rFonts w:hint="eastAsia"/>
          <w:sz w:val="24"/>
          <w:szCs w:val="24"/>
        </w:rPr>
        <w:t>中进入气体的阀口（在本示例中是第一阀口</w:t>
      </w:r>
      <w:r>
        <w:rPr>
          <w:rFonts w:hint="eastAsia"/>
          <w:sz w:val="24"/>
          <w:szCs w:val="24"/>
        </w:rPr>
        <w:t>1</w:t>
      </w:r>
      <w:r>
        <w:rPr>
          <w:sz w:val="24"/>
          <w:szCs w:val="24"/>
        </w:rPr>
        <w:t>21</w:t>
      </w:r>
      <w:r>
        <w:rPr>
          <w:rFonts w:hint="eastAsia"/>
          <w:sz w:val="24"/>
          <w:szCs w:val="24"/>
        </w:rPr>
        <w:t>）处的第一压力值，并根据第一压力值与设定压力值的差值进行补气，以将第一压力值维持在设定压力值，并确定第一补气量，并传输第一补气量给控制器，控制器根据第一补气量确定待测试阀门</w:t>
      </w:r>
      <w:r>
        <w:rPr>
          <w:rFonts w:hint="eastAsia"/>
          <w:sz w:val="24"/>
          <w:szCs w:val="24"/>
        </w:rPr>
        <w:t>10</w:t>
      </w:r>
      <w:r>
        <w:rPr>
          <w:rFonts w:hint="eastAsia"/>
          <w:sz w:val="24"/>
          <w:szCs w:val="24"/>
        </w:rPr>
        <w:t>是否存在内漏。例如，若第一补气量小于设定值，则确定无内漏，反之则可以确定有内漏，并可以确定具体的内漏量。</w:t>
      </w:r>
    </w:p>
    <w:p w14:paraId="24264F6F" w14:textId="77777777" w:rsidR="00483343" w:rsidRDefault="00E24656">
      <w:pPr>
        <w:spacing w:line="360" w:lineRule="auto"/>
        <w:ind w:firstLineChars="177" w:firstLine="425"/>
        <w:textAlignment w:val="baseline"/>
        <w:rPr>
          <w:sz w:val="24"/>
          <w:szCs w:val="24"/>
        </w:rPr>
      </w:pPr>
      <w:r>
        <w:rPr>
          <w:rFonts w:hint="eastAsia"/>
          <w:sz w:val="24"/>
          <w:szCs w:val="24"/>
        </w:rPr>
        <w:t>在进行内漏测试时，若待测试阀门</w:t>
      </w:r>
      <w:r>
        <w:rPr>
          <w:rFonts w:hint="eastAsia"/>
          <w:sz w:val="24"/>
          <w:szCs w:val="24"/>
        </w:rPr>
        <w:t>10</w:t>
      </w:r>
      <w:r>
        <w:rPr>
          <w:rFonts w:hint="eastAsia"/>
          <w:sz w:val="24"/>
          <w:szCs w:val="24"/>
        </w:rPr>
        <w:t>为三通阀门，则在第三阀口处也连接有输气管组，并设置有第三控制阀。通过上述方式类似的方式测试第一阀口</w:t>
      </w:r>
      <w:r>
        <w:rPr>
          <w:rFonts w:hint="eastAsia"/>
          <w:sz w:val="24"/>
          <w:szCs w:val="24"/>
        </w:rPr>
        <w:t>1</w:t>
      </w:r>
      <w:r>
        <w:rPr>
          <w:sz w:val="24"/>
          <w:szCs w:val="24"/>
        </w:rPr>
        <w:t>21</w:t>
      </w:r>
      <w:r>
        <w:rPr>
          <w:rFonts w:hint="eastAsia"/>
          <w:sz w:val="24"/>
          <w:szCs w:val="24"/>
        </w:rPr>
        <w:t>和第二阀口</w:t>
      </w:r>
      <w:r>
        <w:rPr>
          <w:rFonts w:hint="eastAsia"/>
          <w:sz w:val="24"/>
          <w:szCs w:val="24"/>
        </w:rPr>
        <w:t>1</w:t>
      </w:r>
      <w:r>
        <w:rPr>
          <w:sz w:val="24"/>
          <w:szCs w:val="24"/>
        </w:rPr>
        <w:t>22</w:t>
      </w:r>
      <w:r>
        <w:rPr>
          <w:rFonts w:hint="eastAsia"/>
          <w:sz w:val="24"/>
          <w:szCs w:val="24"/>
        </w:rPr>
        <w:t>之间的</w:t>
      </w:r>
      <w:r>
        <w:rPr>
          <w:rFonts w:hint="eastAsia"/>
          <w:sz w:val="24"/>
          <w:szCs w:val="24"/>
        </w:rPr>
        <w:lastRenderedPageBreak/>
        <w:t>通路测试完成后，还可以驱动阀杆</w:t>
      </w:r>
      <w:r>
        <w:rPr>
          <w:rFonts w:hint="eastAsia"/>
          <w:sz w:val="24"/>
          <w:szCs w:val="24"/>
        </w:rPr>
        <w:t>1</w:t>
      </w:r>
      <w:r>
        <w:rPr>
          <w:sz w:val="24"/>
          <w:szCs w:val="24"/>
        </w:rPr>
        <w:t>1</w:t>
      </w:r>
      <w:r>
        <w:rPr>
          <w:rFonts w:hint="eastAsia"/>
          <w:sz w:val="24"/>
          <w:szCs w:val="24"/>
        </w:rPr>
        <w:t>移动到另一位置，使得第一阀口</w:t>
      </w:r>
      <w:r>
        <w:rPr>
          <w:rFonts w:hint="eastAsia"/>
          <w:sz w:val="24"/>
          <w:szCs w:val="24"/>
        </w:rPr>
        <w:t>1</w:t>
      </w:r>
      <w:r>
        <w:rPr>
          <w:sz w:val="24"/>
          <w:szCs w:val="24"/>
        </w:rPr>
        <w:t>21</w:t>
      </w:r>
      <w:r>
        <w:rPr>
          <w:rFonts w:hint="eastAsia"/>
          <w:sz w:val="24"/>
          <w:szCs w:val="24"/>
        </w:rPr>
        <w:t>与第三阀口之间被阀杆</w:t>
      </w:r>
      <w:r>
        <w:rPr>
          <w:rFonts w:hint="eastAsia"/>
          <w:sz w:val="24"/>
          <w:szCs w:val="24"/>
        </w:rPr>
        <w:t>1</w:t>
      </w:r>
      <w:r>
        <w:rPr>
          <w:sz w:val="24"/>
          <w:szCs w:val="24"/>
        </w:rPr>
        <w:t>1</w:t>
      </w:r>
      <w:r>
        <w:rPr>
          <w:rFonts w:hint="eastAsia"/>
          <w:sz w:val="24"/>
          <w:szCs w:val="24"/>
        </w:rPr>
        <w:t>截断，关闭第二阀口</w:t>
      </w:r>
      <w:r>
        <w:rPr>
          <w:rFonts w:hint="eastAsia"/>
          <w:sz w:val="24"/>
          <w:szCs w:val="24"/>
        </w:rPr>
        <w:t>1</w:t>
      </w:r>
      <w:r>
        <w:rPr>
          <w:sz w:val="24"/>
          <w:szCs w:val="24"/>
        </w:rPr>
        <w:t>22</w:t>
      </w:r>
      <w:r>
        <w:rPr>
          <w:rFonts w:hint="eastAsia"/>
          <w:sz w:val="24"/>
          <w:szCs w:val="24"/>
        </w:rPr>
        <w:t>对应的第二控制阀</w:t>
      </w:r>
      <w:r>
        <w:rPr>
          <w:rFonts w:hint="eastAsia"/>
          <w:sz w:val="24"/>
          <w:szCs w:val="24"/>
        </w:rPr>
        <w:t>9</w:t>
      </w:r>
      <w:r>
        <w:rPr>
          <w:sz w:val="24"/>
          <w:szCs w:val="24"/>
        </w:rPr>
        <w:t>4</w:t>
      </w:r>
      <w:r>
        <w:rPr>
          <w:rFonts w:hint="eastAsia"/>
          <w:sz w:val="24"/>
          <w:szCs w:val="24"/>
        </w:rPr>
        <w:t>，打开第一阀口</w:t>
      </w:r>
      <w:r>
        <w:rPr>
          <w:rFonts w:hint="eastAsia"/>
          <w:sz w:val="24"/>
          <w:szCs w:val="24"/>
        </w:rPr>
        <w:t>1</w:t>
      </w:r>
      <w:r>
        <w:rPr>
          <w:sz w:val="24"/>
          <w:szCs w:val="24"/>
        </w:rPr>
        <w:t>21</w:t>
      </w:r>
      <w:r>
        <w:rPr>
          <w:rFonts w:hint="eastAsia"/>
          <w:sz w:val="24"/>
          <w:szCs w:val="24"/>
        </w:rPr>
        <w:t>对应的第一控制阀和第三阀口对应的第三控制阀，并进行类似测试，故不再赘述。</w:t>
      </w:r>
    </w:p>
    <w:p w14:paraId="6CC2201A" w14:textId="77777777" w:rsidR="00483343" w:rsidRDefault="00E24656">
      <w:pPr>
        <w:spacing w:line="360" w:lineRule="auto"/>
        <w:ind w:firstLineChars="177" w:firstLine="425"/>
        <w:textAlignment w:val="baseline"/>
        <w:rPr>
          <w:sz w:val="24"/>
          <w:szCs w:val="24"/>
        </w:rPr>
      </w:pPr>
      <w:r>
        <w:rPr>
          <w:rFonts w:hint="eastAsia"/>
          <w:sz w:val="24"/>
          <w:szCs w:val="24"/>
        </w:rPr>
        <w:t>类似地，在外漏测试时，若待测试阀门</w:t>
      </w:r>
      <w:r>
        <w:rPr>
          <w:rFonts w:hint="eastAsia"/>
          <w:sz w:val="24"/>
          <w:szCs w:val="24"/>
        </w:rPr>
        <w:t>10</w:t>
      </w:r>
      <w:r>
        <w:rPr>
          <w:rFonts w:hint="eastAsia"/>
          <w:sz w:val="24"/>
          <w:szCs w:val="24"/>
        </w:rPr>
        <w:t>为二通阀门，则控制器控制阀杆推拉组件</w:t>
      </w:r>
      <w:r>
        <w:rPr>
          <w:rFonts w:hint="eastAsia"/>
          <w:sz w:val="24"/>
          <w:szCs w:val="24"/>
        </w:rPr>
        <w:t>50</w:t>
      </w:r>
      <w:r>
        <w:rPr>
          <w:rFonts w:hint="eastAsia"/>
          <w:sz w:val="24"/>
          <w:szCs w:val="24"/>
        </w:rPr>
        <w:t>驱动阀杆</w:t>
      </w:r>
      <w:r>
        <w:rPr>
          <w:rFonts w:hint="eastAsia"/>
          <w:sz w:val="24"/>
          <w:szCs w:val="24"/>
        </w:rPr>
        <w:t>11</w:t>
      </w:r>
      <w:r>
        <w:rPr>
          <w:rFonts w:hint="eastAsia"/>
          <w:sz w:val="24"/>
          <w:szCs w:val="24"/>
        </w:rPr>
        <w:t>到开阀位置，并控制第一控制阀</w:t>
      </w:r>
      <w:r>
        <w:rPr>
          <w:rFonts w:hint="eastAsia"/>
          <w:sz w:val="24"/>
          <w:szCs w:val="24"/>
        </w:rPr>
        <w:t>93</w:t>
      </w:r>
      <w:r>
        <w:rPr>
          <w:rFonts w:hint="eastAsia"/>
          <w:sz w:val="24"/>
          <w:szCs w:val="24"/>
        </w:rPr>
        <w:t>和第二控制阀</w:t>
      </w:r>
      <w:r>
        <w:rPr>
          <w:rFonts w:hint="eastAsia"/>
          <w:sz w:val="24"/>
          <w:szCs w:val="24"/>
        </w:rPr>
        <w:t>94</w:t>
      </w:r>
      <w:r>
        <w:rPr>
          <w:rFonts w:hint="eastAsia"/>
          <w:sz w:val="24"/>
          <w:szCs w:val="24"/>
        </w:rPr>
        <w:t>中的一个打开，第一控制阀</w:t>
      </w:r>
      <w:r>
        <w:rPr>
          <w:rFonts w:hint="eastAsia"/>
          <w:sz w:val="24"/>
          <w:szCs w:val="24"/>
        </w:rPr>
        <w:t>93</w:t>
      </w:r>
      <w:r>
        <w:rPr>
          <w:rFonts w:hint="eastAsia"/>
          <w:sz w:val="24"/>
          <w:szCs w:val="24"/>
        </w:rPr>
        <w:t>和第二控制阀</w:t>
      </w:r>
      <w:r>
        <w:rPr>
          <w:rFonts w:hint="eastAsia"/>
          <w:sz w:val="24"/>
          <w:szCs w:val="24"/>
        </w:rPr>
        <w:t>94</w:t>
      </w:r>
      <w:r>
        <w:rPr>
          <w:rFonts w:hint="eastAsia"/>
          <w:sz w:val="24"/>
          <w:szCs w:val="24"/>
        </w:rPr>
        <w:t>中的另一个关闭。例如，第一控制阀</w:t>
      </w:r>
      <w:r>
        <w:rPr>
          <w:rFonts w:hint="eastAsia"/>
          <w:sz w:val="24"/>
          <w:szCs w:val="24"/>
        </w:rPr>
        <w:t>9</w:t>
      </w:r>
      <w:r>
        <w:rPr>
          <w:sz w:val="24"/>
          <w:szCs w:val="24"/>
        </w:rPr>
        <w:t>3</w:t>
      </w:r>
      <w:r>
        <w:rPr>
          <w:rFonts w:hint="eastAsia"/>
          <w:sz w:val="24"/>
          <w:szCs w:val="24"/>
        </w:rPr>
        <w:t>打开，使第一阀口</w:t>
      </w:r>
      <w:r>
        <w:rPr>
          <w:rFonts w:hint="eastAsia"/>
          <w:sz w:val="24"/>
          <w:szCs w:val="24"/>
        </w:rPr>
        <w:t>1</w:t>
      </w:r>
      <w:r>
        <w:rPr>
          <w:sz w:val="24"/>
          <w:szCs w:val="24"/>
        </w:rPr>
        <w:t>21</w:t>
      </w:r>
      <w:r>
        <w:rPr>
          <w:rFonts w:hint="eastAsia"/>
          <w:sz w:val="24"/>
          <w:szCs w:val="24"/>
        </w:rPr>
        <w:t>进气，第二控制阀</w:t>
      </w:r>
      <w:r>
        <w:rPr>
          <w:rFonts w:hint="eastAsia"/>
          <w:sz w:val="24"/>
          <w:szCs w:val="24"/>
        </w:rPr>
        <w:t>9</w:t>
      </w:r>
      <w:r>
        <w:rPr>
          <w:sz w:val="24"/>
          <w:szCs w:val="24"/>
        </w:rPr>
        <w:t>4</w:t>
      </w:r>
      <w:r>
        <w:rPr>
          <w:rFonts w:hint="eastAsia"/>
          <w:sz w:val="24"/>
          <w:szCs w:val="24"/>
        </w:rPr>
        <w:t>关闭，使第二阀口</w:t>
      </w:r>
      <w:r>
        <w:rPr>
          <w:rFonts w:hint="eastAsia"/>
          <w:sz w:val="24"/>
          <w:szCs w:val="24"/>
        </w:rPr>
        <w:t>1</w:t>
      </w:r>
      <w:r>
        <w:rPr>
          <w:sz w:val="24"/>
          <w:szCs w:val="24"/>
        </w:rPr>
        <w:t>22</w:t>
      </w:r>
      <w:r>
        <w:rPr>
          <w:rFonts w:hint="eastAsia"/>
          <w:sz w:val="24"/>
          <w:szCs w:val="24"/>
        </w:rPr>
        <w:t>不能排气。</w:t>
      </w:r>
    </w:p>
    <w:p w14:paraId="6E5669EC" w14:textId="77777777" w:rsidR="00483343" w:rsidRDefault="00E24656">
      <w:pPr>
        <w:spacing w:line="360" w:lineRule="auto"/>
        <w:ind w:firstLineChars="177" w:firstLine="425"/>
        <w:textAlignment w:val="baseline"/>
        <w:rPr>
          <w:sz w:val="24"/>
          <w:szCs w:val="24"/>
        </w:rPr>
      </w:pPr>
      <w:r>
        <w:rPr>
          <w:rFonts w:hint="eastAsia"/>
          <w:sz w:val="24"/>
          <w:szCs w:val="24"/>
        </w:rPr>
        <w:t>启动气源，向阀体内通入检测气体。由于第二阀口</w:t>
      </w:r>
      <w:r>
        <w:rPr>
          <w:rFonts w:hint="eastAsia"/>
          <w:sz w:val="24"/>
          <w:szCs w:val="24"/>
        </w:rPr>
        <w:t>1</w:t>
      </w:r>
      <w:r>
        <w:rPr>
          <w:sz w:val="24"/>
          <w:szCs w:val="24"/>
        </w:rPr>
        <w:t>22</w:t>
      </w:r>
      <w:r>
        <w:rPr>
          <w:rFonts w:hint="eastAsia"/>
          <w:sz w:val="24"/>
          <w:szCs w:val="24"/>
        </w:rPr>
        <w:t>关闭，且阀杆</w:t>
      </w:r>
      <w:r>
        <w:rPr>
          <w:rFonts w:hint="eastAsia"/>
          <w:sz w:val="24"/>
          <w:szCs w:val="24"/>
        </w:rPr>
        <w:t>1</w:t>
      </w:r>
      <w:r>
        <w:rPr>
          <w:sz w:val="24"/>
          <w:szCs w:val="24"/>
        </w:rPr>
        <w:t>1</w:t>
      </w:r>
      <w:r>
        <w:rPr>
          <w:rFonts w:hint="eastAsia"/>
          <w:sz w:val="24"/>
          <w:szCs w:val="24"/>
        </w:rPr>
        <w:t>处于开阀位置，因此气体不能通过第二阀口</w:t>
      </w:r>
      <w:r>
        <w:rPr>
          <w:rFonts w:hint="eastAsia"/>
          <w:sz w:val="24"/>
          <w:szCs w:val="24"/>
        </w:rPr>
        <w:t>1</w:t>
      </w:r>
      <w:r>
        <w:rPr>
          <w:sz w:val="24"/>
          <w:szCs w:val="24"/>
        </w:rPr>
        <w:t>22</w:t>
      </w:r>
      <w:r>
        <w:rPr>
          <w:rFonts w:hint="eastAsia"/>
          <w:sz w:val="24"/>
          <w:szCs w:val="24"/>
        </w:rPr>
        <w:t>排出，随着气体的增加压力会逐渐增大，若第一阀口</w:t>
      </w:r>
      <w:r>
        <w:rPr>
          <w:rFonts w:hint="eastAsia"/>
          <w:sz w:val="24"/>
          <w:szCs w:val="24"/>
        </w:rPr>
        <w:t>1</w:t>
      </w:r>
      <w:r>
        <w:rPr>
          <w:sz w:val="24"/>
          <w:szCs w:val="24"/>
        </w:rPr>
        <w:t>21</w:t>
      </w:r>
      <w:r>
        <w:rPr>
          <w:rFonts w:hint="eastAsia"/>
          <w:sz w:val="24"/>
          <w:szCs w:val="24"/>
        </w:rPr>
        <w:t>处于的压力可以上升到设定值（其可以根据需要确定，对此不作限制），则可以继续进行测试，反之可以终止测试并进行报警。</w:t>
      </w:r>
    </w:p>
    <w:p w14:paraId="042A72E8" w14:textId="77777777" w:rsidR="00483343" w:rsidRDefault="00E24656">
      <w:pPr>
        <w:spacing w:line="360" w:lineRule="auto"/>
        <w:ind w:firstLineChars="177" w:firstLine="425"/>
        <w:textAlignment w:val="baseline"/>
        <w:rPr>
          <w:sz w:val="24"/>
          <w:szCs w:val="24"/>
        </w:rPr>
      </w:pPr>
      <w:r>
        <w:rPr>
          <w:rFonts w:hint="eastAsia"/>
          <w:sz w:val="24"/>
          <w:szCs w:val="24"/>
        </w:rPr>
        <w:t>外漏检测器</w:t>
      </w:r>
      <w:r>
        <w:rPr>
          <w:rFonts w:hint="eastAsia"/>
          <w:sz w:val="24"/>
          <w:szCs w:val="24"/>
        </w:rPr>
        <w:t>96</w:t>
      </w:r>
      <w:r>
        <w:rPr>
          <w:rFonts w:hint="eastAsia"/>
          <w:sz w:val="24"/>
          <w:szCs w:val="24"/>
        </w:rPr>
        <w:t>检测待测试阀门</w:t>
      </w:r>
      <w:r>
        <w:rPr>
          <w:rFonts w:hint="eastAsia"/>
          <w:sz w:val="24"/>
          <w:szCs w:val="24"/>
        </w:rPr>
        <w:t>10</w:t>
      </w:r>
      <w:r>
        <w:rPr>
          <w:rFonts w:hint="eastAsia"/>
          <w:sz w:val="24"/>
          <w:szCs w:val="24"/>
        </w:rPr>
        <w:t>中进入气体的阀口（例如第一阀口</w:t>
      </w:r>
      <w:r>
        <w:rPr>
          <w:rFonts w:hint="eastAsia"/>
          <w:sz w:val="24"/>
          <w:szCs w:val="24"/>
        </w:rPr>
        <w:t>1</w:t>
      </w:r>
      <w:r>
        <w:rPr>
          <w:sz w:val="24"/>
          <w:szCs w:val="24"/>
        </w:rPr>
        <w:t>21</w:t>
      </w:r>
      <w:r>
        <w:rPr>
          <w:rFonts w:hint="eastAsia"/>
          <w:sz w:val="24"/>
          <w:szCs w:val="24"/>
        </w:rPr>
        <w:t>）的第二压力值并根据第二压力值确定第二补气量，将第二补气量传输给控制器，控制器根据第二补气量确定待测试阀门</w:t>
      </w:r>
      <w:r>
        <w:rPr>
          <w:rFonts w:hint="eastAsia"/>
          <w:sz w:val="24"/>
          <w:szCs w:val="24"/>
        </w:rPr>
        <w:t>10</w:t>
      </w:r>
      <w:r>
        <w:rPr>
          <w:rFonts w:hint="eastAsia"/>
          <w:sz w:val="24"/>
          <w:szCs w:val="24"/>
        </w:rPr>
        <w:t>是否存在外漏。</w:t>
      </w:r>
    </w:p>
    <w:p w14:paraId="6B86DE9C" w14:textId="77777777" w:rsidR="00483343" w:rsidRDefault="00E24656">
      <w:pPr>
        <w:spacing w:line="360" w:lineRule="auto"/>
        <w:ind w:firstLineChars="177" w:firstLine="425"/>
        <w:textAlignment w:val="baseline"/>
        <w:rPr>
          <w:sz w:val="24"/>
          <w:szCs w:val="24"/>
        </w:rPr>
      </w:pPr>
      <w:r>
        <w:rPr>
          <w:rFonts w:hint="eastAsia"/>
          <w:sz w:val="24"/>
          <w:szCs w:val="24"/>
        </w:rPr>
        <w:t>若待测试阀门</w:t>
      </w:r>
      <w:r>
        <w:rPr>
          <w:rFonts w:hint="eastAsia"/>
          <w:sz w:val="24"/>
          <w:szCs w:val="24"/>
        </w:rPr>
        <w:t>10</w:t>
      </w:r>
      <w:r>
        <w:rPr>
          <w:rFonts w:hint="eastAsia"/>
          <w:sz w:val="24"/>
          <w:szCs w:val="24"/>
        </w:rPr>
        <w:t>为三通阀门，则测试过程类似，不同在于，需要额外驱动第二端面密封结构</w:t>
      </w:r>
      <w:r>
        <w:rPr>
          <w:rFonts w:hint="eastAsia"/>
          <w:sz w:val="24"/>
          <w:szCs w:val="24"/>
        </w:rPr>
        <w:t>4</w:t>
      </w:r>
      <w:r>
        <w:rPr>
          <w:sz w:val="24"/>
          <w:szCs w:val="24"/>
        </w:rPr>
        <w:t>5</w:t>
      </w:r>
      <w:r>
        <w:rPr>
          <w:rFonts w:hint="eastAsia"/>
          <w:sz w:val="24"/>
          <w:szCs w:val="24"/>
        </w:rPr>
        <w:t>密封第三阀口，为了使待测试阀门</w:t>
      </w:r>
      <w:r>
        <w:rPr>
          <w:rFonts w:hint="eastAsia"/>
          <w:sz w:val="24"/>
          <w:szCs w:val="24"/>
        </w:rPr>
        <w:t>10</w:t>
      </w:r>
      <w:r>
        <w:rPr>
          <w:rFonts w:hint="eastAsia"/>
          <w:sz w:val="24"/>
          <w:szCs w:val="24"/>
        </w:rPr>
        <w:t>受力均衡，需要驱动阻挡块移动到与待测试阀门</w:t>
      </w:r>
      <w:r>
        <w:rPr>
          <w:rFonts w:hint="eastAsia"/>
          <w:sz w:val="24"/>
          <w:szCs w:val="24"/>
        </w:rPr>
        <w:t>10</w:t>
      </w:r>
      <w:r>
        <w:rPr>
          <w:rFonts w:hint="eastAsia"/>
          <w:sz w:val="24"/>
          <w:szCs w:val="24"/>
        </w:rPr>
        <w:t>贴合的位置，以止挡待测试阀门</w:t>
      </w:r>
      <w:r>
        <w:rPr>
          <w:rFonts w:hint="eastAsia"/>
          <w:sz w:val="24"/>
          <w:szCs w:val="24"/>
        </w:rPr>
        <w:t>10</w:t>
      </w:r>
      <w:r>
        <w:rPr>
          <w:rFonts w:hint="eastAsia"/>
          <w:sz w:val="24"/>
          <w:szCs w:val="24"/>
        </w:rPr>
        <w:t>，防止其移动。在测试时，需要关闭三个阀口中的</w:t>
      </w:r>
      <w:r>
        <w:rPr>
          <w:rFonts w:hint="eastAsia"/>
          <w:sz w:val="24"/>
          <w:szCs w:val="24"/>
        </w:rPr>
        <w:t>2</w:t>
      </w:r>
      <w:r>
        <w:rPr>
          <w:rFonts w:hint="eastAsia"/>
          <w:sz w:val="24"/>
          <w:szCs w:val="24"/>
        </w:rPr>
        <w:t>个阀口对应的控制阀，只打开一个阀口对应的控制阀，进行测试，其测试过程类似，故不再赘述。</w:t>
      </w:r>
    </w:p>
    <w:p w14:paraId="3016E695" w14:textId="77777777" w:rsidR="00483343" w:rsidRDefault="00E24656">
      <w:pPr>
        <w:spacing w:line="360" w:lineRule="auto"/>
        <w:ind w:firstLineChars="177" w:firstLine="425"/>
        <w:textAlignment w:val="baseline"/>
        <w:rPr>
          <w:sz w:val="24"/>
          <w:szCs w:val="24"/>
        </w:rPr>
      </w:pPr>
      <w:r>
        <w:rPr>
          <w:rFonts w:hint="eastAsia"/>
          <w:sz w:val="24"/>
          <w:szCs w:val="24"/>
        </w:rPr>
        <w:t>上述测试过程的数据均可以通过控制器进行持久化处理，将其记录在存储设备上，以供后续查找和使用。</w:t>
      </w:r>
    </w:p>
    <w:p w14:paraId="7998A8C8" w14:textId="77777777" w:rsidR="00483343" w:rsidRDefault="00E24656">
      <w:pPr>
        <w:spacing w:line="360" w:lineRule="auto"/>
        <w:ind w:firstLineChars="177" w:firstLine="425"/>
        <w:textAlignment w:val="baseline"/>
        <w:rPr>
          <w:sz w:val="24"/>
          <w:szCs w:val="24"/>
        </w:rPr>
      </w:pPr>
      <w:r>
        <w:rPr>
          <w:rFonts w:hint="eastAsia"/>
          <w:sz w:val="24"/>
          <w:szCs w:val="24"/>
        </w:rPr>
        <w:t>综上，本实施例的测试装置具有如下有益效果：</w:t>
      </w:r>
    </w:p>
    <w:p w14:paraId="70900BDF" w14:textId="76DD1C3A" w:rsidR="00483343" w:rsidRDefault="00E24656">
      <w:pPr>
        <w:spacing w:line="360" w:lineRule="auto"/>
        <w:ind w:firstLineChars="177" w:firstLine="425"/>
        <w:textAlignment w:val="baseline"/>
        <w:rPr>
          <w:sz w:val="24"/>
          <w:szCs w:val="24"/>
        </w:rPr>
      </w:pPr>
      <w:r>
        <w:rPr>
          <w:rFonts w:hint="eastAsia"/>
          <w:sz w:val="24"/>
          <w:szCs w:val="24"/>
        </w:rPr>
        <w:t>该测试装置由于设置了阀门托盘用于以侧放的方式（即第一阀口的法兰贴合在阀门托盘上的方式）承载待测试阀门</w:t>
      </w:r>
      <w:r>
        <w:rPr>
          <w:rFonts w:hint="eastAsia"/>
          <w:sz w:val="24"/>
          <w:szCs w:val="24"/>
        </w:rPr>
        <w:t>10</w:t>
      </w:r>
      <w:r>
        <w:rPr>
          <w:rFonts w:hint="eastAsia"/>
          <w:sz w:val="24"/>
          <w:szCs w:val="24"/>
        </w:rPr>
        <w:t>，使得将不同规格的待测试阀门</w:t>
      </w:r>
      <w:r>
        <w:rPr>
          <w:rFonts w:hint="eastAsia"/>
          <w:sz w:val="24"/>
          <w:szCs w:val="24"/>
        </w:rPr>
        <w:t>10</w:t>
      </w:r>
      <w:r>
        <w:rPr>
          <w:rFonts w:hint="eastAsia"/>
          <w:sz w:val="24"/>
          <w:szCs w:val="24"/>
        </w:rPr>
        <w:t>的中心轴高度的变化定义给了设备，从而使得测试装置可以适应不同规格的待测试阀门</w:t>
      </w:r>
      <w:r>
        <w:rPr>
          <w:rFonts w:hint="eastAsia"/>
          <w:sz w:val="24"/>
          <w:szCs w:val="24"/>
        </w:rPr>
        <w:t>10</w:t>
      </w:r>
      <w:r>
        <w:rPr>
          <w:rFonts w:hint="eastAsia"/>
          <w:sz w:val="24"/>
          <w:szCs w:val="24"/>
        </w:rPr>
        <w:t>的测试需求。</w:t>
      </w:r>
      <w:r w:rsidR="002D6941">
        <w:rPr>
          <w:rFonts w:hint="eastAsia"/>
          <w:sz w:val="24"/>
          <w:szCs w:val="24"/>
        </w:rPr>
        <w:t>而且待测试阀门在阀门托盘</w:t>
      </w:r>
      <w:r w:rsidR="00E80D2B">
        <w:rPr>
          <w:rFonts w:hint="eastAsia"/>
          <w:sz w:val="24"/>
          <w:szCs w:val="24"/>
        </w:rPr>
        <w:t>上横向（即阀杆水平设置）放置，解决了现有的待测试阀门水平放置存在的双缸对称密封（即第一阀口和第二阀口需要分别设置密封结构）、占用空间大的问题。</w:t>
      </w:r>
    </w:p>
    <w:p w14:paraId="612456BB" w14:textId="77777777" w:rsidR="00483343" w:rsidRDefault="00E24656">
      <w:pPr>
        <w:spacing w:line="360" w:lineRule="auto"/>
        <w:ind w:firstLineChars="177" w:firstLine="425"/>
        <w:textAlignment w:val="baseline"/>
        <w:rPr>
          <w:sz w:val="24"/>
          <w:szCs w:val="24"/>
        </w:rPr>
      </w:pPr>
      <w:r>
        <w:rPr>
          <w:rFonts w:hint="eastAsia"/>
          <w:sz w:val="24"/>
          <w:szCs w:val="24"/>
        </w:rPr>
        <w:t>针对不同端面法兰跨度的待测试阀门</w:t>
      </w:r>
      <w:r>
        <w:rPr>
          <w:rFonts w:hint="eastAsia"/>
          <w:sz w:val="24"/>
          <w:szCs w:val="24"/>
        </w:rPr>
        <w:t>10</w:t>
      </w:r>
      <w:r>
        <w:rPr>
          <w:rFonts w:hint="eastAsia"/>
          <w:sz w:val="24"/>
          <w:szCs w:val="24"/>
        </w:rPr>
        <w:t>可以针对性地采用对应的阀门托盘，由于端面法兰跨度的组数较少，因此即使配置对应的阀门托盘的成本也不会很高，而针对某一端面法兰跨度采用相应的阀门托盘可以在测试时缩短密封移动距离，以提升测试效率，综合而言可以降低测试成本。</w:t>
      </w:r>
    </w:p>
    <w:p w14:paraId="4A20335A" w14:textId="77777777" w:rsidR="00483343" w:rsidRDefault="00E24656">
      <w:pPr>
        <w:spacing w:line="360" w:lineRule="auto"/>
        <w:ind w:firstLineChars="177" w:firstLine="425"/>
        <w:textAlignment w:val="baseline"/>
        <w:rPr>
          <w:sz w:val="24"/>
          <w:szCs w:val="24"/>
        </w:rPr>
      </w:pPr>
      <w:r>
        <w:rPr>
          <w:rFonts w:hint="eastAsia"/>
          <w:sz w:val="24"/>
          <w:szCs w:val="24"/>
        </w:rPr>
        <w:lastRenderedPageBreak/>
        <w:t>通过设置第一端面密封结构和第二端面密封结构，配合阀门托盘可以实现对二通阀门、以及三通阀门的测试。而在对不同的待测试阀门</w:t>
      </w:r>
      <w:r>
        <w:rPr>
          <w:rFonts w:hint="eastAsia"/>
          <w:sz w:val="24"/>
          <w:szCs w:val="24"/>
        </w:rPr>
        <w:t>10</w:t>
      </w:r>
      <w:r>
        <w:rPr>
          <w:rFonts w:hint="eastAsia"/>
          <w:sz w:val="24"/>
          <w:szCs w:val="24"/>
        </w:rPr>
        <w:t>进行测试时，控制第一端面密封结构和第二端面密封结构施加到待测试阀门</w:t>
      </w:r>
      <w:r>
        <w:rPr>
          <w:rFonts w:hint="eastAsia"/>
          <w:sz w:val="24"/>
          <w:szCs w:val="24"/>
        </w:rPr>
        <w:t>10</w:t>
      </w:r>
      <w:r>
        <w:rPr>
          <w:rFonts w:hint="eastAsia"/>
          <w:sz w:val="24"/>
          <w:szCs w:val="24"/>
        </w:rPr>
        <w:t>上的密封压力，以保证密封强度，实现密封后从第一端面密封结构与第二阀口的法兰的贴合处、从第二端面密封结构与第三阀口的法兰的贴合处泄漏的量小于从而阀体泄漏的量。除此之外，通过控制密封压力还可以避免密封压力过大而使阀体变形。</w:t>
      </w:r>
    </w:p>
    <w:p w14:paraId="505EE15B" w14:textId="77777777" w:rsidR="00483343" w:rsidRDefault="00E24656">
      <w:pPr>
        <w:spacing w:line="360" w:lineRule="auto"/>
        <w:ind w:firstLineChars="177" w:firstLine="425"/>
        <w:textAlignment w:val="baseline"/>
        <w:rPr>
          <w:sz w:val="24"/>
          <w:szCs w:val="24"/>
        </w:rPr>
      </w:pPr>
      <w:r>
        <w:rPr>
          <w:rFonts w:hint="eastAsia"/>
          <w:sz w:val="24"/>
          <w:szCs w:val="24"/>
        </w:rPr>
        <w:t>通过对待测试阀门</w:t>
      </w:r>
      <w:r>
        <w:rPr>
          <w:rFonts w:hint="eastAsia"/>
          <w:sz w:val="24"/>
          <w:szCs w:val="24"/>
        </w:rPr>
        <w:t>10</w:t>
      </w:r>
      <w:r>
        <w:rPr>
          <w:rFonts w:hint="eastAsia"/>
          <w:sz w:val="24"/>
          <w:szCs w:val="24"/>
        </w:rPr>
        <w:t>进行气体检测，相较于现有技术中的水测，气体检测可以快速建立气测测试条件，节约测试时。而且，通过流量计进行泄漏检测，实现对内漏和外漏的无人计量检测，节约人工时间，降低生产成本。而且气测取消吹干阀腔内存水和涂抹防锈油防护工作步骤，节约耗材处理成本。</w:t>
      </w:r>
    </w:p>
    <w:p w14:paraId="62F83BD8" w14:textId="77777777" w:rsidR="00483343" w:rsidRDefault="00E24656">
      <w:pPr>
        <w:spacing w:line="360" w:lineRule="auto"/>
        <w:ind w:firstLineChars="177" w:firstLine="425"/>
        <w:textAlignment w:val="baseline"/>
        <w:rPr>
          <w:sz w:val="24"/>
          <w:szCs w:val="24"/>
        </w:rPr>
      </w:pPr>
      <w:r>
        <w:rPr>
          <w:rFonts w:hint="eastAsia"/>
          <w:sz w:val="24"/>
          <w:szCs w:val="24"/>
        </w:rPr>
        <w:t>测试结果和相关数据可以留存记录，降低人工判定结果带来的质量风险，满足审核和用户查询需求。</w:t>
      </w:r>
    </w:p>
    <w:p w14:paraId="681CBADD" w14:textId="77777777" w:rsidR="00483343" w:rsidRDefault="00E24656">
      <w:pPr>
        <w:spacing w:line="360" w:lineRule="auto"/>
        <w:ind w:firstLineChars="177" w:firstLine="425"/>
        <w:textAlignment w:val="baseline"/>
        <w:rPr>
          <w:sz w:val="24"/>
          <w:szCs w:val="24"/>
        </w:rPr>
      </w:pPr>
      <w:r>
        <w:rPr>
          <w:sz w:val="24"/>
          <w:szCs w:val="24"/>
        </w:rPr>
        <w:t>应当理解，虽然本说明书是按照各个实施例描述的，但并非每个实施例仅包含一个独立的技术方案，说明书的这种叙述方式仅仅是为清楚起见，本领域技术人员应当将说明书作为一个整体，各实施例中的技术方案也可以经适当组合，形成本领域技术人员可以理解的其他实施方式。</w:t>
      </w:r>
    </w:p>
    <w:p w14:paraId="3139919E" w14:textId="77777777" w:rsidR="00483343" w:rsidRDefault="00E24656">
      <w:pPr>
        <w:spacing w:line="360" w:lineRule="auto"/>
        <w:ind w:firstLineChars="177" w:firstLine="425"/>
        <w:textAlignment w:val="baseline"/>
        <w:rPr>
          <w:sz w:val="24"/>
          <w:szCs w:val="24"/>
        </w:rPr>
      </w:pPr>
      <w:r>
        <w:rPr>
          <w:sz w:val="24"/>
          <w:szCs w:val="24"/>
        </w:rPr>
        <w:t>以上所述仅为本申请实施例示意性的具体实施方式，并非用以限定本申请实施例的范围。任何本领域的技术人员，在不脱离本申请实施例的构思和原则的前提下所作的等同变化、修改与结合，均应属于本申请实施例保护的范围。</w:t>
      </w:r>
    </w:p>
    <w:sectPr w:rsidR="00483343">
      <w:footerReference w:type="default" r:id="rId12"/>
      <w:pgSz w:w="11906" w:h="16838"/>
      <w:pgMar w:top="1134" w:right="1134" w:bottom="1134" w:left="141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DF754" w14:textId="77777777" w:rsidR="00017C15" w:rsidRDefault="00017C15">
      <w:r>
        <w:separator/>
      </w:r>
    </w:p>
  </w:endnote>
  <w:endnote w:type="continuationSeparator" w:id="0">
    <w:p w14:paraId="0DF236F8" w14:textId="77777777" w:rsidR="00017C15" w:rsidRDefault="00017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60FB4" w14:textId="77777777" w:rsidR="00483343" w:rsidRDefault="00E24656">
    <w:pPr>
      <w:pStyle w:val="a9"/>
      <w:framePr w:wrap="around" w:vAnchor="text" w:hAnchor="margin" w:xAlign="center" w:y="1"/>
      <w:rPr>
        <w:rStyle w:val="ae"/>
      </w:rPr>
    </w:pPr>
    <w:r>
      <w:fldChar w:fldCharType="begin"/>
    </w:r>
    <w:r>
      <w:rPr>
        <w:rStyle w:val="ae"/>
      </w:rPr>
      <w:instrText xml:space="preserve">PAGE  </w:instrText>
    </w:r>
    <w:r>
      <w:fldChar w:fldCharType="end"/>
    </w:r>
  </w:p>
  <w:p w14:paraId="6FC571AF" w14:textId="77777777" w:rsidR="00483343" w:rsidRDefault="0048334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26805" w14:textId="77777777" w:rsidR="00483343" w:rsidRDefault="00E24656">
    <w:pPr>
      <w:pStyle w:val="a9"/>
      <w:framePr w:wrap="around" w:vAnchor="text" w:hAnchor="margin" w:xAlign="center" w:y="1"/>
      <w:rPr>
        <w:rStyle w:val="ae"/>
      </w:rPr>
    </w:pPr>
    <w:r>
      <w:fldChar w:fldCharType="begin"/>
    </w:r>
    <w:r>
      <w:rPr>
        <w:rStyle w:val="ae"/>
      </w:rPr>
      <w:instrText xml:space="preserve">PAGE  </w:instrText>
    </w:r>
    <w:r>
      <w:fldChar w:fldCharType="separate"/>
    </w:r>
    <w:r>
      <w:rPr>
        <w:rStyle w:val="ae"/>
      </w:rPr>
      <w:t>1</w:t>
    </w:r>
    <w:r>
      <w:fldChar w:fldCharType="end"/>
    </w:r>
  </w:p>
  <w:p w14:paraId="13CD6CAC" w14:textId="77777777" w:rsidR="00483343" w:rsidRDefault="00483343">
    <w:pPr>
      <w:pStyle w:val="a9"/>
      <w:spacing w:line="200" w:lineRule="exact"/>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8B20" w14:textId="77777777" w:rsidR="00483343" w:rsidRDefault="00E24656">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2</w:t>
    </w:r>
    <w:r>
      <w:rPr>
        <w:rFonts w:ascii="黑体" w:eastAsia="黑体"/>
      </w:rPr>
      <w:fldChar w:fldCharType="end"/>
    </w:r>
  </w:p>
  <w:p w14:paraId="709C1194" w14:textId="77777777" w:rsidR="00483343" w:rsidRDefault="00E24656">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p w14:paraId="2E5B5B7E" w14:textId="77777777" w:rsidR="00483343" w:rsidRDefault="00483343">
    <w:pPr>
      <w:pStyle w:val="a9"/>
      <w:tabs>
        <w:tab w:val="clear" w:pos="4153"/>
        <w:tab w:val="center" w:pos="5040"/>
      </w:tabs>
      <w:spacing w:line="200" w:lineRule="exact"/>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CFD11" w14:textId="77777777" w:rsidR="00483343" w:rsidRDefault="00E24656">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7</w:t>
    </w:r>
    <w:r>
      <w:rPr>
        <w:rFonts w:ascii="黑体" w:eastAsia="黑体"/>
      </w:rPr>
      <w:fldChar w:fldCharType="end"/>
    </w:r>
  </w:p>
  <w:p w14:paraId="62654280" w14:textId="77777777" w:rsidR="00483343" w:rsidRDefault="00E24656">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p w14:paraId="61B513B8" w14:textId="77777777" w:rsidR="00483343" w:rsidRDefault="004833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A204E" w14:textId="77777777" w:rsidR="00017C15" w:rsidRDefault="00017C15">
      <w:r>
        <w:separator/>
      </w:r>
    </w:p>
  </w:footnote>
  <w:footnote w:type="continuationSeparator" w:id="0">
    <w:p w14:paraId="6C6225EF" w14:textId="77777777" w:rsidR="00017C15" w:rsidRDefault="00017C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85F4" w14:textId="77777777" w:rsidR="00483343" w:rsidRDefault="00483343"/>
  <w:p w14:paraId="059591F9" w14:textId="77777777" w:rsidR="00483343" w:rsidRDefault="00E24656">
    <w:pPr>
      <w:pStyle w:val="aa"/>
      <w:pBdr>
        <w:bottom w:val="none" w:sz="0" w:space="0" w:color="auto"/>
      </w:pBdr>
      <w:jc w:val="right"/>
      <w:rPr>
        <w:rFonts w:ascii="Arial" w:eastAsia="黑体" w:hAnsi="Arial"/>
        <w:sz w:val="20"/>
      </w:rPr>
    </w:pPr>
    <w:r>
      <w:rPr>
        <w:rFonts w:ascii="Arial" w:eastAsia="黑体" w:hAnsi="Arial" w:hint="eastAsia"/>
        <w:sz w:val="20"/>
      </w:rPr>
      <w:t>[202114635]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145"/>
    <w:rsid w:val="000002E7"/>
    <w:rsid w:val="00000EF9"/>
    <w:rsid w:val="00001345"/>
    <w:rsid w:val="00002365"/>
    <w:rsid w:val="00002AAA"/>
    <w:rsid w:val="00003596"/>
    <w:rsid w:val="000038E9"/>
    <w:rsid w:val="0000564C"/>
    <w:rsid w:val="00005CFF"/>
    <w:rsid w:val="00006564"/>
    <w:rsid w:val="00006D56"/>
    <w:rsid w:val="00006E55"/>
    <w:rsid w:val="000104CE"/>
    <w:rsid w:val="00010769"/>
    <w:rsid w:val="000111E5"/>
    <w:rsid w:val="00011988"/>
    <w:rsid w:val="00012030"/>
    <w:rsid w:val="00012057"/>
    <w:rsid w:val="00014979"/>
    <w:rsid w:val="00014F1E"/>
    <w:rsid w:val="00015571"/>
    <w:rsid w:val="00017723"/>
    <w:rsid w:val="00017BED"/>
    <w:rsid w:val="00017C15"/>
    <w:rsid w:val="00017E1A"/>
    <w:rsid w:val="00022488"/>
    <w:rsid w:val="00022511"/>
    <w:rsid w:val="000228EE"/>
    <w:rsid w:val="00022B06"/>
    <w:rsid w:val="0002488B"/>
    <w:rsid w:val="0002498F"/>
    <w:rsid w:val="00025BC0"/>
    <w:rsid w:val="00026821"/>
    <w:rsid w:val="000303FC"/>
    <w:rsid w:val="00030C7C"/>
    <w:rsid w:val="00032B3C"/>
    <w:rsid w:val="00033422"/>
    <w:rsid w:val="000336F6"/>
    <w:rsid w:val="00033A68"/>
    <w:rsid w:val="00034946"/>
    <w:rsid w:val="00034BD7"/>
    <w:rsid w:val="000354D9"/>
    <w:rsid w:val="00035A6E"/>
    <w:rsid w:val="00035D48"/>
    <w:rsid w:val="00035DD9"/>
    <w:rsid w:val="000368C8"/>
    <w:rsid w:val="00036CC6"/>
    <w:rsid w:val="000377F0"/>
    <w:rsid w:val="00037ACD"/>
    <w:rsid w:val="00037D46"/>
    <w:rsid w:val="000416B2"/>
    <w:rsid w:val="00041975"/>
    <w:rsid w:val="000426A2"/>
    <w:rsid w:val="00044CB0"/>
    <w:rsid w:val="00046457"/>
    <w:rsid w:val="00046648"/>
    <w:rsid w:val="00046C3C"/>
    <w:rsid w:val="00046C5E"/>
    <w:rsid w:val="00047020"/>
    <w:rsid w:val="0004761C"/>
    <w:rsid w:val="00047D3F"/>
    <w:rsid w:val="00050512"/>
    <w:rsid w:val="0005133D"/>
    <w:rsid w:val="00051EF0"/>
    <w:rsid w:val="0005281B"/>
    <w:rsid w:val="000531EB"/>
    <w:rsid w:val="000542C4"/>
    <w:rsid w:val="000542E8"/>
    <w:rsid w:val="000547B6"/>
    <w:rsid w:val="00054CBA"/>
    <w:rsid w:val="000563FE"/>
    <w:rsid w:val="00057D33"/>
    <w:rsid w:val="0006064C"/>
    <w:rsid w:val="00060D39"/>
    <w:rsid w:val="00062079"/>
    <w:rsid w:val="00062532"/>
    <w:rsid w:val="00063862"/>
    <w:rsid w:val="000656CD"/>
    <w:rsid w:val="00066199"/>
    <w:rsid w:val="00066E07"/>
    <w:rsid w:val="00067527"/>
    <w:rsid w:val="00070421"/>
    <w:rsid w:val="00071EDC"/>
    <w:rsid w:val="00072514"/>
    <w:rsid w:val="0007273F"/>
    <w:rsid w:val="00073AA1"/>
    <w:rsid w:val="0007484B"/>
    <w:rsid w:val="000748B8"/>
    <w:rsid w:val="00075999"/>
    <w:rsid w:val="00075BAD"/>
    <w:rsid w:val="00075FCF"/>
    <w:rsid w:val="000760B2"/>
    <w:rsid w:val="000762A0"/>
    <w:rsid w:val="00076E9B"/>
    <w:rsid w:val="00077341"/>
    <w:rsid w:val="000813E8"/>
    <w:rsid w:val="000832F5"/>
    <w:rsid w:val="00083315"/>
    <w:rsid w:val="000837CB"/>
    <w:rsid w:val="00085885"/>
    <w:rsid w:val="00085DB0"/>
    <w:rsid w:val="00086B19"/>
    <w:rsid w:val="00086FA7"/>
    <w:rsid w:val="0008745F"/>
    <w:rsid w:val="000907D4"/>
    <w:rsid w:val="00090A45"/>
    <w:rsid w:val="00091D7C"/>
    <w:rsid w:val="00092010"/>
    <w:rsid w:val="0009211B"/>
    <w:rsid w:val="00093197"/>
    <w:rsid w:val="0009338A"/>
    <w:rsid w:val="0009367A"/>
    <w:rsid w:val="00094973"/>
    <w:rsid w:val="00095B79"/>
    <w:rsid w:val="000A0F7F"/>
    <w:rsid w:val="000A1190"/>
    <w:rsid w:val="000A1550"/>
    <w:rsid w:val="000A1784"/>
    <w:rsid w:val="000A25AD"/>
    <w:rsid w:val="000A275D"/>
    <w:rsid w:val="000A2766"/>
    <w:rsid w:val="000A2A65"/>
    <w:rsid w:val="000A2C67"/>
    <w:rsid w:val="000A542E"/>
    <w:rsid w:val="000A5EEB"/>
    <w:rsid w:val="000A61B3"/>
    <w:rsid w:val="000A653A"/>
    <w:rsid w:val="000A6D48"/>
    <w:rsid w:val="000A7BE0"/>
    <w:rsid w:val="000A7C17"/>
    <w:rsid w:val="000B01F8"/>
    <w:rsid w:val="000B0211"/>
    <w:rsid w:val="000B0AFD"/>
    <w:rsid w:val="000B0C12"/>
    <w:rsid w:val="000B1040"/>
    <w:rsid w:val="000B222C"/>
    <w:rsid w:val="000B4D79"/>
    <w:rsid w:val="000B4EEC"/>
    <w:rsid w:val="000B5074"/>
    <w:rsid w:val="000B6395"/>
    <w:rsid w:val="000B6B54"/>
    <w:rsid w:val="000B75B7"/>
    <w:rsid w:val="000B785E"/>
    <w:rsid w:val="000C068A"/>
    <w:rsid w:val="000C1BE3"/>
    <w:rsid w:val="000C2C6D"/>
    <w:rsid w:val="000C4FA3"/>
    <w:rsid w:val="000C5AE4"/>
    <w:rsid w:val="000C642F"/>
    <w:rsid w:val="000C71CD"/>
    <w:rsid w:val="000D214D"/>
    <w:rsid w:val="000D2347"/>
    <w:rsid w:val="000D2666"/>
    <w:rsid w:val="000D2EBF"/>
    <w:rsid w:val="000D34C6"/>
    <w:rsid w:val="000D4192"/>
    <w:rsid w:val="000D4788"/>
    <w:rsid w:val="000D4B95"/>
    <w:rsid w:val="000D54DD"/>
    <w:rsid w:val="000D5BE7"/>
    <w:rsid w:val="000D6D02"/>
    <w:rsid w:val="000E01AA"/>
    <w:rsid w:val="000E0513"/>
    <w:rsid w:val="000E094C"/>
    <w:rsid w:val="000E0BFB"/>
    <w:rsid w:val="000E1FFB"/>
    <w:rsid w:val="000E2FB9"/>
    <w:rsid w:val="000E54AD"/>
    <w:rsid w:val="000E7F6F"/>
    <w:rsid w:val="000F189C"/>
    <w:rsid w:val="000F2BF2"/>
    <w:rsid w:val="000F31B2"/>
    <w:rsid w:val="000F343E"/>
    <w:rsid w:val="000F5600"/>
    <w:rsid w:val="000F5A61"/>
    <w:rsid w:val="000F5E13"/>
    <w:rsid w:val="000F64B7"/>
    <w:rsid w:val="000F657C"/>
    <w:rsid w:val="000F699E"/>
    <w:rsid w:val="000F70BD"/>
    <w:rsid w:val="000F7FF9"/>
    <w:rsid w:val="001023D9"/>
    <w:rsid w:val="00102B98"/>
    <w:rsid w:val="00103D87"/>
    <w:rsid w:val="00104D38"/>
    <w:rsid w:val="00107BF0"/>
    <w:rsid w:val="0011102B"/>
    <w:rsid w:val="001128ED"/>
    <w:rsid w:val="001129FC"/>
    <w:rsid w:val="00114EB5"/>
    <w:rsid w:val="001156E8"/>
    <w:rsid w:val="00115853"/>
    <w:rsid w:val="00115B89"/>
    <w:rsid w:val="00117F14"/>
    <w:rsid w:val="00120135"/>
    <w:rsid w:val="0012068F"/>
    <w:rsid w:val="001206AC"/>
    <w:rsid w:val="0012163D"/>
    <w:rsid w:val="00121AB7"/>
    <w:rsid w:val="00122D37"/>
    <w:rsid w:val="001238FD"/>
    <w:rsid w:val="001239F1"/>
    <w:rsid w:val="00124DF1"/>
    <w:rsid w:val="001256A7"/>
    <w:rsid w:val="00125980"/>
    <w:rsid w:val="00125B64"/>
    <w:rsid w:val="00126627"/>
    <w:rsid w:val="00126BB2"/>
    <w:rsid w:val="00126BB4"/>
    <w:rsid w:val="001274F7"/>
    <w:rsid w:val="00127C60"/>
    <w:rsid w:val="001314E5"/>
    <w:rsid w:val="00131B5D"/>
    <w:rsid w:val="00132F5C"/>
    <w:rsid w:val="00133772"/>
    <w:rsid w:val="0014051A"/>
    <w:rsid w:val="00140781"/>
    <w:rsid w:val="00142E13"/>
    <w:rsid w:val="00143DD0"/>
    <w:rsid w:val="00144005"/>
    <w:rsid w:val="0014476B"/>
    <w:rsid w:val="001451B4"/>
    <w:rsid w:val="001452BA"/>
    <w:rsid w:val="00145C4C"/>
    <w:rsid w:val="00146525"/>
    <w:rsid w:val="00146B8A"/>
    <w:rsid w:val="00146D5A"/>
    <w:rsid w:val="001477A9"/>
    <w:rsid w:val="00150653"/>
    <w:rsid w:val="001518E1"/>
    <w:rsid w:val="00152E08"/>
    <w:rsid w:val="00153D64"/>
    <w:rsid w:val="001541AE"/>
    <w:rsid w:val="001546F7"/>
    <w:rsid w:val="001548C3"/>
    <w:rsid w:val="00154DAE"/>
    <w:rsid w:val="00155CC5"/>
    <w:rsid w:val="00155D2C"/>
    <w:rsid w:val="001565E0"/>
    <w:rsid w:val="00156A7E"/>
    <w:rsid w:val="00156F0F"/>
    <w:rsid w:val="00157205"/>
    <w:rsid w:val="00160151"/>
    <w:rsid w:val="0016122A"/>
    <w:rsid w:val="00161553"/>
    <w:rsid w:val="00161A8B"/>
    <w:rsid w:val="00161C93"/>
    <w:rsid w:val="00162FD6"/>
    <w:rsid w:val="00163626"/>
    <w:rsid w:val="00163D2F"/>
    <w:rsid w:val="001667AA"/>
    <w:rsid w:val="00166D9D"/>
    <w:rsid w:val="00167074"/>
    <w:rsid w:val="00170247"/>
    <w:rsid w:val="00173860"/>
    <w:rsid w:val="00174218"/>
    <w:rsid w:val="00175373"/>
    <w:rsid w:val="001779E5"/>
    <w:rsid w:val="00177A08"/>
    <w:rsid w:val="001803E1"/>
    <w:rsid w:val="00180914"/>
    <w:rsid w:val="00180C3D"/>
    <w:rsid w:val="00180FEB"/>
    <w:rsid w:val="0018266E"/>
    <w:rsid w:val="00183FE7"/>
    <w:rsid w:val="0018425F"/>
    <w:rsid w:val="0018490A"/>
    <w:rsid w:val="0018607F"/>
    <w:rsid w:val="001918CD"/>
    <w:rsid w:val="001920A0"/>
    <w:rsid w:val="00192178"/>
    <w:rsid w:val="00192515"/>
    <w:rsid w:val="00192D59"/>
    <w:rsid w:val="00192DC0"/>
    <w:rsid w:val="00195157"/>
    <w:rsid w:val="00196087"/>
    <w:rsid w:val="001965A5"/>
    <w:rsid w:val="00196C91"/>
    <w:rsid w:val="00196CA2"/>
    <w:rsid w:val="001A0177"/>
    <w:rsid w:val="001A15E3"/>
    <w:rsid w:val="001A2548"/>
    <w:rsid w:val="001A2AF5"/>
    <w:rsid w:val="001A311C"/>
    <w:rsid w:val="001A33D3"/>
    <w:rsid w:val="001A52DD"/>
    <w:rsid w:val="001A5493"/>
    <w:rsid w:val="001A7955"/>
    <w:rsid w:val="001B1643"/>
    <w:rsid w:val="001B19B6"/>
    <w:rsid w:val="001B2BE9"/>
    <w:rsid w:val="001B2FE1"/>
    <w:rsid w:val="001B3027"/>
    <w:rsid w:val="001B3358"/>
    <w:rsid w:val="001B3522"/>
    <w:rsid w:val="001B465B"/>
    <w:rsid w:val="001B4A71"/>
    <w:rsid w:val="001B4C76"/>
    <w:rsid w:val="001B4C9B"/>
    <w:rsid w:val="001B4F4E"/>
    <w:rsid w:val="001B50DC"/>
    <w:rsid w:val="001B5425"/>
    <w:rsid w:val="001B5B6C"/>
    <w:rsid w:val="001B6D4C"/>
    <w:rsid w:val="001B776E"/>
    <w:rsid w:val="001C049E"/>
    <w:rsid w:val="001C0622"/>
    <w:rsid w:val="001C0AEB"/>
    <w:rsid w:val="001C0F2B"/>
    <w:rsid w:val="001C1A0D"/>
    <w:rsid w:val="001C21BF"/>
    <w:rsid w:val="001C3E15"/>
    <w:rsid w:val="001C42A3"/>
    <w:rsid w:val="001C6421"/>
    <w:rsid w:val="001C64CB"/>
    <w:rsid w:val="001D14B6"/>
    <w:rsid w:val="001D3959"/>
    <w:rsid w:val="001D3E83"/>
    <w:rsid w:val="001D6C5D"/>
    <w:rsid w:val="001D79C3"/>
    <w:rsid w:val="001D7F01"/>
    <w:rsid w:val="001E0463"/>
    <w:rsid w:val="001E1B27"/>
    <w:rsid w:val="001E2CF2"/>
    <w:rsid w:val="001E32EB"/>
    <w:rsid w:val="001E4032"/>
    <w:rsid w:val="001E499F"/>
    <w:rsid w:val="001E5A47"/>
    <w:rsid w:val="001E5CFB"/>
    <w:rsid w:val="001E66D5"/>
    <w:rsid w:val="001E66D8"/>
    <w:rsid w:val="001E6B1F"/>
    <w:rsid w:val="001E6D84"/>
    <w:rsid w:val="001E7F1F"/>
    <w:rsid w:val="001F0373"/>
    <w:rsid w:val="001F16FB"/>
    <w:rsid w:val="001F1981"/>
    <w:rsid w:val="001F1A92"/>
    <w:rsid w:val="001F1ADA"/>
    <w:rsid w:val="001F32B4"/>
    <w:rsid w:val="001F3EF9"/>
    <w:rsid w:val="001F4BE7"/>
    <w:rsid w:val="001F669C"/>
    <w:rsid w:val="001F6B71"/>
    <w:rsid w:val="001F7056"/>
    <w:rsid w:val="001F7DD7"/>
    <w:rsid w:val="00200094"/>
    <w:rsid w:val="002027E1"/>
    <w:rsid w:val="00204063"/>
    <w:rsid w:val="00204BC9"/>
    <w:rsid w:val="00205C54"/>
    <w:rsid w:val="00205D51"/>
    <w:rsid w:val="00205E8E"/>
    <w:rsid w:val="00206C0D"/>
    <w:rsid w:val="00206C7A"/>
    <w:rsid w:val="00207A6A"/>
    <w:rsid w:val="002107FD"/>
    <w:rsid w:val="002113AF"/>
    <w:rsid w:val="002118D8"/>
    <w:rsid w:val="00212144"/>
    <w:rsid w:val="00212813"/>
    <w:rsid w:val="00213147"/>
    <w:rsid w:val="00215210"/>
    <w:rsid w:val="0021624D"/>
    <w:rsid w:val="00216BC6"/>
    <w:rsid w:val="0021780C"/>
    <w:rsid w:val="0022227E"/>
    <w:rsid w:val="002226C5"/>
    <w:rsid w:val="00224706"/>
    <w:rsid w:val="002261B4"/>
    <w:rsid w:val="00226C82"/>
    <w:rsid w:val="002274A0"/>
    <w:rsid w:val="0023095E"/>
    <w:rsid w:val="00230C85"/>
    <w:rsid w:val="002316C3"/>
    <w:rsid w:val="002318F3"/>
    <w:rsid w:val="00234445"/>
    <w:rsid w:val="0023445B"/>
    <w:rsid w:val="00242942"/>
    <w:rsid w:val="00242F44"/>
    <w:rsid w:val="00244986"/>
    <w:rsid w:val="00246122"/>
    <w:rsid w:val="002479F0"/>
    <w:rsid w:val="00250990"/>
    <w:rsid w:val="00251191"/>
    <w:rsid w:val="002516A6"/>
    <w:rsid w:val="0025196D"/>
    <w:rsid w:val="00251FFB"/>
    <w:rsid w:val="002529EA"/>
    <w:rsid w:val="00253168"/>
    <w:rsid w:val="00253A47"/>
    <w:rsid w:val="00254E77"/>
    <w:rsid w:val="002552E0"/>
    <w:rsid w:val="0026032E"/>
    <w:rsid w:val="00260738"/>
    <w:rsid w:val="00261A76"/>
    <w:rsid w:val="00262ADD"/>
    <w:rsid w:val="00263026"/>
    <w:rsid w:val="00263A1B"/>
    <w:rsid w:val="00264BE7"/>
    <w:rsid w:val="00264C87"/>
    <w:rsid w:val="00265536"/>
    <w:rsid w:val="00266310"/>
    <w:rsid w:val="002669B7"/>
    <w:rsid w:val="00266A1D"/>
    <w:rsid w:val="002673F0"/>
    <w:rsid w:val="0026752A"/>
    <w:rsid w:val="002714C9"/>
    <w:rsid w:val="002724D6"/>
    <w:rsid w:val="002731FA"/>
    <w:rsid w:val="0027377B"/>
    <w:rsid w:val="00274791"/>
    <w:rsid w:val="002755D5"/>
    <w:rsid w:val="002768E5"/>
    <w:rsid w:val="0027723C"/>
    <w:rsid w:val="002772C7"/>
    <w:rsid w:val="00277301"/>
    <w:rsid w:val="00277E93"/>
    <w:rsid w:val="00281BF1"/>
    <w:rsid w:val="002841D2"/>
    <w:rsid w:val="00284F5A"/>
    <w:rsid w:val="00285025"/>
    <w:rsid w:val="00285DFC"/>
    <w:rsid w:val="00285EEB"/>
    <w:rsid w:val="00286524"/>
    <w:rsid w:val="0028712A"/>
    <w:rsid w:val="00290FB2"/>
    <w:rsid w:val="00291564"/>
    <w:rsid w:val="00291688"/>
    <w:rsid w:val="00291718"/>
    <w:rsid w:val="00291930"/>
    <w:rsid w:val="002919CE"/>
    <w:rsid w:val="00291EC8"/>
    <w:rsid w:val="00293228"/>
    <w:rsid w:val="00293A27"/>
    <w:rsid w:val="002940FB"/>
    <w:rsid w:val="00294330"/>
    <w:rsid w:val="00296769"/>
    <w:rsid w:val="00297062"/>
    <w:rsid w:val="00297257"/>
    <w:rsid w:val="002973A3"/>
    <w:rsid w:val="002A0365"/>
    <w:rsid w:val="002A0717"/>
    <w:rsid w:val="002A1CEA"/>
    <w:rsid w:val="002A215B"/>
    <w:rsid w:val="002A2B61"/>
    <w:rsid w:val="002A7811"/>
    <w:rsid w:val="002B1043"/>
    <w:rsid w:val="002B16C2"/>
    <w:rsid w:val="002B665F"/>
    <w:rsid w:val="002C0ABA"/>
    <w:rsid w:val="002C30AB"/>
    <w:rsid w:val="002C314D"/>
    <w:rsid w:val="002C3293"/>
    <w:rsid w:val="002C32AB"/>
    <w:rsid w:val="002C3579"/>
    <w:rsid w:val="002C3949"/>
    <w:rsid w:val="002C3E3D"/>
    <w:rsid w:val="002C4A6E"/>
    <w:rsid w:val="002C4E9A"/>
    <w:rsid w:val="002C5823"/>
    <w:rsid w:val="002C6921"/>
    <w:rsid w:val="002C7936"/>
    <w:rsid w:val="002D0412"/>
    <w:rsid w:val="002D31A0"/>
    <w:rsid w:val="002D5B20"/>
    <w:rsid w:val="002D5ED3"/>
    <w:rsid w:val="002D6941"/>
    <w:rsid w:val="002D6D8C"/>
    <w:rsid w:val="002D7B2C"/>
    <w:rsid w:val="002E0C16"/>
    <w:rsid w:val="002E12E3"/>
    <w:rsid w:val="002E18A0"/>
    <w:rsid w:val="002E1A9A"/>
    <w:rsid w:val="002E2074"/>
    <w:rsid w:val="002E30CB"/>
    <w:rsid w:val="002E4F12"/>
    <w:rsid w:val="002E4F7A"/>
    <w:rsid w:val="002E5083"/>
    <w:rsid w:val="002E51F9"/>
    <w:rsid w:val="002E5DA2"/>
    <w:rsid w:val="002E6756"/>
    <w:rsid w:val="002E67D9"/>
    <w:rsid w:val="002E7B29"/>
    <w:rsid w:val="002F0810"/>
    <w:rsid w:val="002F12A1"/>
    <w:rsid w:val="002F15D8"/>
    <w:rsid w:val="002F1D01"/>
    <w:rsid w:val="002F2140"/>
    <w:rsid w:val="002F498A"/>
    <w:rsid w:val="002F4ADE"/>
    <w:rsid w:val="002F5196"/>
    <w:rsid w:val="002F5386"/>
    <w:rsid w:val="002F6030"/>
    <w:rsid w:val="002F630B"/>
    <w:rsid w:val="002F662B"/>
    <w:rsid w:val="002F7565"/>
    <w:rsid w:val="00301227"/>
    <w:rsid w:val="003013CE"/>
    <w:rsid w:val="003026F6"/>
    <w:rsid w:val="0030373C"/>
    <w:rsid w:val="00303AC9"/>
    <w:rsid w:val="00303D48"/>
    <w:rsid w:val="00304F9C"/>
    <w:rsid w:val="0030549D"/>
    <w:rsid w:val="00306A2E"/>
    <w:rsid w:val="003071E8"/>
    <w:rsid w:val="00310DD2"/>
    <w:rsid w:val="00311129"/>
    <w:rsid w:val="00311E14"/>
    <w:rsid w:val="00312FC9"/>
    <w:rsid w:val="00314E8B"/>
    <w:rsid w:val="00315920"/>
    <w:rsid w:val="00315EAD"/>
    <w:rsid w:val="003201B7"/>
    <w:rsid w:val="00320817"/>
    <w:rsid w:val="00320C48"/>
    <w:rsid w:val="00320DC2"/>
    <w:rsid w:val="0032173B"/>
    <w:rsid w:val="003219AF"/>
    <w:rsid w:val="00322B90"/>
    <w:rsid w:val="00323556"/>
    <w:rsid w:val="00323A3C"/>
    <w:rsid w:val="00324F7A"/>
    <w:rsid w:val="00325449"/>
    <w:rsid w:val="00325F13"/>
    <w:rsid w:val="00326D51"/>
    <w:rsid w:val="00327302"/>
    <w:rsid w:val="003302AE"/>
    <w:rsid w:val="00330332"/>
    <w:rsid w:val="00330CBD"/>
    <w:rsid w:val="00332051"/>
    <w:rsid w:val="003322D8"/>
    <w:rsid w:val="0033332C"/>
    <w:rsid w:val="0033434F"/>
    <w:rsid w:val="00334FAB"/>
    <w:rsid w:val="003356AC"/>
    <w:rsid w:val="00336605"/>
    <w:rsid w:val="00341698"/>
    <w:rsid w:val="00342561"/>
    <w:rsid w:val="00343A6F"/>
    <w:rsid w:val="00343B41"/>
    <w:rsid w:val="00343D03"/>
    <w:rsid w:val="003442DE"/>
    <w:rsid w:val="003447FF"/>
    <w:rsid w:val="00345B4D"/>
    <w:rsid w:val="00347CCC"/>
    <w:rsid w:val="00351031"/>
    <w:rsid w:val="0035230E"/>
    <w:rsid w:val="00352DD9"/>
    <w:rsid w:val="00352FA6"/>
    <w:rsid w:val="0035307A"/>
    <w:rsid w:val="003541A1"/>
    <w:rsid w:val="0035483D"/>
    <w:rsid w:val="00355431"/>
    <w:rsid w:val="0035544B"/>
    <w:rsid w:val="00355879"/>
    <w:rsid w:val="00355C5A"/>
    <w:rsid w:val="00355E32"/>
    <w:rsid w:val="003560DF"/>
    <w:rsid w:val="0035643E"/>
    <w:rsid w:val="00357809"/>
    <w:rsid w:val="00357F3F"/>
    <w:rsid w:val="0036107D"/>
    <w:rsid w:val="0036129F"/>
    <w:rsid w:val="00361DD0"/>
    <w:rsid w:val="003623E8"/>
    <w:rsid w:val="003628D6"/>
    <w:rsid w:val="00363251"/>
    <w:rsid w:val="00363747"/>
    <w:rsid w:val="00363A77"/>
    <w:rsid w:val="00364DE6"/>
    <w:rsid w:val="00365739"/>
    <w:rsid w:val="00365D0B"/>
    <w:rsid w:val="00365E79"/>
    <w:rsid w:val="00366293"/>
    <w:rsid w:val="00366871"/>
    <w:rsid w:val="00367718"/>
    <w:rsid w:val="003678C1"/>
    <w:rsid w:val="00370173"/>
    <w:rsid w:val="00370D8B"/>
    <w:rsid w:val="00374DA7"/>
    <w:rsid w:val="00375595"/>
    <w:rsid w:val="00375A01"/>
    <w:rsid w:val="00375D2C"/>
    <w:rsid w:val="00377712"/>
    <w:rsid w:val="00377DB7"/>
    <w:rsid w:val="00381308"/>
    <w:rsid w:val="00381C06"/>
    <w:rsid w:val="003830B9"/>
    <w:rsid w:val="003848F1"/>
    <w:rsid w:val="003849F4"/>
    <w:rsid w:val="00384D57"/>
    <w:rsid w:val="003858D0"/>
    <w:rsid w:val="00385B29"/>
    <w:rsid w:val="00385C8C"/>
    <w:rsid w:val="00385CDD"/>
    <w:rsid w:val="00385E59"/>
    <w:rsid w:val="003868A3"/>
    <w:rsid w:val="003872DC"/>
    <w:rsid w:val="00387AB3"/>
    <w:rsid w:val="003901DA"/>
    <w:rsid w:val="003907DB"/>
    <w:rsid w:val="00391275"/>
    <w:rsid w:val="00392079"/>
    <w:rsid w:val="00392573"/>
    <w:rsid w:val="00392B3E"/>
    <w:rsid w:val="0039327C"/>
    <w:rsid w:val="00396494"/>
    <w:rsid w:val="00396CBF"/>
    <w:rsid w:val="00397039"/>
    <w:rsid w:val="003A11F7"/>
    <w:rsid w:val="003A14EE"/>
    <w:rsid w:val="003A2788"/>
    <w:rsid w:val="003A3177"/>
    <w:rsid w:val="003A38BD"/>
    <w:rsid w:val="003A43CE"/>
    <w:rsid w:val="003A50D6"/>
    <w:rsid w:val="003A5BBE"/>
    <w:rsid w:val="003A7974"/>
    <w:rsid w:val="003B12CF"/>
    <w:rsid w:val="003B1366"/>
    <w:rsid w:val="003B1384"/>
    <w:rsid w:val="003B1B0D"/>
    <w:rsid w:val="003B1CCD"/>
    <w:rsid w:val="003B2A8B"/>
    <w:rsid w:val="003B2C04"/>
    <w:rsid w:val="003B3506"/>
    <w:rsid w:val="003B3D98"/>
    <w:rsid w:val="003B4207"/>
    <w:rsid w:val="003B5C2F"/>
    <w:rsid w:val="003B6801"/>
    <w:rsid w:val="003B7DA1"/>
    <w:rsid w:val="003C0FA5"/>
    <w:rsid w:val="003C18C0"/>
    <w:rsid w:val="003C1B38"/>
    <w:rsid w:val="003C1B3E"/>
    <w:rsid w:val="003C525E"/>
    <w:rsid w:val="003C53F3"/>
    <w:rsid w:val="003C5482"/>
    <w:rsid w:val="003C588F"/>
    <w:rsid w:val="003C65BD"/>
    <w:rsid w:val="003C6D84"/>
    <w:rsid w:val="003D0000"/>
    <w:rsid w:val="003D1325"/>
    <w:rsid w:val="003D15ED"/>
    <w:rsid w:val="003D2462"/>
    <w:rsid w:val="003D2C55"/>
    <w:rsid w:val="003D2EBF"/>
    <w:rsid w:val="003D309A"/>
    <w:rsid w:val="003D32C4"/>
    <w:rsid w:val="003D40FE"/>
    <w:rsid w:val="003D5303"/>
    <w:rsid w:val="003D6937"/>
    <w:rsid w:val="003D6E60"/>
    <w:rsid w:val="003D735C"/>
    <w:rsid w:val="003D7520"/>
    <w:rsid w:val="003E0653"/>
    <w:rsid w:val="003E0CA7"/>
    <w:rsid w:val="003E2885"/>
    <w:rsid w:val="003E325F"/>
    <w:rsid w:val="003E32E8"/>
    <w:rsid w:val="003E43B9"/>
    <w:rsid w:val="003E489D"/>
    <w:rsid w:val="003E4907"/>
    <w:rsid w:val="003E4F59"/>
    <w:rsid w:val="003E6BA3"/>
    <w:rsid w:val="003F1720"/>
    <w:rsid w:val="003F190E"/>
    <w:rsid w:val="003F1AC5"/>
    <w:rsid w:val="003F286B"/>
    <w:rsid w:val="003F2C73"/>
    <w:rsid w:val="003F36CF"/>
    <w:rsid w:val="003F5652"/>
    <w:rsid w:val="003F67E5"/>
    <w:rsid w:val="003F75A5"/>
    <w:rsid w:val="00400A5A"/>
    <w:rsid w:val="00400FE8"/>
    <w:rsid w:val="004010A0"/>
    <w:rsid w:val="00401BC0"/>
    <w:rsid w:val="00402887"/>
    <w:rsid w:val="00403978"/>
    <w:rsid w:val="004043CE"/>
    <w:rsid w:val="00406272"/>
    <w:rsid w:val="00407EB5"/>
    <w:rsid w:val="00410666"/>
    <w:rsid w:val="004112ED"/>
    <w:rsid w:val="00411514"/>
    <w:rsid w:val="00412528"/>
    <w:rsid w:val="00412535"/>
    <w:rsid w:val="00412F4C"/>
    <w:rsid w:val="00413D6A"/>
    <w:rsid w:val="00414D5C"/>
    <w:rsid w:val="00415635"/>
    <w:rsid w:val="00417400"/>
    <w:rsid w:val="00420A27"/>
    <w:rsid w:val="00420DA7"/>
    <w:rsid w:val="004216FB"/>
    <w:rsid w:val="00421E4C"/>
    <w:rsid w:val="0042268C"/>
    <w:rsid w:val="00423372"/>
    <w:rsid w:val="0042377F"/>
    <w:rsid w:val="004237C4"/>
    <w:rsid w:val="004240F0"/>
    <w:rsid w:val="00424220"/>
    <w:rsid w:val="0042627F"/>
    <w:rsid w:val="004269E1"/>
    <w:rsid w:val="00426FCF"/>
    <w:rsid w:val="00430FE3"/>
    <w:rsid w:val="00431AEA"/>
    <w:rsid w:val="00432CB9"/>
    <w:rsid w:val="00433056"/>
    <w:rsid w:val="00434215"/>
    <w:rsid w:val="00434600"/>
    <w:rsid w:val="00434D55"/>
    <w:rsid w:val="004358D4"/>
    <w:rsid w:val="00436033"/>
    <w:rsid w:val="00436245"/>
    <w:rsid w:val="00437072"/>
    <w:rsid w:val="00437253"/>
    <w:rsid w:val="00437AA2"/>
    <w:rsid w:val="00440055"/>
    <w:rsid w:val="0044062E"/>
    <w:rsid w:val="00440BA7"/>
    <w:rsid w:val="00441D0B"/>
    <w:rsid w:val="00442AAF"/>
    <w:rsid w:val="00443EEB"/>
    <w:rsid w:val="00444BC0"/>
    <w:rsid w:val="00444D9C"/>
    <w:rsid w:val="004478DF"/>
    <w:rsid w:val="004501E5"/>
    <w:rsid w:val="00450A33"/>
    <w:rsid w:val="00450DB8"/>
    <w:rsid w:val="00454E4B"/>
    <w:rsid w:val="0045525A"/>
    <w:rsid w:val="004558B0"/>
    <w:rsid w:val="00455E19"/>
    <w:rsid w:val="00456BBB"/>
    <w:rsid w:val="00457015"/>
    <w:rsid w:val="0045717D"/>
    <w:rsid w:val="004618D4"/>
    <w:rsid w:val="004627F4"/>
    <w:rsid w:val="00462D4A"/>
    <w:rsid w:val="00462FEF"/>
    <w:rsid w:val="00463A58"/>
    <w:rsid w:val="0046481A"/>
    <w:rsid w:val="00465B5E"/>
    <w:rsid w:val="00465CA5"/>
    <w:rsid w:val="00470C8E"/>
    <w:rsid w:val="004710BE"/>
    <w:rsid w:val="004718FE"/>
    <w:rsid w:val="004720A4"/>
    <w:rsid w:val="00472458"/>
    <w:rsid w:val="00472767"/>
    <w:rsid w:val="00472790"/>
    <w:rsid w:val="0047309B"/>
    <w:rsid w:val="00474111"/>
    <w:rsid w:val="00474D30"/>
    <w:rsid w:val="00475926"/>
    <w:rsid w:val="00476017"/>
    <w:rsid w:val="0047642E"/>
    <w:rsid w:val="00477CEC"/>
    <w:rsid w:val="00480131"/>
    <w:rsid w:val="00480D77"/>
    <w:rsid w:val="0048164F"/>
    <w:rsid w:val="00481714"/>
    <w:rsid w:val="00481D4E"/>
    <w:rsid w:val="0048283F"/>
    <w:rsid w:val="00482AF9"/>
    <w:rsid w:val="00483030"/>
    <w:rsid w:val="00483343"/>
    <w:rsid w:val="00483CEC"/>
    <w:rsid w:val="004843D6"/>
    <w:rsid w:val="004866D0"/>
    <w:rsid w:val="00487AF2"/>
    <w:rsid w:val="0049030F"/>
    <w:rsid w:val="0049061E"/>
    <w:rsid w:val="00490C38"/>
    <w:rsid w:val="00492323"/>
    <w:rsid w:val="00494EC0"/>
    <w:rsid w:val="00496DCC"/>
    <w:rsid w:val="0049766B"/>
    <w:rsid w:val="00497D48"/>
    <w:rsid w:val="004A1DEF"/>
    <w:rsid w:val="004A2ED7"/>
    <w:rsid w:val="004A3525"/>
    <w:rsid w:val="004A353E"/>
    <w:rsid w:val="004A3777"/>
    <w:rsid w:val="004A4EB9"/>
    <w:rsid w:val="004A4FAD"/>
    <w:rsid w:val="004A54A8"/>
    <w:rsid w:val="004A777A"/>
    <w:rsid w:val="004B0760"/>
    <w:rsid w:val="004B0C42"/>
    <w:rsid w:val="004B0E26"/>
    <w:rsid w:val="004B2121"/>
    <w:rsid w:val="004B3408"/>
    <w:rsid w:val="004B57DC"/>
    <w:rsid w:val="004B6CC4"/>
    <w:rsid w:val="004B6EAD"/>
    <w:rsid w:val="004B7E36"/>
    <w:rsid w:val="004C1F33"/>
    <w:rsid w:val="004C1F66"/>
    <w:rsid w:val="004C267B"/>
    <w:rsid w:val="004C30A0"/>
    <w:rsid w:val="004C31FD"/>
    <w:rsid w:val="004C3838"/>
    <w:rsid w:val="004C4560"/>
    <w:rsid w:val="004C479F"/>
    <w:rsid w:val="004C48CF"/>
    <w:rsid w:val="004C4DF9"/>
    <w:rsid w:val="004C5849"/>
    <w:rsid w:val="004C5DA9"/>
    <w:rsid w:val="004C600F"/>
    <w:rsid w:val="004C6207"/>
    <w:rsid w:val="004C752F"/>
    <w:rsid w:val="004C762D"/>
    <w:rsid w:val="004D1C91"/>
    <w:rsid w:val="004D202D"/>
    <w:rsid w:val="004D21D8"/>
    <w:rsid w:val="004D2E49"/>
    <w:rsid w:val="004D32C8"/>
    <w:rsid w:val="004D49AE"/>
    <w:rsid w:val="004D5218"/>
    <w:rsid w:val="004D52CA"/>
    <w:rsid w:val="004D649C"/>
    <w:rsid w:val="004D6CB5"/>
    <w:rsid w:val="004E0718"/>
    <w:rsid w:val="004E134C"/>
    <w:rsid w:val="004E1427"/>
    <w:rsid w:val="004E1E23"/>
    <w:rsid w:val="004E1FC7"/>
    <w:rsid w:val="004E246A"/>
    <w:rsid w:val="004E2C5F"/>
    <w:rsid w:val="004E3347"/>
    <w:rsid w:val="004E368B"/>
    <w:rsid w:val="004E49F7"/>
    <w:rsid w:val="004E76FE"/>
    <w:rsid w:val="004E7F56"/>
    <w:rsid w:val="004F108A"/>
    <w:rsid w:val="004F196C"/>
    <w:rsid w:val="004F325A"/>
    <w:rsid w:val="004F3F29"/>
    <w:rsid w:val="004F4C03"/>
    <w:rsid w:val="004F63FB"/>
    <w:rsid w:val="004F6CF3"/>
    <w:rsid w:val="004F71B9"/>
    <w:rsid w:val="004F7E74"/>
    <w:rsid w:val="00501F12"/>
    <w:rsid w:val="0050324F"/>
    <w:rsid w:val="005038D9"/>
    <w:rsid w:val="00504734"/>
    <w:rsid w:val="00504A47"/>
    <w:rsid w:val="00507B83"/>
    <w:rsid w:val="005115A7"/>
    <w:rsid w:val="005123EF"/>
    <w:rsid w:val="0051247B"/>
    <w:rsid w:val="00515F67"/>
    <w:rsid w:val="005161E4"/>
    <w:rsid w:val="005165E2"/>
    <w:rsid w:val="005166B1"/>
    <w:rsid w:val="00516A05"/>
    <w:rsid w:val="00517B0E"/>
    <w:rsid w:val="00517C6D"/>
    <w:rsid w:val="00517CDD"/>
    <w:rsid w:val="00520DCE"/>
    <w:rsid w:val="0052264A"/>
    <w:rsid w:val="00522BAA"/>
    <w:rsid w:val="0052308F"/>
    <w:rsid w:val="005243EF"/>
    <w:rsid w:val="005250EC"/>
    <w:rsid w:val="00525898"/>
    <w:rsid w:val="00526146"/>
    <w:rsid w:val="0053000B"/>
    <w:rsid w:val="005309E8"/>
    <w:rsid w:val="00531619"/>
    <w:rsid w:val="005321E4"/>
    <w:rsid w:val="00532F25"/>
    <w:rsid w:val="005334C0"/>
    <w:rsid w:val="00533ACD"/>
    <w:rsid w:val="00533EE5"/>
    <w:rsid w:val="00534760"/>
    <w:rsid w:val="005371CE"/>
    <w:rsid w:val="005401C3"/>
    <w:rsid w:val="00540A2D"/>
    <w:rsid w:val="00540CEC"/>
    <w:rsid w:val="0054126A"/>
    <w:rsid w:val="005416C8"/>
    <w:rsid w:val="005418D0"/>
    <w:rsid w:val="005423CC"/>
    <w:rsid w:val="00542437"/>
    <w:rsid w:val="005429FA"/>
    <w:rsid w:val="0054334D"/>
    <w:rsid w:val="0054479B"/>
    <w:rsid w:val="00544BB0"/>
    <w:rsid w:val="00545B54"/>
    <w:rsid w:val="00546332"/>
    <w:rsid w:val="00546B2D"/>
    <w:rsid w:val="00550D6C"/>
    <w:rsid w:val="005515E2"/>
    <w:rsid w:val="005516ED"/>
    <w:rsid w:val="00551DEC"/>
    <w:rsid w:val="00553E30"/>
    <w:rsid w:val="005543BB"/>
    <w:rsid w:val="005550AD"/>
    <w:rsid w:val="00555C6A"/>
    <w:rsid w:val="00556B0F"/>
    <w:rsid w:val="005576F4"/>
    <w:rsid w:val="00557FDD"/>
    <w:rsid w:val="00561846"/>
    <w:rsid w:val="00561D6F"/>
    <w:rsid w:val="00561FC4"/>
    <w:rsid w:val="00562C5E"/>
    <w:rsid w:val="005638CB"/>
    <w:rsid w:val="0056412C"/>
    <w:rsid w:val="005655CB"/>
    <w:rsid w:val="0056715C"/>
    <w:rsid w:val="00567779"/>
    <w:rsid w:val="0057036B"/>
    <w:rsid w:val="00571327"/>
    <w:rsid w:val="00571D57"/>
    <w:rsid w:val="005721CB"/>
    <w:rsid w:val="005725D2"/>
    <w:rsid w:val="0057292B"/>
    <w:rsid w:val="00574765"/>
    <w:rsid w:val="0057487D"/>
    <w:rsid w:val="00574F31"/>
    <w:rsid w:val="00575416"/>
    <w:rsid w:val="0058020C"/>
    <w:rsid w:val="005802FE"/>
    <w:rsid w:val="00580519"/>
    <w:rsid w:val="0058106C"/>
    <w:rsid w:val="00582DDF"/>
    <w:rsid w:val="0058416C"/>
    <w:rsid w:val="00584350"/>
    <w:rsid w:val="005846B4"/>
    <w:rsid w:val="00584759"/>
    <w:rsid w:val="0058523F"/>
    <w:rsid w:val="00585B97"/>
    <w:rsid w:val="00586287"/>
    <w:rsid w:val="00586E2B"/>
    <w:rsid w:val="005870C6"/>
    <w:rsid w:val="00587572"/>
    <w:rsid w:val="0058774E"/>
    <w:rsid w:val="005905DC"/>
    <w:rsid w:val="00590AC9"/>
    <w:rsid w:val="00591082"/>
    <w:rsid w:val="0059115F"/>
    <w:rsid w:val="00591272"/>
    <w:rsid w:val="00591E1C"/>
    <w:rsid w:val="00594B16"/>
    <w:rsid w:val="0059504D"/>
    <w:rsid w:val="0059559C"/>
    <w:rsid w:val="00595FD5"/>
    <w:rsid w:val="00596434"/>
    <w:rsid w:val="005966A1"/>
    <w:rsid w:val="005969A3"/>
    <w:rsid w:val="00597632"/>
    <w:rsid w:val="00597639"/>
    <w:rsid w:val="005A0FDF"/>
    <w:rsid w:val="005A165A"/>
    <w:rsid w:val="005A1A4D"/>
    <w:rsid w:val="005A1B13"/>
    <w:rsid w:val="005A1CCB"/>
    <w:rsid w:val="005A221B"/>
    <w:rsid w:val="005A4918"/>
    <w:rsid w:val="005A5339"/>
    <w:rsid w:val="005A60AB"/>
    <w:rsid w:val="005A7B74"/>
    <w:rsid w:val="005B113E"/>
    <w:rsid w:val="005B2157"/>
    <w:rsid w:val="005B2264"/>
    <w:rsid w:val="005B2346"/>
    <w:rsid w:val="005B48C9"/>
    <w:rsid w:val="005B59AF"/>
    <w:rsid w:val="005B6139"/>
    <w:rsid w:val="005B76DC"/>
    <w:rsid w:val="005B7AF8"/>
    <w:rsid w:val="005C1252"/>
    <w:rsid w:val="005C230A"/>
    <w:rsid w:val="005C3538"/>
    <w:rsid w:val="005C3C2D"/>
    <w:rsid w:val="005C410F"/>
    <w:rsid w:val="005C5D86"/>
    <w:rsid w:val="005C79FF"/>
    <w:rsid w:val="005C7F97"/>
    <w:rsid w:val="005D0186"/>
    <w:rsid w:val="005D0EF6"/>
    <w:rsid w:val="005D1012"/>
    <w:rsid w:val="005D1C6E"/>
    <w:rsid w:val="005D238D"/>
    <w:rsid w:val="005D2480"/>
    <w:rsid w:val="005D45D8"/>
    <w:rsid w:val="005D595B"/>
    <w:rsid w:val="005D5DA1"/>
    <w:rsid w:val="005D6310"/>
    <w:rsid w:val="005D63E6"/>
    <w:rsid w:val="005D6626"/>
    <w:rsid w:val="005D73D7"/>
    <w:rsid w:val="005D7576"/>
    <w:rsid w:val="005E01B3"/>
    <w:rsid w:val="005E1104"/>
    <w:rsid w:val="005E1828"/>
    <w:rsid w:val="005E1C92"/>
    <w:rsid w:val="005E1E87"/>
    <w:rsid w:val="005E278D"/>
    <w:rsid w:val="005E27C7"/>
    <w:rsid w:val="005E363D"/>
    <w:rsid w:val="005E3AC6"/>
    <w:rsid w:val="005E6B8D"/>
    <w:rsid w:val="005E7730"/>
    <w:rsid w:val="005F0E1D"/>
    <w:rsid w:val="005F1A1A"/>
    <w:rsid w:val="005F247E"/>
    <w:rsid w:val="005F3050"/>
    <w:rsid w:val="005F33AF"/>
    <w:rsid w:val="005F3731"/>
    <w:rsid w:val="005F4C24"/>
    <w:rsid w:val="005F4EBA"/>
    <w:rsid w:val="005F7013"/>
    <w:rsid w:val="005F74E8"/>
    <w:rsid w:val="005F7C6B"/>
    <w:rsid w:val="00602D0B"/>
    <w:rsid w:val="00603A80"/>
    <w:rsid w:val="00603CF3"/>
    <w:rsid w:val="00604191"/>
    <w:rsid w:val="00604B8B"/>
    <w:rsid w:val="00604EFB"/>
    <w:rsid w:val="00605A8B"/>
    <w:rsid w:val="00605F2C"/>
    <w:rsid w:val="00606933"/>
    <w:rsid w:val="00607975"/>
    <w:rsid w:val="0061000C"/>
    <w:rsid w:val="006100E4"/>
    <w:rsid w:val="0061042F"/>
    <w:rsid w:val="00610652"/>
    <w:rsid w:val="00611C26"/>
    <w:rsid w:val="00611F11"/>
    <w:rsid w:val="00611F16"/>
    <w:rsid w:val="0061231E"/>
    <w:rsid w:val="00612445"/>
    <w:rsid w:val="006128F4"/>
    <w:rsid w:val="006129E1"/>
    <w:rsid w:val="00613216"/>
    <w:rsid w:val="00613EB4"/>
    <w:rsid w:val="00613FC6"/>
    <w:rsid w:val="006144A3"/>
    <w:rsid w:val="006144B6"/>
    <w:rsid w:val="0061544E"/>
    <w:rsid w:val="006155EE"/>
    <w:rsid w:val="0061598E"/>
    <w:rsid w:val="006163F1"/>
    <w:rsid w:val="0061698C"/>
    <w:rsid w:val="006169F6"/>
    <w:rsid w:val="00616D5E"/>
    <w:rsid w:val="00617002"/>
    <w:rsid w:val="00617602"/>
    <w:rsid w:val="00617A02"/>
    <w:rsid w:val="00617C67"/>
    <w:rsid w:val="00617DCF"/>
    <w:rsid w:val="006204E3"/>
    <w:rsid w:val="0062193E"/>
    <w:rsid w:val="00624251"/>
    <w:rsid w:val="00624551"/>
    <w:rsid w:val="00624ED2"/>
    <w:rsid w:val="006253B8"/>
    <w:rsid w:val="00626896"/>
    <w:rsid w:val="00626EF0"/>
    <w:rsid w:val="00627716"/>
    <w:rsid w:val="0062772B"/>
    <w:rsid w:val="00630547"/>
    <w:rsid w:val="00630B56"/>
    <w:rsid w:val="00630FC5"/>
    <w:rsid w:val="006312D7"/>
    <w:rsid w:val="00631B72"/>
    <w:rsid w:val="00631F04"/>
    <w:rsid w:val="00632EF8"/>
    <w:rsid w:val="0063356B"/>
    <w:rsid w:val="00633592"/>
    <w:rsid w:val="0063441A"/>
    <w:rsid w:val="00634A7F"/>
    <w:rsid w:val="00635410"/>
    <w:rsid w:val="006374E8"/>
    <w:rsid w:val="00637B7A"/>
    <w:rsid w:val="00637DEA"/>
    <w:rsid w:val="006414E5"/>
    <w:rsid w:val="00641BD7"/>
    <w:rsid w:val="00641E0A"/>
    <w:rsid w:val="00642C65"/>
    <w:rsid w:val="00643852"/>
    <w:rsid w:val="006439CA"/>
    <w:rsid w:val="006443A3"/>
    <w:rsid w:val="00644487"/>
    <w:rsid w:val="00646BF2"/>
    <w:rsid w:val="00650DBA"/>
    <w:rsid w:val="006545AC"/>
    <w:rsid w:val="006547D6"/>
    <w:rsid w:val="006557D5"/>
    <w:rsid w:val="0065639A"/>
    <w:rsid w:val="00661188"/>
    <w:rsid w:val="00661C37"/>
    <w:rsid w:val="00662196"/>
    <w:rsid w:val="006621F5"/>
    <w:rsid w:val="00662F33"/>
    <w:rsid w:val="00663EEA"/>
    <w:rsid w:val="0066526C"/>
    <w:rsid w:val="006657F0"/>
    <w:rsid w:val="0066594A"/>
    <w:rsid w:val="00665C8E"/>
    <w:rsid w:val="00665FCC"/>
    <w:rsid w:val="00666B9B"/>
    <w:rsid w:val="00670685"/>
    <w:rsid w:val="00670CBC"/>
    <w:rsid w:val="00671D99"/>
    <w:rsid w:val="00672A1D"/>
    <w:rsid w:val="0067382A"/>
    <w:rsid w:val="006741D1"/>
    <w:rsid w:val="0067531F"/>
    <w:rsid w:val="00675F8B"/>
    <w:rsid w:val="0067687E"/>
    <w:rsid w:val="00676BCC"/>
    <w:rsid w:val="00676D3B"/>
    <w:rsid w:val="00676DAA"/>
    <w:rsid w:val="006776DF"/>
    <w:rsid w:val="006801E8"/>
    <w:rsid w:val="00681142"/>
    <w:rsid w:val="006814D9"/>
    <w:rsid w:val="00682CA8"/>
    <w:rsid w:val="00685613"/>
    <w:rsid w:val="00685FB5"/>
    <w:rsid w:val="00690452"/>
    <w:rsid w:val="00690C23"/>
    <w:rsid w:val="0069214C"/>
    <w:rsid w:val="00692A1C"/>
    <w:rsid w:val="00693500"/>
    <w:rsid w:val="006938DD"/>
    <w:rsid w:val="006939B7"/>
    <w:rsid w:val="00693A63"/>
    <w:rsid w:val="00693B5C"/>
    <w:rsid w:val="00693DFF"/>
    <w:rsid w:val="00694DB4"/>
    <w:rsid w:val="00695AAC"/>
    <w:rsid w:val="00695E97"/>
    <w:rsid w:val="006965C3"/>
    <w:rsid w:val="00696B03"/>
    <w:rsid w:val="006971E6"/>
    <w:rsid w:val="006973DA"/>
    <w:rsid w:val="006A0D7F"/>
    <w:rsid w:val="006A469C"/>
    <w:rsid w:val="006A5AEE"/>
    <w:rsid w:val="006A6CDD"/>
    <w:rsid w:val="006B17E7"/>
    <w:rsid w:val="006B2CF6"/>
    <w:rsid w:val="006B5D89"/>
    <w:rsid w:val="006B5EF1"/>
    <w:rsid w:val="006B6631"/>
    <w:rsid w:val="006B710A"/>
    <w:rsid w:val="006B72FC"/>
    <w:rsid w:val="006B7CC9"/>
    <w:rsid w:val="006C154C"/>
    <w:rsid w:val="006C2465"/>
    <w:rsid w:val="006C2820"/>
    <w:rsid w:val="006C2E7C"/>
    <w:rsid w:val="006C55E3"/>
    <w:rsid w:val="006C5F89"/>
    <w:rsid w:val="006C626D"/>
    <w:rsid w:val="006C6A94"/>
    <w:rsid w:val="006C6D7E"/>
    <w:rsid w:val="006C6DD8"/>
    <w:rsid w:val="006C7031"/>
    <w:rsid w:val="006C7C39"/>
    <w:rsid w:val="006D07BC"/>
    <w:rsid w:val="006D1D51"/>
    <w:rsid w:val="006D3A9D"/>
    <w:rsid w:val="006D3E03"/>
    <w:rsid w:val="006D61BC"/>
    <w:rsid w:val="006D6999"/>
    <w:rsid w:val="006D7B42"/>
    <w:rsid w:val="006D7D73"/>
    <w:rsid w:val="006E10CB"/>
    <w:rsid w:val="006E1F4E"/>
    <w:rsid w:val="006E394D"/>
    <w:rsid w:val="006E444F"/>
    <w:rsid w:val="006E4728"/>
    <w:rsid w:val="006E475E"/>
    <w:rsid w:val="006E729D"/>
    <w:rsid w:val="006E7BE5"/>
    <w:rsid w:val="006F1989"/>
    <w:rsid w:val="006F3467"/>
    <w:rsid w:val="006F3785"/>
    <w:rsid w:val="006F3E4A"/>
    <w:rsid w:val="006F4562"/>
    <w:rsid w:val="006F4903"/>
    <w:rsid w:val="006F5601"/>
    <w:rsid w:val="006F5B84"/>
    <w:rsid w:val="006F7043"/>
    <w:rsid w:val="006F7DD4"/>
    <w:rsid w:val="007000D0"/>
    <w:rsid w:val="007006D2"/>
    <w:rsid w:val="007014A0"/>
    <w:rsid w:val="0070290C"/>
    <w:rsid w:val="00703219"/>
    <w:rsid w:val="007036AB"/>
    <w:rsid w:val="00703838"/>
    <w:rsid w:val="0070468E"/>
    <w:rsid w:val="00704B0F"/>
    <w:rsid w:val="00706B3C"/>
    <w:rsid w:val="00707029"/>
    <w:rsid w:val="00707414"/>
    <w:rsid w:val="00707F3A"/>
    <w:rsid w:val="00710F10"/>
    <w:rsid w:val="007117EE"/>
    <w:rsid w:val="00711F5B"/>
    <w:rsid w:val="0071250F"/>
    <w:rsid w:val="00712C6B"/>
    <w:rsid w:val="00712F35"/>
    <w:rsid w:val="00713133"/>
    <w:rsid w:val="00713BF8"/>
    <w:rsid w:val="00713CC4"/>
    <w:rsid w:val="00713D08"/>
    <w:rsid w:val="00714A79"/>
    <w:rsid w:val="007151F4"/>
    <w:rsid w:val="0071528D"/>
    <w:rsid w:val="00715309"/>
    <w:rsid w:val="007164ED"/>
    <w:rsid w:val="00717DE1"/>
    <w:rsid w:val="00721000"/>
    <w:rsid w:val="007214B2"/>
    <w:rsid w:val="00721753"/>
    <w:rsid w:val="007221DB"/>
    <w:rsid w:val="00722318"/>
    <w:rsid w:val="00723585"/>
    <w:rsid w:val="00724065"/>
    <w:rsid w:val="007244AE"/>
    <w:rsid w:val="0072473D"/>
    <w:rsid w:val="00724DD7"/>
    <w:rsid w:val="00726EBA"/>
    <w:rsid w:val="007277CC"/>
    <w:rsid w:val="00727A2F"/>
    <w:rsid w:val="00731E65"/>
    <w:rsid w:val="007323E4"/>
    <w:rsid w:val="0073249F"/>
    <w:rsid w:val="007328D9"/>
    <w:rsid w:val="00734360"/>
    <w:rsid w:val="00736090"/>
    <w:rsid w:val="00737152"/>
    <w:rsid w:val="00737836"/>
    <w:rsid w:val="007401F5"/>
    <w:rsid w:val="007411B8"/>
    <w:rsid w:val="0074144F"/>
    <w:rsid w:val="0074236B"/>
    <w:rsid w:val="0074289D"/>
    <w:rsid w:val="00742950"/>
    <w:rsid w:val="007456E4"/>
    <w:rsid w:val="00746A33"/>
    <w:rsid w:val="00747E01"/>
    <w:rsid w:val="00750550"/>
    <w:rsid w:val="007510B8"/>
    <w:rsid w:val="007521CE"/>
    <w:rsid w:val="007529D5"/>
    <w:rsid w:val="00752F30"/>
    <w:rsid w:val="00753FF0"/>
    <w:rsid w:val="007545EE"/>
    <w:rsid w:val="00754EF3"/>
    <w:rsid w:val="00755916"/>
    <w:rsid w:val="0075672C"/>
    <w:rsid w:val="00757A45"/>
    <w:rsid w:val="007605C9"/>
    <w:rsid w:val="007608F6"/>
    <w:rsid w:val="00761815"/>
    <w:rsid w:val="00761EBD"/>
    <w:rsid w:val="00761F2E"/>
    <w:rsid w:val="00762C82"/>
    <w:rsid w:val="00763FB5"/>
    <w:rsid w:val="00764F6C"/>
    <w:rsid w:val="0076531D"/>
    <w:rsid w:val="007658B2"/>
    <w:rsid w:val="0076681A"/>
    <w:rsid w:val="00767057"/>
    <w:rsid w:val="00767387"/>
    <w:rsid w:val="00767A90"/>
    <w:rsid w:val="007707AD"/>
    <w:rsid w:val="00772B8B"/>
    <w:rsid w:val="00772EF1"/>
    <w:rsid w:val="00773E3B"/>
    <w:rsid w:val="00773FD3"/>
    <w:rsid w:val="00775C61"/>
    <w:rsid w:val="007763F8"/>
    <w:rsid w:val="00777B6D"/>
    <w:rsid w:val="00777C32"/>
    <w:rsid w:val="00780097"/>
    <w:rsid w:val="00780EAA"/>
    <w:rsid w:val="007810B9"/>
    <w:rsid w:val="0078332C"/>
    <w:rsid w:val="00783374"/>
    <w:rsid w:val="0078386C"/>
    <w:rsid w:val="007845FA"/>
    <w:rsid w:val="0078528E"/>
    <w:rsid w:val="00785DB2"/>
    <w:rsid w:val="00790933"/>
    <w:rsid w:val="00790F82"/>
    <w:rsid w:val="00791B02"/>
    <w:rsid w:val="0079228F"/>
    <w:rsid w:val="00792ABD"/>
    <w:rsid w:val="00792C4C"/>
    <w:rsid w:val="00794680"/>
    <w:rsid w:val="00795A06"/>
    <w:rsid w:val="0079612C"/>
    <w:rsid w:val="00796DAB"/>
    <w:rsid w:val="00797864"/>
    <w:rsid w:val="007979CF"/>
    <w:rsid w:val="007A0D1E"/>
    <w:rsid w:val="007A0D7A"/>
    <w:rsid w:val="007A1496"/>
    <w:rsid w:val="007A2051"/>
    <w:rsid w:val="007A39D2"/>
    <w:rsid w:val="007A3C8B"/>
    <w:rsid w:val="007A3FC8"/>
    <w:rsid w:val="007A4303"/>
    <w:rsid w:val="007A44AA"/>
    <w:rsid w:val="007A4C8D"/>
    <w:rsid w:val="007A4DED"/>
    <w:rsid w:val="007A5941"/>
    <w:rsid w:val="007A5FFE"/>
    <w:rsid w:val="007A7A3D"/>
    <w:rsid w:val="007B2F1C"/>
    <w:rsid w:val="007B36D7"/>
    <w:rsid w:val="007B3836"/>
    <w:rsid w:val="007B45F2"/>
    <w:rsid w:val="007B466A"/>
    <w:rsid w:val="007B48D0"/>
    <w:rsid w:val="007B4EC5"/>
    <w:rsid w:val="007B4F7B"/>
    <w:rsid w:val="007B5487"/>
    <w:rsid w:val="007B5705"/>
    <w:rsid w:val="007B5FA0"/>
    <w:rsid w:val="007B641F"/>
    <w:rsid w:val="007B6EB1"/>
    <w:rsid w:val="007B71E0"/>
    <w:rsid w:val="007B762F"/>
    <w:rsid w:val="007C07CD"/>
    <w:rsid w:val="007C11B5"/>
    <w:rsid w:val="007C243A"/>
    <w:rsid w:val="007C2747"/>
    <w:rsid w:val="007C288C"/>
    <w:rsid w:val="007C3487"/>
    <w:rsid w:val="007C356B"/>
    <w:rsid w:val="007C513D"/>
    <w:rsid w:val="007C65F7"/>
    <w:rsid w:val="007C7BCD"/>
    <w:rsid w:val="007D08E8"/>
    <w:rsid w:val="007D0BFB"/>
    <w:rsid w:val="007D0FC1"/>
    <w:rsid w:val="007D1A25"/>
    <w:rsid w:val="007D2DC9"/>
    <w:rsid w:val="007D3630"/>
    <w:rsid w:val="007D458F"/>
    <w:rsid w:val="007D54C7"/>
    <w:rsid w:val="007D5863"/>
    <w:rsid w:val="007D5926"/>
    <w:rsid w:val="007D626E"/>
    <w:rsid w:val="007D6B99"/>
    <w:rsid w:val="007D6FA5"/>
    <w:rsid w:val="007E1809"/>
    <w:rsid w:val="007E1992"/>
    <w:rsid w:val="007E2CAB"/>
    <w:rsid w:val="007E47A7"/>
    <w:rsid w:val="007E512A"/>
    <w:rsid w:val="007E58C9"/>
    <w:rsid w:val="007E5CBD"/>
    <w:rsid w:val="007E5E1D"/>
    <w:rsid w:val="007E621E"/>
    <w:rsid w:val="007E699A"/>
    <w:rsid w:val="007E6A38"/>
    <w:rsid w:val="007E6BDA"/>
    <w:rsid w:val="007E7942"/>
    <w:rsid w:val="007E7977"/>
    <w:rsid w:val="007F1116"/>
    <w:rsid w:val="007F1142"/>
    <w:rsid w:val="007F1C1B"/>
    <w:rsid w:val="007F1D70"/>
    <w:rsid w:val="007F24D5"/>
    <w:rsid w:val="007F25E4"/>
    <w:rsid w:val="007F262D"/>
    <w:rsid w:val="007F389B"/>
    <w:rsid w:val="007F3F61"/>
    <w:rsid w:val="007F44BB"/>
    <w:rsid w:val="007F4F1B"/>
    <w:rsid w:val="00801F51"/>
    <w:rsid w:val="008026CF"/>
    <w:rsid w:val="0080314D"/>
    <w:rsid w:val="00803201"/>
    <w:rsid w:val="00804C8E"/>
    <w:rsid w:val="00805201"/>
    <w:rsid w:val="00805A5C"/>
    <w:rsid w:val="00805AA7"/>
    <w:rsid w:val="00805DAB"/>
    <w:rsid w:val="0080696D"/>
    <w:rsid w:val="00806B9C"/>
    <w:rsid w:val="0081050D"/>
    <w:rsid w:val="00811A20"/>
    <w:rsid w:val="00811A5E"/>
    <w:rsid w:val="00813379"/>
    <w:rsid w:val="008134E9"/>
    <w:rsid w:val="008145F3"/>
    <w:rsid w:val="00814690"/>
    <w:rsid w:val="00814CDA"/>
    <w:rsid w:val="00814F81"/>
    <w:rsid w:val="008154D2"/>
    <w:rsid w:val="00815569"/>
    <w:rsid w:val="00816825"/>
    <w:rsid w:val="00816B47"/>
    <w:rsid w:val="00817F25"/>
    <w:rsid w:val="00823FA0"/>
    <w:rsid w:val="0082480A"/>
    <w:rsid w:val="00824BBE"/>
    <w:rsid w:val="00824E56"/>
    <w:rsid w:val="008251CB"/>
    <w:rsid w:val="008255F4"/>
    <w:rsid w:val="0082713C"/>
    <w:rsid w:val="008316F8"/>
    <w:rsid w:val="00832FA3"/>
    <w:rsid w:val="0083312C"/>
    <w:rsid w:val="0083422B"/>
    <w:rsid w:val="00834C4D"/>
    <w:rsid w:val="008352B4"/>
    <w:rsid w:val="008353EB"/>
    <w:rsid w:val="0083572A"/>
    <w:rsid w:val="00835F16"/>
    <w:rsid w:val="008360FC"/>
    <w:rsid w:val="00836266"/>
    <w:rsid w:val="00836D31"/>
    <w:rsid w:val="00836F76"/>
    <w:rsid w:val="008372EE"/>
    <w:rsid w:val="00837FBC"/>
    <w:rsid w:val="00842654"/>
    <w:rsid w:val="00842F7F"/>
    <w:rsid w:val="00845B6B"/>
    <w:rsid w:val="00845FEB"/>
    <w:rsid w:val="00846E1D"/>
    <w:rsid w:val="00850A35"/>
    <w:rsid w:val="00851194"/>
    <w:rsid w:val="00851784"/>
    <w:rsid w:val="00852443"/>
    <w:rsid w:val="00853C24"/>
    <w:rsid w:val="00854A23"/>
    <w:rsid w:val="00854E44"/>
    <w:rsid w:val="008600DC"/>
    <w:rsid w:val="00861090"/>
    <w:rsid w:val="0086208C"/>
    <w:rsid w:val="00862508"/>
    <w:rsid w:val="0086376A"/>
    <w:rsid w:val="00864CD3"/>
    <w:rsid w:val="00865E1D"/>
    <w:rsid w:val="008672AB"/>
    <w:rsid w:val="00867F87"/>
    <w:rsid w:val="00870976"/>
    <w:rsid w:val="00870D58"/>
    <w:rsid w:val="00871B10"/>
    <w:rsid w:val="00871BA2"/>
    <w:rsid w:val="00871FDC"/>
    <w:rsid w:val="00872917"/>
    <w:rsid w:val="00872D98"/>
    <w:rsid w:val="008731E3"/>
    <w:rsid w:val="008739E6"/>
    <w:rsid w:val="008766BA"/>
    <w:rsid w:val="008769C0"/>
    <w:rsid w:val="00876A76"/>
    <w:rsid w:val="00876EF9"/>
    <w:rsid w:val="00877E13"/>
    <w:rsid w:val="00880563"/>
    <w:rsid w:val="00881148"/>
    <w:rsid w:val="00881A59"/>
    <w:rsid w:val="00881BD0"/>
    <w:rsid w:val="00882CE0"/>
    <w:rsid w:val="00885B32"/>
    <w:rsid w:val="008869F6"/>
    <w:rsid w:val="00886DAB"/>
    <w:rsid w:val="0088746A"/>
    <w:rsid w:val="008875D2"/>
    <w:rsid w:val="00891D15"/>
    <w:rsid w:val="00892A1E"/>
    <w:rsid w:val="00892C08"/>
    <w:rsid w:val="00892E1E"/>
    <w:rsid w:val="008932AD"/>
    <w:rsid w:val="008938A2"/>
    <w:rsid w:val="00893A0D"/>
    <w:rsid w:val="00893DD5"/>
    <w:rsid w:val="008941E9"/>
    <w:rsid w:val="0089670B"/>
    <w:rsid w:val="008971F5"/>
    <w:rsid w:val="008A0258"/>
    <w:rsid w:val="008A0D73"/>
    <w:rsid w:val="008A12A4"/>
    <w:rsid w:val="008A16F9"/>
    <w:rsid w:val="008A4176"/>
    <w:rsid w:val="008A4B6D"/>
    <w:rsid w:val="008A4CD1"/>
    <w:rsid w:val="008B1945"/>
    <w:rsid w:val="008B1D09"/>
    <w:rsid w:val="008B2B15"/>
    <w:rsid w:val="008B3656"/>
    <w:rsid w:val="008B4263"/>
    <w:rsid w:val="008B4BDA"/>
    <w:rsid w:val="008B5006"/>
    <w:rsid w:val="008B5F27"/>
    <w:rsid w:val="008B6837"/>
    <w:rsid w:val="008B6C28"/>
    <w:rsid w:val="008B6CDB"/>
    <w:rsid w:val="008B743F"/>
    <w:rsid w:val="008C083E"/>
    <w:rsid w:val="008C2C17"/>
    <w:rsid w:val="008C2EFA"/>
    <w:rsid w:val="008C4392"/>
    <w:rsid w:val="008C4DB5"/>
    <w:rsid w:val="008C6279"/>
    <w:rsid w:val="008C6AD5"/>
    <w:rsid w:val="008C7EB1"/>
    <w:rsid w:val="008D0836"/>
    <w:rsid w:val="008D0C7D"/>
    <w:rsid w:val="008D0D75"/>
    <w:rsid w:val="008D2543"/>
    <w:rsid w:val="008D2B1C"/>
    <w:rsid w:val="008D3781"/>
    <w:rsid w:val="008D4488"/>
    <w:rsid w:val="008D5D35"/>
    <w:rsid w:val="008D5DDD"/>
    <w:rsid w:val="008D6112"/>
    <w:rsid w:val="008D6446"/>
    <w:rsid w:val="008D752C"/>
    <w:rsid w:val="008D760E"/>
    <w:rsid w:val="008D7776"/>
    <w:rsid w:val="008E0022"/>
    <w:rsid w:val="008E0E26"/>
    <w:rsid w:val="008E1237"/>
    <w:rsid w:val="008E135D"/>
    <w:rsid w:val="008E173E"/>
    <w:rsid w:val="008E17EE"/>
    <w:rsid w:val="008E1E99"/>
    <w:rsid w:val="008E1FF0"/>
    <w:rsid w:val="008E3346"/>
    <w:rsid w:val="008E3721"/>
    <w:rsid w:val="008E4A51"/>
    <w:rsid w:val="008E4C40"/>
    <w:rsid w:val="008E6860"/>
    <w:rsid w:val="008E7A66"/>
    <w:rsid w:val="008E7C18"/>
    <w:rsid w:val="008E7CDB"/>
    <w:rsid w:val="008F094D"/>
    <w:rsid w:val="008F169A"/>
    <w:rsid w:val="008F2AAF"/>
    <w:rsid w:val="008F6364"/>
    <w:rsid w:val="008F65DA"/>
    <w:rsid w:val="008F66C3"/>
    <w:rsid w:val="008F7368"/>
    <w:rsid w:val="008F7706"/>
    <w:rsid w:val="008F7BFE"/>
    <w:rsid w:val="00901E31"/>
    <w:rsid w:val="00902C62"/>
    <w:rsid w:val="009036C0"/>
    <w:rsid w:val="00905A77"/>
    <w:rsid w:val="009062B7"/>
    <w:rsid w:val="0090634F"/>
    <w:rsid w:val="00907295"/>
    <w:rsid w:val="009109DA"/>
    <w:rsid w:val="00910A26"/>
    <w:rsid w:val="00910D49"/>
    <w:rsid w:val="00911AEF"/>
    <w:rsid w:val="00912557"/>
    <w:rsid w:val="009128C3"/>
    <w:rsid w:val="009129FD"/>
    <w:rsid w:val="00912C8C"/>
    <w:rsid w:val="00913D9F"/>
    <w:rsid w:val="00915CA1"/>
    <w:rsid w:val="00915CC4"/>
    <w:rsid w:val="009162E1"/>
    <w:rsid w:val="00916D12"/>
    <w:rsid w:val="00916FEE"/>
    <w:rsid w:val="0091765C"/>
    <w:rsid w:val="009201F1"/>
    <w:rsid w:val="00921953"/>
    <w:rsid w:val="00921BF8"/>
    <w:rsid w:val="009231F4"/>
    <w:rsid w:val="0092525B"/>
    <w:rsid w:val="009259E8"/>
    <w:rsid w:val="00925AAE"/>
    <w:rsid w:val="009262AA"/>
    <w:rsid w:val="00926EB2"/>
    <w:rsid w:val="009274FC"/>
    <w:rsid w:val="00927713"/>
    <w:rsid w:val="00930948"/>
    <w:rsid w:val="009314EF"/>
    <w:rsid w:val="0093180F"/>
    <w:rsid w:val="0093213A"/>
    <w:rsid w:val="009324A1"/>
    <w:rsid w:val="00932CAF"/>
    <w:rsid w:val="00933549"/>
    <w:rsid w:val="009337B1"/>
    <w:rsid w:val="00933B85"/>
    <w:rsid w:val="00934712"/>
    <w:rsid w:val="009347AC"/>
    <w:rsid w:val="009369A1"/>
    <w:rsid w:val="00937441"/>
    <w:rsid w:val="00937852"/>
    <w:rsid w:val="00940BA0"/>
    <w:rsid w:val="00941A76"/>
    <w:rsid w:val="009436F5"/>
    <w:rsid w:val="0094401A"/>
    <w:rsid w:val="00944440"/>
    <w:rsid w:val="00946DC2"/>
    <w:rsid w:val="00946E9D"/>
    <w:rsid w:val="00946F3C"/>
    <w:rsid w:val="00947010"/>
    <w:rsid w:val="009501AA"/>
    <w:rsid w:val="00950AA6"/>
    <w:rsid w:val="00950AD2"/>
    <w:rsid w:val="009519BC"/>
    <w:rsid w:val="00953072"/>
    <w:rsid w:val="00953407"/>
    <w:rsid w:val="00953596"/>
    <w:rsid w:val="00953707"/>
    <w:rsid w:val="009538BE"/>
    <w:rsid w:val="00953FB6"/>
    <w:rsid w:val="0095402F"/>
    <w:rsid w:val="009547DC"/>
    <w:rsid w:val="009565A1"/>
    <w:rsid w:val="00956C67"/>
    <w:rsid w:val="00956EB0"/>
    <w:rsid w:val="00957E13"/>
    <w:rsid w:val="009604A2"/>
    <w:rsid w:val="00963289"/>
    <w:rsid w:val="009636F5"/>
    <w:rsid w:val="0096418F"/>
    <w:rsid w:val="00964E53"/>
    <w:rsid w:val="009661DD"/>
    <w:rsid w:val="0096654B"/>
    <w:rsid w:val="0097055E"/>
    <w:rsid w:val="009717CE"/>
    <w:rsid w:val="00971AD7"/>
    <w:rsid w:val="00972D06"/>
    <w:rsid w:val="00974802"/>
    <w:rsid w:val="009750E9"/>
    <w:rsid w:val="0097530D"/>
    <w:rsid w:val="009766D5"/>
    <w:rsid w:val="0097771F"/>
    <w:rsid w:val="00977CAD"/>
    <w:rsid w:val="0098156E"/>
    <w:rsid w:val="0098245D"/>
    <w:rsid w:val="00983178"/>
    <w:rsid w:val="009837A0"/>
    <w:rsid w:val="00984BA7"/>
    <w:rsid w:val="00985994"/>
    <w:rsid w:val="009865A3"/>
    <w:rsid w:val="00986955"/>
    <w:rsid w:val="00987DCC"/>
    <w:rsid w:val="00987F16"/>
    <w:rsid w:val="00990B06"/>
    <w:rsid w:val="009910E4"/>
    <w:rsid w:val="0099330E"/>
    <w:rsid w:val="0099383D"/>
    <w:rsid w:val="0099439D"/>
    <w:rsid w:val="009948D6"/>
    <w:rsid w:val="0099524A"/>
    <w:rsid w:val="00995378"/>
    <w:rsid w:val="00996184"/>
    <w:rsid w:val="0099698D"/>
    <w:rsid w:val="00996ABC"/>
    <w:rsid w:val="00996F2F"/>
    <w:rsid w:val="0099702E"/>
    <w:rsid w:val="0099718C"/>
    <w:rsid w:val="009A0CA6"/>
    <w:rsid w:val="009A205B"/>
    <w:rsid w:val="009A2331"/>
    <w:rsid w:val="009A2C8A"/>
    <w:rsid w:val="009A2D83"/>
    <w:rsid w:val="009A3319"/>
    <w:rsid w:val="009A5785"/>
    <w:rsid w:val="009A6757"/>
    <w:rsid w:val="009A7DF7"/>
    <w:rsid w:val="009B03B6"/>
    <w:rsid w:val="009B0AFB"/>
    <w:rsid w:val="009B3D84"/>
    <w:rsid w:val="009B3F61"/>
    <w:rsid w:val="009B41DF"/>
    <w:rsid w:val="009B54D0"/>
    <w:rsid w:val="009B5E18"/>
    <w:rsid w:val="009B699C"/>
    <w:rsid w:val="009B6B2D"/>
    <w:rsid w:val="009B7C19"/>
    <w:rsid w:val="009B7EA0"/>
    <w:rsid w:val="009C0515"/>
    <w:rsid w:val="009C08EA"/>
    <w:rsid w:val="009C165E"/>
    <w:rsid w:val="009C1A38"/>
    <w:rsid w:val="009C235D"/>
    <w:rsid w:val="009C258C"/>
    <w:rsid w:val="009C2CEC"/>
    <w:rsid w:val="009C3B66"/>
    <w:rsid w:val="009C4212"/>
    <w:rsid w:val="009C46BA"/>
    <w:rsid w:val="009C5583"/>
    <w:rsid w:val="009C6CEE"/>
    <w:rsid w:val="009C6FED"/>
    <w:rsid w:val="009D0385"/>
    <w:rsid w:val="009D09EA"/>
    <w:rsid w:val="009D133A"/>
    <w:rsid w:val="009D1707"/>
    <w:rsid w:val="009D3B36"/>
    <w:rsid w:val="009D4F3F"/>
    <w:rsid w:val="009D511D"/>
    <w:rsid w:val="009D55F2"/>
    <w:rsid w:val="009D5CCF"/>
    <w:rsid w:val="009D64D7"/>
    <w:rsid w:val="009D6781"/>
    <w:rsid w:val="009E0372"/>
    <w:rsid w:val="009E0B4A"/>
    <w:rsid w:val="009E1389"/>
    <w:rsid w:val="009E1B95"/>
    <w:rsid w:val="009E2796"/>
    <w:rsid w:val="009E28BA"/>
    <w:rsid w:val="009E2C40"/>
    <w:rsid w:val="009E4B98"/>
    <w:rsid w:val="009E4D19"/>
    <w:rsid w:val="009E5B9D"/>
    <w:rsid w:val="009E732A"/>
    <w:rsid w:val="009F0F84"/>
    <w:rsid w:val="009F19A8"/>
    <w:rsid w:val="009F2307"/>
    <w:rsid w:val="009F3F19"/>
    <w:rsid w:val="009F41F7"/>
    <w:rsid w:val="009F51DC"/>
    <w:rsid w:val="009F56F3"/>
    <w:rsid w:val="009F5D7E"/>
    <w:rsid w:val="009F695C"/>
    <w:rsid w:val="009F6D1E"/>
    <w:rsid w:val="009F70D5"/>
    <w:rsid w:val="009F7765"/>
    <w:rsid w:val="009F78CA"/>
    <w:rsid w:val="00A008D8"/>
    <w:rsid w:val="00A01362"/>
    <w:rsid w:val="00A0170C"/>
    <w:rsid w:val="00A018AD"/>
    <w:rsid w:val="00A01BC5"/>
    <w:rsid w:val="00A030D1"/>
    <w:rsid w:val="00A032D1"/>
    <w:rsid w:val="00A05620"/>
    <w:rsid w:val="00A06672"/>
    <w:rsid w:val="00A07125"/>
    <w:rsid w:val="00A07820"/>
    <w:rsid w:val="00A130B0"/>
    <w:rsid w:val="00A1374B"/>
    <w:rsid w:val="00A16140"/>
    <w:rsid w:val="00A16E44"/>
    <w:rsid w:val="00A175F0"/>
    <w:rsid w:val="00A20351"/>
    <w:rsid w:val="00A20676"/>
    <w:rsid w:val="00A21BFF"/>
    <w:rsid w:val="00A22E77"/>
    <w:rsid w:val="00A24CD6"/>
    <w:rsid w:val="00A24D15"/>
    <w:rsid w:val="00A254C3"/>
    <w:rsid w:val="00A276EB"/>
    <w:rsid w:val="00A30D79"/>
    <w:rsid w:val="00A31B11"/>
    <w:rsid w:val="00A31C42"/>
    <w:rsid w:val="00A320EB"/>
    <w:rsid w:val="00A3260E"/>
    <w:rsid w:val="00A3280C"/>
    <w:rsid w:val="00A3340A"/>
    <w:rsid w:val="00A3616C"/>
    <w:rsid w:val="00A368A7"/>
    <w:rsid w:val="00A369B8"/>
    <w:rsid w:val="00A37C76"/>
    <w:rsid w:val="00A40422"/>
    <w:rsid w:val="00A407F9"/>
    <w:rsid w:val="00A40F10"/>
    <w:rsid w:val="00A42562"/>
    <w:rsid w:val="00A436C8"/>
    <w:rsid w:val="00A43EB7"/>
    <w:rsid w:val="00A44FD2"/>
    <w:rsid w:val="00A4621D"/>
    <w:rsid w:val="00A46312"/>
    <w:rsid w:val="00A46436"/>
    <w:rsid w:val="00A46E8E"/>
    <w:rsid w:val="00A50946"/>
    <w:rsid w:val="00A50A82"/>
    <w:rsid w:val="00A50CB9"/>
    <w:rsid w:val="00A51130"/>
    <w:rsid w:val="00A53E88"/>
    <w:rsid w:val="00A5435E"/>
    <w:rsid w:val="00A54C67"/>
    <w:rsid w:val="00A55756"/>
    <w:rsid w:val="00A56376"/>
    <w:rsid w:val="00A5686B"/>
    <w:rsid w:val="00A56894"/>
    <w:rsid w:val="00A56CC2"/>
    <w:rsid w:val="00A60120"/>
    <w:rsid w:val="00A601D8"/>
    <w:rsid w:val="00A602C0"/>
    <w:rsid w:val="00A61A53"/>
    <w:rsid w:val="00A6213E"/>
    <w:rsid w:val="00A626F3"/>
    <w:rsid w:val="00A62F77"/>
    <w:rsid w:val="00A63F9D"/>
    <w:rsid w:val="00A65449"/>
    <w:rsid w:val="00A6686F"/>
    <w:rsid w:val="00A66B65"/>
    <w:rsid w:val="00A7045B"/>
    <w:rsid w:val="00A70556"/>
    <w:rsid w:val="00A72352"/>
    <w:rsid w:val="00A732D7"/>
    <w:rsid w:val="00A74926"/>
    <w:rsid w:val="00A751B4"/>
    <w:rsid w:val="00A76D4A"/>
    <w:rsid w:val="00A77025"/>
    <w:rsid w:val="00A7704B"/>
    <w:rsid w:val="00A775D5"/>
    <w:rsid w:val="00A8057A"/>
    <w:rsid w:val="00A81584"/>
    <w:rsid w:val="00A81DCA"/>
    <w:rsid w:val="00A835EE"/>
    <w:rsid w:val="00A85E88"/>
    <w:rsid w:val="00A87969"/>
    <w:rsid w:val="00A90602"/>
    <w:rsid w:val="00A907C9"/>
    <w:rsid w:val="00A91496"/>
    <w:rsid w:val="00A92849"/>
    <w:rsid w:val="00A92D19"/>
    <w:rsid w:val="00A9419B"/>
    <w:rsid w:val="00A94A25"/>
    <w:rsid w:val="00A96082"/>
    <w:rsid w:val="00A9750D"/>
    <w:rsid w:val="00A97954"/>
    <w:rsid w:val="00AA07DE"/>
    <w:rsid w:val="00AA0EBF"/>
    <w:rsid w:val="00AA22BC"/>
    <w:rsid w:val="00AA3BD2"/>
    <w:rsid w:val="00AA3CC7"/>
    <w:rsid w:val="00AA42CD"/>
    <w:rsid w:val="00AA4C55"/>
    <w:rsid w:val="00AA7062"/>
    <w:rsid w:val="00AA7C51"/>
    <w:rsid w:val="00AB1766"/>
    <w:rsid w:val="00AB2404"/>
    <w:rsid w:val="00AB2742"/>
    <w:rsid w:val="00AB362E"/>
    <w:rsid w:val="00AB4B8B"/>
    <w:rsid w:val="00AB4E1F"/>
    <w:rsid w:val="00AB5CB2"/>
    <w:rsid w:val="00AB5EF2"/>
    <w:rsid w:val="00AB7C2A"/>
    <w:rsid w:val="00AC030D"/>
    <w:rsid w:val="00AC1E2F"/>
    <w:rsid w:val="00AC2894"/>
    <w:rsid w:val="00AC32B3"/>
    <w:rsid w:val="00AC34B0"/>
    <w:rsid w:val="00AC6D0A"/>
    <w:rsid w:val="00AD0406"/>
    <w:rsid w:val="00AD06E1"/>
    <w:rsid w:val="00AD0B17"/>
    <w:rsid w:val="00AD13BA"/>
    <w:rsid w:val="00AD15EF"/>
    <w:rsid w:val="00AD164C"/>
    <w:rsid w:val="00AD1BEE"/>
    <w:rsid w:val="00AD1ECB"/>
    <w:rsid w:val="00AD1F3F"/>
    <w:rsid w:val="00AD2485"/>
    <w:rsid w:val="00AD338F"/>
    <w:rsid w:val="00AD48B7"/>
    <w:rsid w:val="00AD4BB9"/>
    <w:rsid w:val="00AD50D7"/>
    <w:rsid w:val="00AD5AB3"/>
    <w:rsid w:val="00AD5E84"/>
    <w:rsid w:val="00AD624B"/>
    <w:rsid w:val="00AD7707"/>
    <w:rsid w:val="00AE0812"/>
    <w:rsid w:val="00AE0D6F"/>
    <w:rsid w:val="00AE0F0E"/>
    <w:rsid w:val="00AE2EF0"/>
    <w:rsid w:val="00AE369D"/>
    <w:rsid w:val="00AE3E4B"/>
    <w:rsid w:val="00AE4D3C"/>
    <w:rsid w:val="00AE683C"/>
    <w:rsid w:val="00AF015C"/>
    <w:rsid w:val="00AF01AE"/>
    <w:rsid w:val="00AF09D6"/>
    <w:rsid w:val="00AF12B4"/>
    <w:rsid w:val="00AF3AAF"/>
    <w:rsid w:val="00AF3DAB"/>
    <w:rsid w:val="00AF3F41"/>
    <w:rsid w:val="00AF595C"/>
    <w:rsid w:val="00AF60C2"/>
    <w:rsid w:val="00AF70E0"/>
    <w:rsid w:val="00AF7563"/>
    <w:rsid w:val="00AF798B"/>
    <w:rsid w:val="00AF7A5B"/>
    <w:rsid w:val="00AF7C83"/>
    <w:rsid w:val="00B0132A"/>
    <w:rsid w:val="00B0170F"/>
    <w:rsid w:val="00B01A9A"/>
    <w:rsid w:val="00B02318"/>
    <w:rsid w:val="00B0269B"/>
    <w:rsid w:val="00B02EAE"/>
    <w:rsid w:val="00B030C2"/>
    <w:rsid w:val="00B04E0F"/>
    <w:rsid w:val="00B04F7E"/>
    <w:rsid w:val="00B052E0"/>
    <w:rsid w:val="00B05642"/>
    <w:rsid w:val="00B060AB"/>
    <w:rsid w:val="00B0658C"/>
    <w:rsid w:val="00B066D5"/>
    <w:rsid w:val="00B079BD"/>
    <w:rsid w:val="00B10312"/>
    <w:rsid w:val="00B10582"/>
    <w:rsid w:val="00B106F0"/>
    <w:rsid w:val="00B11B91"/>
    <w:rsid w:val="00B130B0"/>
    <w:rsid w:val="00B133FE"/>
    <w:rsid w:val="00B13F36"/>
    <w:rsid w:val="00B155B0"/>
    <w:rsid w:val="00B15714"/>
    <w:rsid w:val="00B1599D"/>
    <w:rsid w:val="00B159E0"/>
    <w:rsid w:val="00B16810"/>
    <w:rsid w:val="00B17ECF"/>
    <w:rsid w:val="00B204F9"/>
    <w:rsid w:val="00B2134E"/>
    <w:rsid w:val="00B21AEB"/>
    <w:rsid w:val="00B2301B"/>
    <w:rsid w:val="00B244D9"/>
    <w:rsid w:val="00B25460"/>
    <w:rsid w:val="00B2629F"/>
    <w:rsid w:val="00B263BD"/>
    <w:rsid w:val="00B271B3"/>
    <w:rsid w:val="00B271E2"/>
    <w:rsid w:val="00B2742B"/>
    <w:rsid w:val="00B30411"/>
    <w:rsid w:val="00B305BE"/>
    <w:rsid w:val="00B309E8"/>
    <w:rsid w:val="00B31AB2"/>
    <w:rsid w:val="00B31C0E"/>
    <w:rsid w:val="00B32942"/>
    <w:rsid w:val="00B34E8B"/>
    <w:rsid w:val="00B359B9"/>
    <w:rsid w:val="00B35BE7"/>
    <w:rsid w:val="00B35F7F"/>
    <w:rsid w:val="00B36505"/>
    <w:rsid w:val="00B36600"/>
    <w:rsid w:val="00B36A9A"/>
    <w:rsid w:val="00B37789"/>
    <w:rsid w:val="00B37816"/>
    <w:rsid w:val="00B42BF2"/>
    <w:rsid w:val="00B44B03"/>
    <w:rsid w:val="00B466CA"/>
    <w:rsid w:val="00B473E3"/>
    <w:rsid w:val="00B47672"/>
    <w:rsid w:val="00B47B79"/>
    <w:rsid w:val="00B50020"/>
    <w:rsid w:val="00B50145"/>
    <w:rsid w:val="00B50360"/>
    <w:rsid w:val="00B52DDB"/>
    <w:rsid w:val="00B53262"/>
    <w:rsid w:val="00B537E8"/>
    <w:rsid w:val="00B53BE4"/>
    <w:rsid w:val="00B54182"/>
    <w:rsid w:val="00B55BB6"/>
    <w:rsid w:val="00B55CDE"/>
    <w:rsid w:val="00B5783E"/>
    <w:rsid w:val="00B60C29"/>
    <w:rsid w:val="00B61991"/>
    <w:rsid w:val="00B62860"/>
    <w:rsid w:val="00B62EB7"/>
    <w:rsid w:val="00B63307"/>
    <w:rsid w:val="00B64B85"/>
    <w:rsid w:val="00B64CC0"/>
    <w:rsid w:val="00B650B1"/>
    <w:rsid w:val="00B66176"/>
    <w:rsid w:val="00B6668E"/>
    <w:rsid w:val="00B673EE"/>
    <w:rsid w:val="00B7033E"/>
    <w:rsid w:val="00B71291"/>
    <w:rsid w:val="00B71610"/>
    <w:rsid w:val="00B7194A"/>
    <w:rsid w:val="00B71FE1"/>
    <w:rsid w:val="00B72BB1"/>
    <w:rsid w:val="00B73224"/>
    <w:rsid w:val="00B73502"/>
    <w:rsid w:val="00B739EC"/>
    <w:rsid w:val="00B73EAB"/>
    <w:rsid w:val="00B74384"/>
    <w:rsid w:val="00B752B8"/>
    <w:rsid w:val="00B753FD"/>
    <w:rsid w:val="00B75B1D"/>
    <w:rsid w:val="00B75FA5"/>
    <w:rsid w:val="00B7616C"/>
    <w:rsid w:val="00B7624A"/>
    <w:rsid w:val="00B76C5A"/>
    <w:rsid w:val="00B77315"/>
    <w:rsid w:val="00B8055A"/>
    <w:rsid w:val="00B81498"/>
    <w:rsid w:val="00B81FB8"/>
    <w:rsid w:val="00B825C2"/>
    <w:rsid w:val="00B826FD"/>
    <w:rsid w:val="00B82E7A"/>
    <w:rsid w:val="00B832F6"/>
    <w:rsid w:val="00B84C28"/>
    <w:rsid w:val="00B84DF4"/>
    <w:rsid w:val="00B85905"/>
    <w:rsid w:val="00B864DA"/>
    <w:rsid w:val="00B877E8"/>
    <w:rsid w:val="00B879C0"/>
    <w:rsid w:val="00B9037C"/>
    <w:rsid w:val="00B9176A"/>
    <w:rsid w:val="00B917B7"/>
    <w:rsid w:val="00B91881"/>
    <w:rsid w:val="00B92834"/>
    <w:rsid w:val="00B93418"/>
    <w:rsid w:val="00B93D16"/>
    <w:rsid w:val="00B93F17"/>
    <w:rsid w:val="00B93F37"/>
    <w:rsid w:val="00B9452E"/>
    <w:rsid w:val="00B94F26"/>
    <w:rsid w:val="00B952EE"/>
    <w:rsid w:val="00B95A53"/>
    <w:rsid w:val="00BA01FD"/>
    <w:rsid w:val="00BA0351"/>
    <w:rsid w:val="00BA3087"/>
    <w:rsid w:val="00BA401F"/>
    <w:rsid w:val="00BA421F"/>
    <w:rsid w:val="00BA467E"/>
    <w:rsid w:val="00BA4EB0"/>
    <w:rsid w:val="00BA758D"/>
    <w:rsid w:val="00BB1A86"/>
    <w:rsid w:val="00BB250A"/>
    <w:rsid w:val="00BB3931"/>
    <w:rsid w:val="00BB409E"/>
    <w:rsid w:val="00BB462A"/>
    <w:rsid w:val="00BB545C"/>
    <w:rsid w:val="00BB6472"/>
    <w:rsid w:val="00BB6D4E"/>
    <w:rsid w:val="00BB7147"/>
    <w:rsid w:val="00BC0597"/>
    <w:rsid w:val="00BC16A4"/>
    <w:rsid w:val="00BC192F"/>
    <w:rsid w:val="00BC2EC8"/>
    <w:rsid w:val="00BC3641"/>
    <w:rsid w:val="00BC3B09"/>
    <w:rsid w:val="00BC42D5"/>
    <w:rsid w:val="00BC463E"/>
    <w:rsid w:val="00BC604B"/>
    <w:rsid w:val="00BC6366"/>
    <w:rsid w:val="00BC68B0"/>
    <w:rsid w:val="00BC6E79"/>
    <w:rsid w:val="00BC72D2"/>
    <w:rsid w:val="00BC7E29"/>
    <w:rsid w:val="00BD069B"/>
    <w:rsid w:val="00BD4733"/>
    <w:rsid w:val="00BD4FD0"/>
    <w:rsid w:val="00BD5006"/>
    <w:rsid w:val="00BD59CE"/>
    <w:rsid w:val="00BD7B41"/>
    <w:rsid w:val="00BD7E31"/>
    <w:rsid w:val="00BE010D"/>
    <w:rsid w:val="00BE2245"/>
    <w:rsid w:val="00BE2503"/>
    <w:rsid w:val="00BE2623"/>
    <w:rsid w:val="00BE2742"/>
    <w:rsid w:val="00BE3488"/>
    <w:rsid w:val="00BE4217"/>
    <w:rsid w:val="00BE47E7"/>
    <w:rsid w:val="00BE5045"/>
    <w:rsid w:val="00BE6366"/>
    <w:rsid w:val="00BE6967"/>
    <w:rsid w:val="00BE6C1F"/>
    <w:rsid w:val="00BE73ED"/>
    <w:rsid w:val="00BF076D"/>
    <w:rsid w:val="00BF0CDC"/>
    <w:rsid w:val="00BF1DCF"/>
    <w:rsid w:val="00BF2862"/>
    <w:rsid w:val="00BF294B"/>
    <w:rsid w:val="00BF2D37"/>
    <w:rsid w:val="00BF3338"/>
    <w:rsid w:val="00BF3FD1"/>
    <w:rsid w:val="00BF422A"/>
    <w:rsid w:val="00BF6227"/>
    <w:rsid w:val="00BF6A63"/>
    <w:rsid w:val="00BF6FB2"/>
    <w:rsid w:val="00BF71E6"/>
    <w:rsid w:val="00BF7862"/>
    <w:rsid w:val="00C0154A"/>
    <w:rsid w:val="00C03496"/>
    <w:rsid w:val="00C044A9"/>
    <w:rsid w:val="00C044B9"/>
    <w:rsid w:val="00C04581"/>
    <w:rsid w:val="00C0522C"/>
    <w:rsid w:val="00C052BE"/>
    <w:rsid w:val="00C05764"/>
    <w:rsid w:val="00C057DD"/>
    <w:rsid w:val="00C05819"/>
    <w:rsid w:val="00C06BFE"/>
    <w:rsid w:val="00C100F6"/>
    <w:rsid w:val="00C10418"/>
    <w:rsid w:val="00C11166"/>
    <w:rsid w:val="00C117BA"/>
    <w:rsid w:val="00C11A87"/>
    <w:rsid w:val="00C12480"/>
    <w:rsid w:val="00C127A1"/>
    <w:rsid w:val="00C134FF"/>
    <w:rsid w:val="00C13CB6"/>
    <w:rsid w:val="00C140A8"/>
    <w:rsid w:val="00C14B10"/>
    <w:rsid w:val="00C14D6F"/>
    <w:rsid w:val="00C15571"/>
    <w:rsid w:val="00C15DF7"/>
    <w:rsid w:val="00C16835"/>
    <w:rsid w:val="00C16F91"/>
    <w:rsid w:val="00C1749D"/>
    <w:rsid w:val="00C20B5D"/>
    <w:rsid w:val="00C20EEB"/>
    <w:rsid w:val="00C2231C"/>
    <w:rsid w:val="00C223FE"/>
    <w:rsid w:val="00C23488"/>
    <w:rsid w:val="00C235A1"/>
    <w:rsid w:val="00C23FCF"/>
    <w:rsid w:val="00C251FF"/>
    <w:rsid w:val="00C26F38"/>
    <w:rsid w:val="00C27BA9"/>
    <w:rsid w:val="00C27E43"/>
    <w:rsid w:val="00C27EA4"/>
    <w:rsid w:val="00C301AE"/>
    <w:rsid w:val="00C304AF"/>
    <w:rsid w:val="00C30AD3"/>
    <w:rsid w:val="00C30FFF"/>
    <w:rsid w:val="00C32DA9"/>
    <w:rsid w:val="00C330D4"/>
    <w:rsid w:val="00C33D57"/>
    <w:rsid w:val="00C36087"/>
    <w:rsid w:val="00C37172"/>
    <w:rsid w:val="00C371D0"/>
    <w:rsid w:val="00C41BC1"/>
    <w:rsid w:val="00C4293F"/>
    <w:rsid w:val="00C433CC"/>
    <w:rsid w:val="00C433DA"/>
    <w:rsid w:val="00C436EC"/>
    <w:rsid w:val="00C43DB5"/>
    <w:rsid w:val="00C44059"/>
    <w:rsid w:val="00C4498F"/>
    <w:rsid w:val="00C44F43"/>
    <w:rsid w:val="00C460E2"/>
    <w:rsid w:val="00C468AD"/>
    <w:rsid w:val="00C4795C"/>
    <w:rsid w:val="00C5051B"/>
    <w:rsid w:val="00C523CC"/>
    <w:rsid w:val="00C52C56"/>
    <w:rsid w:val="00C53022"/>
    <w:rsid w:val="00C5486F"/>
    <w:rsid w:val="00C55E70"/>
    <w:rsid w:val="00C57CD7"/>
    <w:rsid w:val="00C60983"/>
    <w:rsid w:val="00C60CA0"/>
    <w:rsid w:val="00C616D8"/>
    <w:rsid w:val="00C6381E"/>
    <w:rsid w:val="00C674D8"/>
    <w:rsid w:val="00C67C55"/>
    <w:rsid w:val="00C67DBF"/>
    <w:rsid w:val="00C70177"/>
    <w:rsid w:val="00C702D3"/>
    <w:rsid w:val="00C71A69"/>
    <w:rsid w:val="00C721D0"/>
    <w:rsid w:val="00C72754"/>
    <w:rsid w:val="00C73A8E"/>
    <w:rsid w:val="00C74C15"/>
    <w:rsid w:val="00C756C5"/>
    <w:rsid w:val="00C758C1"/>
    <w:rsid w:val="00C75D1E"/>
    <w:rsid w:val="00C75EC5"/>
    <w:rsid w:val="00C75F5B"/>
    <w:rsid w:val="00C764AF"/>
    <w:rsid w:val="00C80EFF"/>
    <w:rsid w:val="00C834D3"/>
    <w:rsid w:val="00C844DD"/>
    <w:rsid w:val="00C86CB0"/>
    <w:rsid w:val="00C86E0C"/>
    <w:rsid w:val="00C87153"/>
    <w:rsid w:val="00C87E6E"/>
    <w:rsid w:val="00C921F0"/>
    <w:rsid w:val="00C937E0"/>
    <w:rsid w:val="00C93AA5"/>
    <w:rsid w:val="00C94A01"/>
    <w:rsid w:val="00C9500F"/>
    <w:rsid w:val="00C9536B"/>
    <w:rsid w:val="00C95B31"/>
    <w:rsid w:val="00C95C88"/>
    <w:rsid w:val="00C9713B"/>
    <w:rsid w:val="00C97551"/>
    <w:rsid w:val="00CA1474"/>
    <w:rsid w:val="00CA215D"/>
    <w:rsid w:val="00CA2708"/>
    <w:rsid w:val="00CA47BD"/>
    <w:rsid w:val="00CA4C58"/>
    <w:rsid w:val="00CA50F1"/>
    <w:rsid w:val="00CA7604"/>
    <w:rsid w:val="00CB0965"/>
    <w:rsid w:val="00CB09D4"/>
    <w:rsid w:val="00CB0E60"/>
    <w:rsid w:val="00CB1E06"/>
    <w:rsid w:val="00CB1EA7"/>
    <w:rsid w:val="00CB296E"/>
    <w:rsid w:val="00CB2EE1"/>
    <w:rsid w:val="00CB3927"/>
    <w:rsid w:val="00CB4103"/>
    <w:rsid w:val="00CB4662"/>
    <w:rsid w:val="00CB49A4"/>
    <w:rsid w:val="00CB4A75"/>
    <w:rsid w:val="00CB6C26"/>
    <w:rsid w:val="00CB6C61"/>
    <w:rsid w:val="00CB6DAB"/>
    <w:rsid w:val="00CB708A"/>
    <w:rsid w:val="00CB763B"/>
    <w:rsid w:val="00CC03C1"/>
    <w:rsid w:val="00CC0B61"/>
    <w:rsid w:val="00CC0BFD"/>
    <w:rsid w:val="00CC0C9B"/>
    <w:rsid w:val="00CC14E5"/>
    <w:rsid w:val="00CC223A"/>
    <w:rsid w:val="00CC298C"/>
    <w:rsid w:val="00CC3B7E"/>
    <w:rsid w:val="00CC3F13"/>
    <w:rsid w:val="00CC40E1"/>
    <w:rsid w:val="00CC447E"/>
    <w:rsid w:val="00CD02CA"/>
    <w:rsid w:val="00CD09AA"/>
    <w:rsid w:val="00CD0F65"/>
    <w:rsid w:val="00CD1D63"/>
    <w:rsid w:val="00CD28A6"/>
    <w:rsid w:val="00CD2C50"/>
    <w:rsid w:val="00CD2FAA"/>
    <w:rsid w:val="00CD353E"/>
    <w:rsid w:val="00CD386A"/>
    <w:rsid w:val="00CD4810"/>
    <w:rsid w:val="00CD58E4"/>
    <w:rsid w:val="00CD5E44"/>
    <w:rsid w:val="00CD70A2"/>
    <w:rsid w:val="00CD750A"/>
    <w:rsid w:val="00CE08E7"/>
    <w:rsid w:val="00CE0F69"/>
    <w:rsid w:val="00CE1EC8"/>
    <w:rsid w:val="00CE449B"/>
    <w:rsid w:val="00CE5873"/>
    <w:rsid w:val="00CE5D4F"/>
    <w:rsid w:val="00CE6116"/>
    <w:rsid w:val="00CE6BE1"/>
    <w:rsid w:val="00CE7279"/>
    <w:rsid w:val="00CE7EAE"/>
    <w:rsid w:val="00CF2AB6"/>
    <w:rsid w:val="00CF4816"/>
    <w:rsid w:val="00CF5B0B"/>
    <w:rsid w:val="00CF77C0"/>
    <w:rsid w:val="00D00052"/>
    <w:rsid w:val="00D01499"/>
    <w:rsid w:val="00D01A2B"/>
    <w:rsid w:val="00D01D7B"/>
    <w:rsid w:val="00D039BB"/>
    <w:rsid w:val="00D046F0"/>
    <w:rsid w:val="00D04AAC"/>
    <w:rsid w:val="00D060D6"/>
    <w:rsid w:val="00D0717E"/>
    <w:rsid w:val="00D1019D"/>
    <w:rsid w:val="00D101CF"/>
    <w:rsid w:val="00D10FCE"/>
    <w:rsid w:val="00D12665"/>
    <w:rsid w:val="00D12AF6"/>
    <w:rsid w:val="00D12D6F"/>
    <w:rsid w:val="00D130C5"/>
    <w:rsid w:val="00D13E35"/>
    <w:rsid w:val="00D1419A"/>
    <w:rsid w:val="00D14EB2"/>
    <w:rsid w:val="00D1509C"/>
    <w:rsid w:val="00D15932"/>
    <w:rsid w:val="00D1655A"/>
    <w:rsid w:val="00D16696"/>
    <w:rsid w:val="00D204B6"/>
    <w:rsid w:val="00D20A38"/>
    <w:rsid w:val="00D2273B"/>
    <w:rsid w:val="00D22BA2"/>
    <w:rsid w:val="00D241DE"/>
    <w:rsid w:val="00D24960"/>
    <w:rsid w:val="00D2517A"/>
    <w:rsid w:val="00D2661D"/>
    <w:rsid w:val="00D26D21"/>
    <w:rsid w:val="00D334F0"/>
    <w:rsid w:val="00D352E9"/>
    <w:rsid w:val="00D35B54"/>
    <w:rsid w:val="00D35CAE"/>
    <w:rsid w:val="00D36A2C"/>
    <w:rsid w:val="00D40773"/>
    <w:rsid w:val="00D4150C"/>
    <w:rsid w:val="00D41527"/>
    <w:rsid w:val="00D41DDC"/>
    <w:rsid w:val="00D41E61"/>
    <w:rsid w:val="00D451A4"/>
    <w:rsid w:val="00D463EF"/>
    <w:rsid w:val="00D46D4D"/>
    <w:rsid w:val="00D51D37"/>
    <w:rsid w:val="00D52173"/>
    <w:rsid w:val="00D523BB"/>
    <w:rsid w:val="00D529AB"/>
    <w:rsid w:val="00D52B52"/>
    <w:rsid w:val="00D52F14"/>
    <w:rsid w:val="00D53C08"/>
    <w:rsid w:val="00D5475C"/>
    <w:rsid w:val="00D548FD"/>
    <w:rsid w:val="00D55699"/>
    <w:rsid w:val="00D559F7"/>
    <w:rsid w:val="00D5646A"/>
    <w:rsid w:val="00D575CE"/>
    <w:rsid w:val="00D57E84"/>
    <w:rsid w:val="00D6017D"/>
    <w:rsid w:val="00D62982"/>
    <w:rsid w:val="00D62CAE"/>
    <w:rsid w:val="00D62EE8"/>
    <w:rsid w:val="00D65242"/>
    <w:rsid w:val="00D65741"/>
    <w:rsid w:val="00D66642"/>
    <w:rsid w:val="00D679C3"/>
    <w:rsid w:val="00D7007A"/>
    <w:rsid w:val="00D70A0E"/>
    <w:rsid w:val="00D70B7E"/>
    <w:rsid w:val="00D72C93"/>
    <w:rsid w:val="00D73EEF"/>
    <w:rsid w:val="00D73FD8"/>
    <w:rsid w:val="00D74640"/>
    <w:rsid w:val="00D7477B"/>
    <w:rsid w:val="00D77F42"/>
    <w:rsid w:val="00D8065D"/>
    <w:rsid w:val="00D807D2"/>
    <w:rsid w:val="00D80F8B"/>
    <w:rsid w:val="00D8204F"/>
    <w:rsid w:val="00D82E81"/>
    <w:rsid w:val="00D82F88"/>
    <w:rsid w:val="00D83921"/>
    <w:rsid w:val="00D83937"/>
    <w:rsid w:val="00D84BE1"/>
    <w:rsid w:val="00D84EC8"/>
    <w:rsid w:val="00D85DDE"/>
    <w:rsid w:val="00D86BD1"/>
    <w:rsid w:val="00D87152"/>
    <w:rsid w:val="00D875CA"/>
    <w:rsid w:val="00D91797"/>
    <w:rsid w:val="00D923FA"/>
    <w:rsid w:val="00D940CF"/>
    <w:rsid w:val="00D9450C"/>
    <w:rsid w:val="00D94CF9"/>
    <w:rsid w:val="00D95CDB"/>
    <w:rsid w:val="00D974BE"/>
    <w:rsid w:val="00DA0724"/>
    <w:rsid w:val="00DA118F"/>
    <w:rsid w:val="00DA2CEA"/>
    <w:rsid w:val="00DA38B1"/>
    <w:rsid w:val="00DA3F1C"/>
    <w:rsid w:val="00DA4CA1"/>
    <w:rsid w:val="00DA58C8"/>
    <w:rsid w:val="00DA5A27"/>
    <w:rsid w:val="00DA60BC"/>
    <w:rsid w:val="00DA61D6"/>
    <w:rsid w:val="00DA6932"/>
    <w:rsid w:val="00DA6957"/>
    <w:rsid w:val="00DA797E"/>
    <w:rsid w:val="00DB0D8D"/>
    <w:rsid w:val="00DB138E"/>
    <w:rsid w:val="00DB1469"/>
    <w:rsid w:val="00DB29CE"/>
    <w:rsid w:val="00DB38D4"/>
    <w:rsid w:val="00DB52C7"/>
    <w:rsid w:val="00DB54E2"/>
    <w:rsid w:val="00DB5F76"/>
    <w:rsid w:val="00DC01D6"/>
    <w:rsid w:val="00DC1B23"/>
    <w:rsid w:val="00DC46F6"/>
    <w:rsid w:val="00DC4837"/>
    <w:rsid w:val="00DC4C6A"/>
    <w:rsid w:val="00DC4EF2"/>
    <w:rsid w:val="00DC5B6A"/>
    <w:rsid w:val="00DC6180"/>
    <w:rsid w:val="00DC6709"/>
    <w:rsid w:val="00DC6D56"/>
    <w:rsid w:val="00DC6EB8"/>
    <w:rsid w:val="00DC7783"/>
    <w:rsid w:val="00DD004A"/>
    <w:rsid w:val="00DD0991"/>
    <w:rsid w:val="00DD0E5C"/>
    <w:rsid w:val="00DD0E93"/>
    <w:rsid w:val="00DD13B8"/>
    <w:rsid w:val="00DD213E"/>
    <w:rsid w:val="00DD21A5"/>
    <w:rsid w:val="00DD3305"/>
    <w:rsid w:val="00DD3784"/>
    <w:rsid w:val="00DD3AF2"/>
    <w:rsid w:val="00DD3EC6"/>
    <w:rsid w:val="00DD411D"/>
    <w:rsid w:val="00DD5463"/>
    <w:rsid w:val="00DD56A0"/>
    <w:rsid w:val="00DD7FCC"/>
    <w:rsid w:val="00DE0021"/>
    <w:rsid w:val="00DE0140"/>
    <w:rsid w:val="00DE0716"/>
    <w:rsid w:val="00DE16F1"/>
    <w:rsid w:val="00DE1E88"/>
    <w:rsid w:val="00DE2DB9"/>
    <w:rsid w:val="00DE46F4"/>
    <w:rsid w:val="00DE4822"/>
    <w:rsid w:val="00DE4995"/>
    <w:rsid w:val="00DE5024"/>
    <w:rsid w:val="00DE57B8"/>
    <w:rsid w:val="00DE6B8D"/>
    <w:rsid w:val="00DF12DA"/>
    <w:rsid w:val="00DF15C9"/>
    <w:rsid w:val="00DF1B0F"/>
    <w:rsid w:val="00DF1F40"/>
    <w:rsid w:val="00DF2659"/>
    <w:rsid w:val="00DF3FB1"/>
    <w:rsid w:val="00DF475A"/>
    <w:rsid w:val="00DF6752"/>
    <w:rsid w:val="00DF6CE9"/>
    <w:rsid w:val="00DF7DB0"/>
    <w:rsid w:val="00E00331"/>
    <w:rsid w:val="00E03A88"/>
    <w:rsid w:val="00E04672"/>
    <w:rsid w:val="00E050EF"/>
    <w:rsid w:val="00E05A77"/>
    <w:rsid w:val="00E06725"/>
    <w:rsid w:val="00E06C52"/>
    <w:rsid w:val="00E072E4"/>
    <w:rsid w:val="00E07BC5"/>
    <w:rsid w:val="00E10FAB"/>
    <w:rsid w:val="00E11DA2"/>
    <w:rsid w:val="00E1235A"/>
    <w:rsid w:val="00E13630"/>
    <w:rsid w:val="00E15AF4"/>
    <w:rsid w:val="00E163E9"/>
    <w:rsid w:val="00E165E3"/>
    <w:rsid w:val="00E17F22"/>
    <w:rsid w:val="00E20740"/>
    <w:rsid w:val="00E222A4"/>
    <w:rsid w:val="00E23F27"/>
    <w:rsid w:val="00E24656"/>
    <w:rsid w:val="00E255BF"/>
    <w:rsid w:val="00E262B9"/>
    <w:rsid w:val="00E27985"/>
    <w:rsid w:val="00E3032C"/>
    <w:rsid w:val="00E30A6D"/>
    <w:rsid w:val="00E31205"/>
    <w:rsid w:val="00E31267"/>
    <w:rsid w:val="00E329AE"/>
    <w:rsid w:val="00E32B5E"/>
    <w:rsid w:val="00E32E8A"/>
    <w:rsid w:val="00E3463F"/>
    <w:rsid w:val="00E36D26"/>
    <w:rsid w:val="00E374CE"/>
    <w:rsid w:val="00E37A70"/>
    <w:rsid w:val="00E40703"/>
    <w:rsid w:val="00E40A1C"/>
    <w:rsid w:val="00E40DD8"/>
    <w:rsid w:val="00E41ECE"/>
    <w:rsid w:val="00E423C5"/>
    <w:rsid w:val="00E42733"/>
    <w:rsid w:val="00E4331F"/>
    <w:rsid w:val="00E43D6C"/>
    <w:rsid w:val="00E43E66"/>
    <w:rsid w:val="00E44144"/>
    <w:rsid w:val="00E45B52"/>
    <w:rsid w:val="00E465AC"/>
    <w:rsid w:val="00E46984"/>
    <w:rsid w:val="00E504C1"/>
    <w:rsid w:val="00E51998"/>
    <w:rsid w:val="00E51A69"/>
    <w:rsid w:val="00E53912"/>
    <w:rsid w:val="00E5572B"/>
    <w:rsid w:val="00E560FF"/>
    <w:rsid w:val="00E61C01"/>
    <w:rsid w:val="00E6314E"/>
    <w:rsid w:val="00E6353B"/>
    <w:rsid w:val="00E6515A"/>
    <w:rsid w:val="00E65A5E"/>
    <w:rsid w:val="00E65D11"/>
    <w:rsid w:val="00E66565"/>
    <w:rsid w:val="00E66F47"/>
    <w:rsid w:val="00E702C7"/>
    <w:rsid w:val="00E713DE"/>
    <w:rsid w:val="00E716FD"/>
    <w:rsid w:val="00E73363"/>
    <w:rsid w:val="00E734F1"/>
    <w:rsid w:val="00E7496D"/>
    <w:rsid w:val="00E74BC7"/>
    <w:rsid w:val="00E74D62"/>
    <w:rsid w:val="00E74DB5"/>
    <w:rsid w:val="00E75B37"/>
    <w:rsid w:val="00E762FE"/>
    <w:rsid w:val="00E76A87"/>
    <w:rsid w:val="00E76BE2"/>
    <w:rsid w:val="00E807ED"/>
    <w:rsid w:val="00E80D2B"/>
    <w:rsid w:val="00E82E74"/>
    <w:rsid w:val="00E82FAE"/>
    <w:rsid w:val="00E848E9"/>
    <w:rsid w:val="00E849FF"/>
    <w:rsid w:val="00E84DEA"/>
    <w:rsid w:val="00E85C88"/>
    <w:rsid w:val="00E86492"/>
    <w:rsid w:val="00E8693B"/>
    <w:rsid w:val="00E86E94"/>
    <w:rsid w:val="00E879BD"/>
    <w:rsid w:val="00E87C14"/>
    <w:rsid w:val="00E90F82"/>
    <w:rsid w:val="00E9127B"/>
    <w:rsid w:val="00E914FC"/>
    <w:rsid w:val="00E9454F"/>
    <w:rsid w:val="00E94C76"/>
    <w:rsid w:val="00E971D5"/>
    <w:rsid w:val="00E97625"/>
    <w:rsid w:val="00E97AB7"/>
    <w:rsid w:val="00EA0440"/>
    <w:rsid w:val="00EA0588"/>
    <w:rsid w:val="00EA08C7"/>
    <w:rsid w:val="00EA12C3"/>
    <w:rsid w:val="00EA19D9"/>
    <w:rsid w:val="00EA3253"/>
    <w:rsid w:val="00EA32B4"/>
    <w:rsid w:val="00EA3377"/>
    <w:rsid w:val="00EA383E"/>
    <w:rsid w:val="00EA58C1"/>
    <w:rsid w:val="00EA6096"/>
    <w:rsid w:val="00EA63D8"/>
    <w:rsid w:val="00EA714E"/>
    <w:rsid w:val="00EA7A3D"/>
    <w:rsid w:val="00EB0C3F"/>
    <w:rsid w:val="00EB0E13"/>
    <w:rsid w:val="00EB0E37"/>
    <w:rsid w:val="00EB1E2C"/>
    <w:rsid w:val="00EB231B"/>
    <w:rsid w:val="00EB3733"/>
    <w:rsid w:val="00EB6316"/>
    <w:rsid w:val="00EB6A03"/>
    <w:rsid w:val="00EB6D15"/>
    <w:rsid w:val="00EB7579"/>
    <w:rsid w:val="00EB7D6D"/>
    <w:rsid w:val="00EC0239"/>
    <w:rsid w:val="00EC1BCC"/>
    <w:rsid w:val="00EC28CB"/>
    <w:rsid w:val="00EC38A8"/>
    <w:rsid w:val="00EC3B8D"/>
    <w:rsid w:val="00EC4B2D"/>
    <w:rsid w:val="00EC4D4E"/>
    <w:rsid w:val="00EC78CB"/>
    <w:rsid w:val="00ED0661"/>
    <w:rsid w:val="00ED074A"/>
    <w:rsid w:val="00ED0BA3"/>
    <w:rsid w:val="00ED15C0"/>
    <w:rsid w:val="00ED1F12"/>
    <w:rsid w:val="00ED26DD"/>
    <w:rsid w:val="00ED2864"/>
    <w:rsid w:val="00ED3B64"/>
    <w:rsid w:val="00ED44A0"/>
    <w:rsid w:val="00ED5CEC"/>
    <w:rsid w:val="00ED6A4E"/>
    <w:rsid w:val="00ED6D18"/>
    <w:rsid w:val="00ED77DD"/>
    <w:rsid w:val="00EE0874"/>
    <w:rsid w:val="00EE0E94"/>
    <w:rsid w:val="00EE4330"/>
    <w:rsid w:val="00EE4AB6"/>
    <w:rsid w:val="00EE4C2D"/>
    <w:rsid w:val="00EE4DFF"/>
    <w:rsid w:val="00EE50EC"/>
    <w:rsid w:val="00EE5CEA"/>
    <w:rsid w:val="00EE6835"/>
    <w:rsid w:val="00EE7266"/>
    <w:rsid w:val="00EE7B47"/>
    <w:rsid w:val="00EF0236"/>
    <w:rsid w:val="00EF0AB0"/>
    <w:rsid w:val="00EF0C15"/>
    <w:rsid w:val="00EF0C7D"/>
    <w:rsid w:val="00EF25CF"/>
    <w:rsid w:val="00EF2A12"/>
    <w:rsid w:val="00EF4540"/>
    <w:rsid w:val="00EF4C14"/>
    <w:rsid w:val="00EF5DBE"/>
    <w:rsid w:val="00F00516"/>
    <w:rsid w:val="00F00CAC"/>
    <w:rsid w:val="00F0121D"/>
    <w:rsid w:val="00F0184E"/>
    <w:rsid w:val="00F01E13"/>
    <w:rsid w:val="00F03D15"/>
    <w:rsid w:val="00F0635D"/>
    <w:rsid w:val="00F069F6"/>
    <w:rsid w:val="00F0790E"/>
    <w:rsid w:val="00F11390"/>
    <w:rsid w:val="00F11A21"/>
    <w:rsid w:val="00F123ED"/>
    <w:rsid w:val="00F14B1D"/>
    <w:rsid w:val="00F159C6"/>
    <w:rsid w:val="00F1645B"/>
    <w:rsid w:val="00F17530"/>
    <w:rsid w:val="00F17F17"/>
    <w:rsid w:val="00F2297C"/>
    <w:rsid w:val="00F22B99"/>
    <w:rsid w:val="00F22F0F"/>
    <w:rsid w:val="00F25100"/>
    <w:rsid w:val="00F25772"/>
    <w:rsid w:val="00F2650F"/>
    <w:rsid w:val="00F26665"/>
    <w:rsid w:val="00F278B7"/>
    <w:rsid w:val="00F315D8"/>
    <w:rsid w:val="00F31DD3"/>
    <w:rsid w:val="00F3517F"/>
    <w:rsid w:val="00F351E7"/>
    <w:rsid w:val="00F363F4"/>
    <w:rsid w:val="00F363FB"/>
    <w:rsid w:val="00F372F8"/>
    <w:rsid w:val="00F37E99"/>
    <w:rsid w:val="00F37EF0"/>
    <w:rsid w:val="00F40332"/>
    <w:rsid w:val="00F4121E"/>
    <w:rsid w:val="00F41925"/>
    <w:rsid w:val="00F41B15"/>
    <w:rsid w:val="00F42F6E"/>
    <w:rsid w:val="00F4308E"/>
    <w:rsid w:val="00F43E2C"/>
    <w:rsid w:val="00F448E9"/>
    <w:rsid w:val="00F459A8"/>
    <w:rsid w:val="00F45A3C"/>
    <w:rsid w:val="00F46718"/>
    <w:rsid w:val="00F470E2"/>
    <w:rsid w:val="00F475E0"/>
    <w:rsid w:val="00F47B9A"/>
    <w:rsid w:val="00F5094F"/>
    <w:rsid w:val="00F51E90"/>
    <w:rsid w:val="00F52117"/>
    <w:rsid w:val="00F52173"/>
    <w:rsid w:val="00F54341"/>
    <w:rsid w:val="00F5479D"/>
    <w:rsid w:val="00F557F0"/>
    <w:rsid w:val="00F559B1"/>
    <w:rsid w:val="00F55BDB"/>
    <w:rsid w:val="00F5638A"/>
    <w:rsid w:val="00F56438"/>
    <w:rsid w:val="00F5719A"/>
    <w:rsid w:val="00F57644"/>
    <w:rsid w:val="00F5791E"/>
    <w:rsid w:val="00F614E2"/>
    <w:rsid w:val="00F62EE8"/>
    <w:rsid w:val="00F63453"/>
    <w:rsid w:val="00F64436"/>
    <w:rsid w:val="00F66B96"/>
    <w:rsid w:val="00F67661"/>
    <w:rsid w:val="00F701C8"/>
    <w:rsid w:val="00F70B34"/>
    <w:rsid w:val="00F72C74"/>
    <w:rsid w:val="00F738AA"/>
    <w:rsid w:val="00F73E2D"/>
    <w:rsid w:val="00F74D4E"/>
    <w:rsid w:val="00F756EB"/>
    <w:rsid w:val="00F759D5"/>
    <w:rsid w:val="00F75EE6"/>
    <w:rsid w:val="00F77A99"/>
    <w:rsid w:val="00F77B32"/>
    <w:rsid w:val="00F808AE"/>
    <w:rsid w:val="00F81AEF"/>
    <w:rsid w:val="00F83777"/>
    <w:rsid w:val="00F839B2"/>
    <w:rsid w:val="00F84678"/>
    <w:rsid w:val="00F857FD"/>
    <w:rsid w:val="00F85933"/>
    <w:rsid w:val="00F859BF"/>
    <w:rsid w:val="00F86041"/>
    <w:rsid w:val="00F8755A"/>
    <w:rsid w:val="00F902E0"/>
    <w:rsid w:val="00F90392"/>
    <w:rsid w:val="00F91853"/>
    <w:rsid w:val="00F9283A"/>
    <w:rsid w:val="00F92C6E"/>
    <w:rsid w:val="00F9334D"/>
    <w:rsid w:val="00F93B92"/>
    <w:rsid w:val="00F95EEE"/>
    <w:rsid w:val="00F9666B"/>
    <w:rsid w:val="00F96CA8"/>
    <w:rsid w:val="00FA2A8A"/>
    <w:rsid w:val="00FA2BA0"/>
    <w:rsid w:val="00FA2DA9"/>
    <w:rsid w:val="00FA3924"/>
    <w:rsid w:val="00FA600F"/>
    <w:rsid w:val="00FB004A"/>
    <w:rsid w:val="00FB0B80"/>
    <w:rsid w:val="00FB199A"/>
    <w:rsid w:val="00FB21BC"/>
    <w:rsid w:val="00FB30D7"/>
    <w:rsid w:val="00FB3C2A"/>
    <w:rsid w:val="00FB3CC4"/>
    <w:rsid w:val="00FB5FA1"/>
    <w:rsid w:val="00FB6795"/>
    <w:rsid w:val="00FB6C43"/>
    <w:rsid w:val="00FB6FE8"/>
    <w:rsid w:val="00FB7324"/>
    <w:rsid w:val="00FC18F5"/>
    <w:rsid w:val="00FC1A4A"/>
    <w:rsid w:val="00FC28E8"/>
    <w:rsid w:val="00FC3F5F"/>
    <w:rsid w:val="00FC4665"/>
    <w:rsid w:val="00FC470C"/>
    <w:rsid w:val="00FC4F45"/>
    <w:rsid w:val="00FC60AF"/>
    <w:rsid w:val="00FC6292"/>
    <w:rsid w:val="00FC73FA"/>
    <w:rsid w:val="00FD05C7"/>
    <w:rsid w:val="00FD3CD0"/>
    <w:rsid w:val="00FD3CE4"/>
    <w:rsid w:val="00FD41F0"/>
    <w:rsid w:val="00FE1E61"/>
    <w:rsid w:val="00FE2DB5"/>
    <w:rsid w:val="00FE467D"/>
    <w:rsid w:val="00FE4B51"/>
    <w:rsid w:val="00FE4E19"/>
    <w:rsid w:val="00FE5640"/>
    <w:rsid w:val="00FE6663"/>
    <w:rsid w:val="00FE676C"/>
    <w:rsid w:val="00FE69E2"/>
    <w:rsid w:val="00FE6B0C"/>
    <w:rsid w:val="00FE7094"/>
    <w:rsid w:val="00FE70B8"/>
    <w:rsid w:val="00FE74CE"/>
    <w:rsid w:val="00FF158F"/>
    <w:rsid w:val="00FF2177"/>
    <w:rsid w:val="00FF2D4D"/>
    <w:rsid w:val="00FF32A3"/>
    <w:rsid w:val="00FF3F45"/>
    <w:rsid w:val="00FF57CF"/>
    <w:rsid w:val="00FF6C60"/>
    <w:rsid w:val="00FF6E38"/>
    <w:rsid w:val="1DEF7E4C"/>
    <w:rsid w:val="5B3A72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AEBF06"/>
  <w15:docId w15:val="{7EC6EB8C-A50C-4D09-B359-CB4C71C7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pBdr>
        <w:bottom w:val="single" w:sz="12" w:space="0" w:color="auto"/>
      </w:pBdr>
      <w:adjustRightInd w:val="0"/>
      <w:spacing w:after="60" w:line="0" w:lineRule="atLeast"/>
      <w:jc w:val="center"/>
      <w:textAlignment w:val="baseline"/>
      <w:outlineLvl w:val="0"/>
    </w:pPr>
    <w:rPr>
      <w:rFonts w:eastAsia="楷体"/>
      <w:b/>
      <w:kern w:val="28"/>
      <w:sz w:val="36"/>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rPr>
      <w:sz w:val="20"/>
    </w:rPr>
  </w:style>
  <w:style w:type="paragraph" w:styleId="a5">
    <w:name w:val="Body Text"/>
    <w:basedOn w:val="a"/>
    <w:qFormat/>
    <w:pPr>
      <w:adjustRightInd w:val="0"/>
      <w:spacing w:after="120" w:line="460" w:lineRule="exact"/>
      <w:ind w:firstLine="601"/>
      <w:textAlignment w:val="baseline"/>
    </w:pPr>
    <w:rPr>
      <w:rFonts w:eastAsia="楷体"/>
      <w:kern w:val="28"/>
      <w:sz w:val="28"/>
    </w:rPr>
  </w:style>
  <w:style w:type="paragraph" w:styleId="a6">
    <w:name w:val="Body Text Indent"/>
    <w:basedOn w:val="a"/>
    <w:link w:val="a7"/>
    <w:semiHidden/>
    <w:unhideWhenUsed/>
    <w:qFormat/>
    <w:pPr>
      <w:spacing w:after="120"/>
      <w:ind w:leftChars="200" w:left="420"/>
    </w:pPr>
  </w:style>
  <w:style w:type="paragraph" w:styleId="2">
    <w:name w:val="Body Text Indent 2"/>
    <w:basedOn w:val="a"/>
    <w:pPr>
      <w:autoSpaceDE w:val="0"/>
      <w:autoSpaceDN w:val="0"/>
      <w:ind w:firstLine="480"/>
      <w:textAlignment w:val="bottom"/>
    </w:pPr>
    <w:rPr>
      <w:rFonts w:ascii="宋体"/>
      <w:sz w:val="28"/>
    </w:rPr>
  </w:style>
  <w:style w:type="paragraph" w:styleId="a8">
    <w:name w:val="Balloon Text"/>
    <w:basedOn w:val="a"/>
    <w:qFormat/>
    <w:rPr>
      <w:sz w:val="18"/>
    </w:rPr>
  </w:style>
  <w:style w:type="paragraph" w:styleId="a9">
    <w:name w:val="footer"/>
    <w:basedOn w:val="a"/>
    <w:qFormat/>
    <w:pPr>
      <w:tabs>
        <w:tab w:val="center" w:pos="4153"/>
        <w:tab w:val="right" w:pos="8306"/>
      </w:tabs>
      <w:snapToGrid w:val="0"/>
      <w:jc w:val="left"/>
    </w:pPr>
    <w:rPr>
      <w:sz w:val="18"/>
    </w:rPr>
  </w:style>
  <w:style w:type="paragraph" w:styleId="aa">
    <w:name w:val="header"/>
    <w:basedOn w:val="a"/>
    <w:pPr>
      <w:pBdr>
        <w:bottom w:val="single" w:sz="6" w:space="1" w:color="auto"/>
      </w:pBdr>
      <w:tabs>
        <w:tab w:val="center" w:pos="4153"/>
        <w:tab w:val="right" w:pos="8306"/>
      </w:tabs>
      <w:snapToGrid w:val="0"/>
      <w:jc w:val="center"/>
    </w:pPr>
    <w:rPr>
      <w:sz w:val="18"/>
    </w:rPr>
  </w:style>
  <w:style w:type="paragraph" w:styleId="ab">
    <w:name w:val="annotation subject"/>
    <w:basedOn w:val="a3"/>
    <w:next w:val="a3"/>
    <w:link w:val="ac"/>
    <w:qFormat/>
    <w:rPr>
      <w:b/>
      <w:bCs/>
    </w:rPr>
  </w:style>
  <w:style w:type="table" w:styleId="ad">
    <w:name w:val="Table Grid"/>
    <w:basedOn w:val="a1"/>
    <w:uiPriority w:val="59"/>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basedOn w:val="a0"/>
    <w:qFormat/>
  </w:style>
  <w:style w:type="character" w:styleId="af">
    <w:name w:val="FollowedHyperlink"/>
    <w:basedOn w:val="a0"/>
    <w:semiHidden/>
    <w:unhideWhenUsed/>
    <w:qFormat/>
    <w:rPr>
      <w:color w:val="800080" w:themeColor="followedHyperlink"/>
      <w:u w:val="single"/>
    </w:rPr>
  </w:style>
  <w:style w:type="character" w:styleId="af0">
    <w:name w:val="line number"/>
    <w:basedOn w:val="a0"/>
    <w:qFormat/>
  </w:style>
  <w:style w:type="character" w:styleId="af1">
    <w:name w:val="Hyperlink"/>
    <w:basedOn w:val="a0"/>
    <w:qFormat/>
    <w:rPr>
      <w:color w:val="0000FF" w:themeColor="hyperlink"/>
      <w:u w:val="single"/>
    </w:rPr>
  </w:style>
  <w:style w:type="character" w:styleId="af2">
    <w:name w:val="annotation reference"/>
    <w:basedOn w:val="a0"/>
    <w:uiPriority w:val="99"/>
    <w:qFormat/>
    <w:rPr>
      <w:sz w:val="16"/>
      <w:szCs w:val="16"/>
    </w:rPr>
  </w:style>
  <w:style w:type="paragraph" w:customStyle="1" w:styleId="Default">
    <w:name w:val="Default"/>
    <w:pPr>
      <w:widowControl w:val="0"/>
      <w:autoSpaceDE w:val="0"/>
      <w:autoSpaceDN w:val="0"/>
    </w:pPr>
    <w:rPr>
      <w:rFonts w:ascii="Arial" w:eastAsia="Arial" w:hAnsi="Arial" w:hint="eastAsia"/>
      <w:color w:val="000000"/>
      <w:sz w:val="24"/>
    </w:rPr>
  </w:style>
  <w:style w:type="character" w:styleId="af3">
    <w:name w:val="Placeholder Text"/>
    <w:basedOn w:val="a0"/>
    <w:uiPriority w:val="99"/>
    <w:semiHidden/>
    <w:qFormat/>
    <w:rPr>
      <w:color w:val="808080"/>
    </w:rPr>
  </w:style>
  <w:style w:type="paragraph" w:styleId="af4">
    <w:name w:val="List Paragraph"/>
    <w:basedOn w:val="a"/>
    <w:uiPriority w:val="34"/>
    <w:qFormat/>
    <w:pPr>
      <w:ind w:left="720"/>
      <w:contextualSpacing/>
    </w:pPr>
  </w:style>
  <w:style w:type="character" w:customStyle="1" w:styleId="a4">
    <w:name w:val="批注文字 字符"/>
    <w:basedOn w:val="a0"/>
    <w:link w:val="a3"/>
    <w:uiPriority w:val="99"/>
    <w:qFormat/>
    <w:rPr>
      <w:kern w:val="2"/>
    </w:rPr>
  </w:style>
  <w:style w:type="character" w:customStyle="1" w:styleId="ac">
    <w:name w:val="批注主题 字符"/>
    <w:basedOn w:val="a4"/>
    <w:link w:val="ab"/>
    <w:qFormat/>
    <w:rPr>
      <w:b/>
      <w:bCs/>
      <w:kern w:val="2"/>
    </w:rPr>
  </w:style>
  <w:style w:type="character" w:customStyle="1" w:styleId="30">
    <w:name w:val="标题 3 字符"/>
    <w:basedOn w:val="a0"/>
    <w:link w:val="3"/>
    <w:semiHidden/>
    <w:qFormat/>
    <w:rPr>
      <w:b/>
      <w:bCs/>
      <w:kern w:val="2"/>
      <w:sz w:val="32"/>
      <w:szCs w:val="32"/>
    </w:rPr>
  </w:style>
  <w:style w:type="character" w:customStyle="1" w:styleId="a7">
    <w:name w:val="正文文本缩进 字符"/>
    <w:basedOn w:val="a0"/>
    <w:link w:val="a6"/>
    <w:semiHidden/>
    <w:qFormat/>
    <w:rPr>
      <w:kern w:val="2"/>
      <w:sz w:val="21"/>
    </w:rPr>
  </w:style>
  <w:style w:type="paragraph" w:customStyle="1" w:styleId="042">
    <w:name w:val="04 正文(首行缩进2)"/>
    <w:qFormat/>
    <w:pPr>
      <w:widowControl w:val="0"/>
      <w:adjustRightInd w:val="0"/>
      <w:snapToGrid w:val="0"/>
      <w:spacing w:line="300" w:lineRule="auto"/>
      <w:ind w:firstLineChars="200" w:firstLine="200"/>
      <w:jc w:val="both"/>
      <w:textAlignment w:val="baseline"/>
    </w:pPr>
    <w:rPr>
      <w:b/>
      <w:snapToGrid w:val="0"/>
      <w:sz w:val="28"/>
      <w:szCs w:val="22"/>
    </w:rPr>
  </w:style>
  <w:style w:type="paragraph" w:customStyle="1" w:styleId="10">
    <w:name w:val="修订1"/>
    <w:hidden/>
    <w:uiPriority w:val="99"/>
    <w:semiHidden/>
    <w:qFormat/>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A8BA92-D465-4F26-9C57-65CE4D515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发明和新型撰写模板（无附图）.dot</Template>
  <TotalTime>9</TotalTime>
  <Pages>17</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说明书摘要</vt:lpstr>
    </vt:vector>
  </TitlesOfParts>
  <Company>HD</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说明书摘要</dc:title>
  <dc:creator>soroia</dc:creator>
  <cp:keywords>C_Restricted</cp:keywords>
  <cp:lastModifiedBy>HSHONOR15</cp:lastModifiedBy>
  <cp:revision>6</cp:revision>
  <cp:lastPrinted>2008-07-10T13:18:00Z</cp:lastPrinted>
  <dcterms:created xsi:type="dcterms:W3CDTF">2021-08-27T03:41:00Z</dcterms:created>
  <dcterms:modified xsi:type="dcterms:W3CDTF">2021-08-27T09:39:00Z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Document Confidentiality">
    <vt:lpwstr>Restricted</vt:lpwstr>
  </property>
  <property fmtid="{D5CDD505-2E9C-101B-9397-08002B2CF9AE}" pid="4" name="_AdHocReviewCycleID">
    <vt:i4>1179031857</vt:i4>
  </property>
  <property fmtid="{D5CDD505-2E9C-101B-9397-08002B2CF9AE}" pid="5" name="_NewReviewCycle">
    <vt:lpwstr/>
  </property>
  <property fmtid="{D5CDD505-2E9C-101B-9397-08002B2CF9AE}" pid="6" name="_EmailSubject">
    <vt:lpwstr>dear 请参考附件 谢谢！</vt:lpwstr>
  </property>
  <property fmtid="{D5CDD505-2E9C-101B-9397-08002B2CF9AE}" pid="7" name="_AuthorEmail">
    <vt:lpwstr>hua.xue@siemens.com</vt:lpwstr>
  </property>
  <property fmtid="{D5CDD505-2E9C-101B-9397-08002B2CF9AE}" pid="8" name="_AuthorEmailDisplayName">
    <vt:lpwstr>Xue, Hua (T IP CN 3)</vt:lpwstr>
  </property>
  <property fmtid="{D5CDD505-2E9C-101B-9397-08002B2CF9AE}" pid="9" name="_PreviousAdHocReviewCycleID">
    <vt:i4>-345016301</vt:i4>
  </property>
  <property fmtid="{D5CDD505-2E9C-101B-9397-08002B2CF9AE}" pid="10" name="_ReviewingToolsShownOnce">
    <vt:lpwstr/>
  </property>
  <property fmtid="{D5CDD505-2E9C-101B-9397-08002B2CF9AE}" pid="11" name="ICV">
    <vt:lpwstr>2BC581911F3E422C9229F6062D4E8F07</vt:lpwstr>
  </property>
  <property fmtid="{D5CDD505-2E9C-101B-9397-08002B2CF9AE}" pid="12" name="MSIP_Label_a59b6cd5-d141-4a33-8bf1-0ca04484304f_Enabled">
    <vt:lpwstr>true</vt:lpwstr>
  </property>
  <property fmtid="{D5CDD505-2E9C-101B-9397-08002B2CF9AE}" pid="13" name="MSIP_Label_a59b6cd5-d141-4a33-8bf1-0ca04484304f_SetDate">
    <vt:lpwstr>2021-08-27T03:41:15Z</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iteId">
    <vt:lpwstr>38ae3bcd-9579-4fd4-adda-b42e1495d55a</vt:lpwstr>
  </property>
  <property fmtid="{D5CDD505-2E9C-101B-9397-08002B2CF9AE}" pid="17" name="MSIP_Label_a59b6cd5-d141-4a33-8bf1-0ca04484304f_ActionId">
    <vt:lpwstr>ac5ebb32-4d45-46ff-a5a9-224522da3b82</vt:lpwstr>
  </property>
  <property fmtid="{D5CDD505-2E9C-101B-9397-08002B2CF9AE}" pid="18" name="MSIP_Label_a59b6cd5-d141-4a33-8bf1-0ca04484304f_ContentBits">
    <vt:lpwstr>0</vt:lpwstr>
  </property>
  <property fmtid="{D5CDD505-2E9C-101B-9397-08002B2CF9AE}" pid="19" name="Document_Confidentiality">
    <vt:lpwstr>Restricted</vt:lpwstr>
  </property>
</Properties>
</file>