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5368" w14:textId="735BABF6" w:rsidR="00DF377B" w:rsidRPr="000E1B36"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1</w:t>
      </w:r>
      <w:r w:rsidR="00EA445B">
        <w:rPr>
          <w:rFonts w:ascii="宋体" w:eastAsia="宋体" w:hAnsi="宋体" w:hint="eastAsia"/>
          <w:sz w:val="26"/>
          <w:szCs w:val="26"/>
        </w:rPr>
        <w:t>.</w:t>
      </w:r>
      <w:r w:rsidRPr="000E1B36">
        <w:rPr>
          <w:rFonts w:ascii="宋体" w:eastAsia="宋体" w:hAnsi="宋体" w:hint="eastAsia"/>
          <w:sz w:val="26"/>
          <w:szCs w:val="26"/>
        </w:rPr>
        <w:t>一种测量动态轴向拉压力的</w:t>
      </w:r>
      <w:r w:rsidRPr="00545CCF">
        <w:rPr>
          <w:rFonts w:ascii="宋体" w:eastAsia="宋体" w:hAnsi="宋体" w:hint="eastAsia"/>
          <w:sz w:val="26"/>
          <w:szCs w:val="26"/>
        </w:rPr>
        <w:t>装置</w:t>
      </w:r>
      <w:r w:rsidRPr="000E1B36">
        <w:rPr>
          <w:rFonts w:ascii="宋体" w:eastAsia="宋体" w:hAnsi="宋体" w:hint="eastAsia"/>
          <w:sz w:val="26"/>
          <w:szCs w:val="26"/>
        </w:rPr>
        <w:t>，其特征在于，包括L</w:t>
      </w:r>
      <w:proofErr w:type="gramStart"/>
      <w:r w:rsidRPr="000E1B36">
        <w:rPr>
          <w:rFonts w:ascii="宋体" w:eastAsia="宋体" w:hAnsi="宋体" w:hint="eastAsia"/>
          <w:sz w:val="26"/>
          <w:szCs w:val="26"/>
        </w:rPr>
        <w:t>型力换向装置</w:t>
      </w:r>
      <w:proofErr w:type="gramEnd"/>
      <w:r w:rsidRPr="000E1B36">
        <w:rPr>
          <w:rFonts w:ascii="宋体" w:eastAsia="宋体" w:hAnsi="宋体" w:hint="eastAsia"/>
          <w:sz w:val="26"/>
          <w:szCs w:val="26"/>
        </w:rPr>
        <w:t>、</w:t>
      </w:r>
      <w:r w:rsidRPr="000E1B36">
        <w:rPr>
          <w:rFonts w:ascii="宋体" w:eastAsia="宋体" w:hAnsi="宋体"/>
          <w:sz w:val="26"/>
          <w:szCs w:val="26"/>
        </w:rPr>
        <w:t>拉压力</w:t>
      </w:r>
      <w:r w:rsidRPr="000E1B36">
        <w:rPr>
          <w:rFonts w:ascii="宋体" w:eastAsia="宋体" w:hAnsi="宋体" w:hint="eastAsia"/>
          <w:sz w:val="26"/>
          <w:szCs w:val="26"/>
        </w:rPr>
        <w:t>校准</w:t>
      </w:r>
      <w:r w:rsidRPr="000E1B36">
        <w:rPr>
          <w:rFonts w:ascii="宋体" w:eastAsia="宋体" w:hAnsi="宋体"/>
          <w:sz w:val="26"/>
          <w:szCs w:val="26"/>
        </w:rPr>
        <w:t>组件</w:t>
      </w:r>
      <w:r w:rsidRPr="000E1B36">
        <w:rPr>
          <w:rFonts w:ascii="宋体" w:eastAsia="宋体" w:hAnsi="宋体" w:hint="eastAsia"/>
          <w:sz w:val="26"/>
          <w:szCs w:val="26"/>
        </w:rPr>
        <w:t>和</w:t>
      </w:r>
      <w:r w:rsidRPr="000E1B36">
        <w:rPr>
          <w:rFonts w:ascii="宋体" w:eastAsia="宋体" w:hAnsi="宋体"/>
          <w:sz w:val="26"/>
          <w:szCs w:val="26"/>
        </w:rPr>
        <w:t>拉压力测量组件</w:t>
      </w:r>
      <w:r w:rsidRPr="000E1B36">
        <w:rPr>
          <w:rFonts w:ascii="宋体" w:eastAsia="宋体" w:hAnsi="宋体" w:hint="eastAsia"/>
          <w:sz w:val="26"/>
          <w:szCs w:val="26"/>
        </w:rPr>
        <w:t>；</w:t>
      </w:r>
      <w:r>
        <w:rPr>
          <w:rFonts w:ascii="宋体" w:eastAsia="宋体" w:hAnsi="宋体" w:hint="eastAsia"/>
          <w:sz w:val="26"/>
          <w:szCs w:val="26"/>
        </w:rPr>
        <w:t>其中，</w:t>
      </w:r>
    </w:p>
    <w:p w14:paraId="1AEFB1AC" w14:textId="77777777" w:rsidR="00DF377B" w:rsidRPr="00504400"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所述L</w:t>
      </w:r>
      <w:proofErr w:type="gramStart"/>
      <w:r>
        <w:rPr>
          <w:rFonts w:ascii="宋体" w:eastAsia="宋体" w:hAnsi="宋体" w:hint="eastAsia"/>
          <w:sz w:val="26"/>
          <w:szCs w:val="26"/>
        </w:rPr>
        <w:t>型力换向装置</w:t>
      </w:r>
      <w:proofErr w:type="gramEnd"/>
      <w:r>
        <w:rPr>
          <w:rFonts w:ascii="宋体" w:eastAsia="宋体" w:hAnsi="宋体" w:hint="eastAsia"/>
          <w:sz w:val="26"/>
          <w:szCs w:val="26"/>
        </w:rPr>
        <w:t>包括横向支臂和配置为传动机构的竖向支臂，所述传动机构的第一侧输出轴用于</w:t>
      </w:r>
      <w:r w:rsidRPr="00A119D8">
        <w:rPr>
          <w:rFonts w:ascii="宋体" w:eastAsia="宋体" w:hAnsi="宋体" w:hint="eastAsia"/>
          <w:sz w:val="26"/>
          <w:szCs w:val="26"/>
        </w:rPr>
        <w:t>挂载</w:t>
      </w:r>
      <w:r>
        <w:rPr>
          <w:rFonts w:ascii="宋体" w:eastAsia="宋体" w:hAnsi="宋体" w:hint="eastAsia"/>
          <w:sz w:val="26"/>
          <w:szCs w:val="26"/>
        </w:rPr>
        <w:t>被测件的转轴和第二侧输入轴用于连接电机，并且</w:t>
      </w:r>
      <w:r w:rsidRPr="001A67B7">
        <w:rPr>
          <w:rFonts w:ascii="宋体" w:eastAsia="宋体" w:hAnsi="宋体" w:hint="eastAsia"/>
          <w:sz w:val="26"/>
          <w:szCs w:val="26"/>
        </w:rPr>
        <w:t>所述</w:t>
      </w:r>
      <w:r>
        <w:rPr>
          <w:rFonts w:ascii="宋体" w:eastAsia="宋体" w:hAnsi="宋体" w:hint="eastAsia"/>
          <w:sz w:val="26"/>
          <w:szCs w:val="26"/>
        </w:rPr>
        <w:t>横向支臂</w:t>
      </w:r>
      <w:r w:rsidRPr="001A67B7">
        <w:rPr>
          <w:rFonts w:ascii="宋体" w:eastAsia="宋体" w:hAnsi="宋体" w:hint="eastAsia"/>
          <w:sz w:val="26"/>
          <w:szCs w:val="26"/>
        </w:rPr>
        <w:t>的</w:t>
      </w:r>
      <w:r w:rsidRPr="000E1B36">
        <w:rPr>
          <w:rFonts w:ascii="宋体" w:eastAsia="宋体" w:hAnsi="宋体" w:hint="eastAsia"/>
          <w:sz w:val="26"/>
          <w:szCs w:val="26"/>
        </w:rPr>
        <w:t>近端</w:t>
      </w:r>
      <w:r w:rsidRPr="001A67B7">
        <w:rPr>
          <w:rFonts w:ascii="宋体" w:eastAsia="宋体" w:hAnsi="宋体" w:hint="eastAsia"/>
          <w:sz w:val="26"/>
          <w:szCs w:val="26"/>
        </w:rPr>
        <w:t>与第一固定支架</w:t>
      </w:r>
      <w:r>
        <w:rPr>
          <w:rFonts w:ascii="宋体" w:eastAsia="宋体" w:hAnsi="宋体" w:hint="eastAsia"/>
          <w:sz w:val="26"/>
          <w:szCs w:val="26"/>
        </w:rPr>
        <w:t>铰连；</w:t>
      </w:r>
    </w:p>
    <w:p w14:paraId="787FD4BE" w14:textId="77777777"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所述</w:t>
      </w:r>
      <w:r w:rsidRPr="00C0784C">
        <w:rPr>
          <w:rFonts w:ascii="宋体" w:eastAsia="宋体" w:hAnsi="宋体"/>
          <w:sz w:val="26"/>
          <w:szCs w:val="26"/>
        </w:rPr>
        <w:t>拉压力</w:t>
      </w:r>
      <w:r>
        <w:rPr>
          <w:rFonts w:ascii="宋体" w:eastAsia="宋体" w:hAnsi="宋体" w:hint="eastAsia"/>
          <w:sz w:val="26"/>
          <w:szCs w:val="26"/>
        </w:rPr>
        <w:t>校准</w:t>
      </w:r>
      <w:r w:rsidRPr="00C0784C">
        <w:rPr>
          <w:rFonts w:ascii="宋体" w:eastAsia="宋体" w:hAnsi="宋体"/>
          <w:sz w:val="26"/>
          <w:szCs w:val="26"/>
        </w:rPr>
        <w:t>组件</w:t>
      </w:r>
      <w:r>
        <w:rPr>
          <w:rFonts w:ascii="宋体" w:eastAsia="宋体" w:hAnsi="宋体" w:hint="eastAsia"/>
          <w:sz w:val="26"/>
          <w:szCs w:val="26"/>
        </w:rPr>
        <w:t>包括第一力传感器和力加载单元，所述力加载单元的第一端</w:t>
      </w:r>
      <w:r w:rsidRPr="00C54ABE">
        <w:rPr>
          <w:rFonts w:ascii="宋体" w:eastAsia="宋体" w:hAnsi="宋体" w:hint="eastAsia"/>
          <w:sz w:val="26"/>
          <w:szCs w:val="26"/>
        </w:rPr>
        <w:t>连接到</w:t>
      </w:r>
      <w:r>
        <w:rPr>
          <w:rFonts w:ascii="宋体" w:eastAsia="宋体" w:hAnsi="宋体" w:hint="eastAsia"/>
          <w:sz w:val="26"/>
          <w:szCs w:val="26"/>
        </w:rPr>
        <w:t>所述竖向支臂，所述力加载单元的第二端与所述第一力传感器的第一受力端铰连，所述第一力传感器的第二受力端与第二固定支架铰连，所述第一力传感器、所述力加载单元和所述竖向支臂的第一侧输出轴同轴；</w:t>
      </w:r>
    </w:p>
    <w:p w14:paraId="5B11853E" w14:textId="788C6FCD"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所述</w:t>
      </w:r>
      <w:r w:rsidRPr="00504400">
        <w:rPr>
          <w:rFonts w:ascii="宋体" w:eastAsia="宋体" w:hAnsi="宋体"/>
          <w:sz w:val="26"/>
          <w:szCs w:val="26"/>
        </w:rPr>
        <w:t>拉压力测量组件</w:t>
      </w:r>
      <w:r>
        <w:rPr>
          <w:rFonts w:ascii="宋体" w:eastAsia="宋体" w:hAnsi="宋体" w:hint="eastAsia"/>
          <w:sz w:val="26"/>
          <w:szCs w:val="26"/>
        </w:rPr>
        <w:t>包括N</w:t>
      </w:r>
      <w:proofErr w:type="gramStart"/>
      <w:r>
        <w:rPr>
          <w:rFonts w:ascii="宋体" w:eastAsia="宋体" w:hAnsi="宋体" w:hint="eastAsia"/>
          <w:sz w:val="26"/>
          <w:szCs w:val="26"/>
        </w:rPr>
        <w:t>个</w:t>
      </w:r>
      <w:proofErr w:type="gramEnd"/>
      <w:r>
        <w:rPr>
          <w:rFonts w:ascii="宋体" w:eastAsia="宋体" w:hAnsi="宋体" w:hint="eastAsia"/>
          <w:sz w:val="26"/>
          <w:szCs w:val="26"/>
        </w:rPr>
        <w:t>第二力传感器，其中所述N</w:t>
      </w:r>
      <w:proofErr w:type="gramStart"/>
      <w:r>
        <w:rPr>
          <w:rFonts w:ascii="宋体" w:eastAsia="宋体" w:hAnsi="宋体" w:hint="eastAsia"/>
          <w:sz w:val="26"/>
          <w:szCs w:val="26"/>
        </w:rPr>
        <w:t>个</w:t>
      </w:r>
      <w:proofErr w:type="gramEnd"/>
      <w:r>
        <w:rPr>
          <w:rFonts w:ascii="宋体" w:eastAsia="宋体" w:hAnsi="宋体" w:hint="eastAsia"/>
          <w:sz w:val="26"/>
          <w:szCs w:val="26"/>
        </w:rPr>
        <w:t>第二力传感器的第一端分别与所述横向支臂的远端铰连</w:t>
      </w:r>
      <w:r w:rsidR="00B945B1">
        <w:rPr>
          <w:rFonts w:ascii="宋体" w:eastAsia="宋体" w:hAnsi="宋体" w:hint="eastAsia"/>
          <w:sz w:val="26"/>
          <w:szCs w:val="26"/>
        </w:rPr>
        <w:t>。</w:t>
      </w:r>
      <w:r>
        <w:rPr>
          <w:rFonts w:ascii="宋体" w:eastAsia="宋体" w:hAnsi="宋体" w:hint="eastAsia"/>
          <w:sz w:val="26"/>
          <w:szCs w:val="26"/>
        </w:rPr>
        <w:t>所述N</w:t>
      </w:r>
      <w:proofErr w:type="gramStart"/>
      <w:r>
        <w:rPr>
          <w:rFonts w:ascii="宋体" w:eastAsia="宋体" w:hAnsi="宋体" w:hint="eastAsia"/>
          <w:sz w:val="26"/>
          <w:szCs w:val="26"/>
        </w:rPr>
        <w:t>个</w:t>
      </w:r>
      <w:proofErr w:type="gramEnd"/>
      <w:r>
        <w:rPr>
          <w:rFonts w:ascii="宋体" w:eastAsia="宋体" w:hAnsi="宋体" w:hint="eastAsia"/>
          <w:sz w:val="26"/>
          <w:szCs w:val="26"/>
        </w:rPr>
        <w:t>第二力传感器的第二</w:t>
      </w:r>
      <w:proofErr w:type="gramStart"/>
      <w:r>
        <w:rPr>
          <w:rFonts w:ascii="宋体" w:eastAsia="宋体" w:hAnsi="宋体" w:hint="eastAsia"/>
          <w:sz w:val="26"/>
          <w:szCs w:val="26"/>
        </w:rPr>
        <w:t>端分别</w:t>
      </w:r>
      <w:proofErr w:type="gramEnd"/>
      <w:r>
        <w:rPr>
          <w:rFonts w:ascii="宋体" w:eastAsia="宋体" w:hAnsi="宋体" w:hint="eastAsia"/>
          <w:sz w:val="26"/>
          <w:szCs w:val="26"/>
        </w:rPr>
        <w:t>与</w:t>
      </w:r>
      <w:r>
        <w:rPr>
          <w:rFonts w:ascii="宋体" w:eastAsia="宋体" w:hAnsi="宋体"/>
          <w:sz w:val="26"/>
          <w:szCs w:val="26"/>
        </w:rPr>
        <w:t>N</w:t>
      </w:r>
      <w:proofErr w:type="gramStart"/>
      <w:r>
        <w:rPr>
          <w:rFonts w:ascii="宋体" w:eastAsia="宋体" w:hAnsi="宋体" w:hint="eastAsia"/>
          <w:sz w:val="26"/>
          <w:szCs w:val="26"/>
        </w:rPr>
        <w:t>个</w:t>
      </w:r>
      <w:proofErr w:type="gramEnd"/>
      <w:r>
        <w:rPr>
          <w:rFonts w:ascii="宋体" w:eastAsia="宋体" w:hAnsi="宋体" w:hint="eastAsia"/>
          <w:sz w:val="26"/>
          <w:szCs w:val="26"/>
        </w:rPr>
        <w:t>第三固定支架铰连，</w:t>
      </w:r>
      <w:r w:rsidR="006C10AA">
        <w:rPr>
          <w:rFonts w:ascii="宋体" w:eastAsia="宋体" w:hAnsi="宋体" w:hint="eastAsia"/>
          <w:sz w:val="26"/>
          <w:szCs w:val="26"/>
        </w:rPr>
        <w:t>。</w:t>
      </w:r>
      <w:r>
        <w:rPr>
          <w:rFonts w:ascii="宋体" w:eastAsia="宋体" w:hAnsi="宋体" w:hint="eastAsia"/>
          <w:sz w:val="26"/>
          <w:szCs w:val="26"/>
        </w:rPr>
        <w:t>并且所述N</w:t>
      </w:r>
      <w:proofErr w:type="gramStart"/>
      <w:r>
        <w:rPr>
          <w:rFonts w:ascii="宋体" w:eastAsia="宋体" w:hAnsi="宋体" w:hint="eastAsia"/>
          <w:sz w:val="26"/>
          <w:szCs w:val="26"/>
        </w:rPr>
        <w:t>个</w:t>
      </w:r>
      <w:proofErr w:type="gramEnd"/>
      <w:r>
        <w:rPr>
          <w:rFonts w:ascii="宋体" w:eastAsia="宋体" w:hAnsi="宋体" w:hint="eastAsia"/>
          <w:sz w:val="26"/>
          <w:szCs w:val="26"/>
        </w:rPr>
        <w:t>第二力传感器的轴线垂直于所述第一侧输出轴，N为大于或等于1的整数。</w:t>
      </w:r>
    </w:p>
    <w:p w14:paraId="4A317E0E" w14:textId="5C1FCAE8"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2</w:t>
      </w:r>
      <w:r w:rsidR="00EA445B">
        <w:rPr>
          <w:rFonts w:ascii="宋体" w:eastAsia="宋体" w:hAnsi="宋体" w:hint="eastAsia"/>
          <w:sz w:val="26"/>
          <w:szCs w:val="26"/>
        </w:rPr>
        <w:t>.</w:t>
      </w:r>
      <w:proofErr w:type="gramStart"/>
      <w:r>
        <w:rPr>
          <w:rFonts w:ascii="宋体" w:eastAsia="宋体" w:hAnsi="宋体" w:hint="eastAsia"/>
          <w:sz w:val="26"/>
          <w:szCs w:val="26"/>
        </w:rPr>
        <w:t>如权利</w:t>
      </w:r>
      <w:proofErr w:type="gramEnd"/>
      <w:r>
        <w:rPr>
          <w:rFonts w:ascii="宋体" w:eastAsia="宋体" w:hAnsi="宋体" w:hint="eastAsia"/>
          <w:sz w:val="26"/>
          <w:szCs w:val="26"/>
        </w:rPr>
        <w:t>要求1所述的</w:t>
      </w:r>
      <w:r w:rsidRPr="000E1B36">
        <w:rPr>
          <w:rFonts w:ascii="宋体" w:eastAsia="宋体" w:hAnsi="宋体" w:hint="eastAsia"/>
          <w:sz w:val="26"/>
          <w:szCs w:val="26"/>
        </w:rPr>
        <w:t>测量动态轴向拉压力的装置，其特征在于，</w:t>
      </w:r>
      <w:r>
        <w:rPr>
          <w:rFonts w:ascii="宋体" w:eastAsia="宋体" w:hAnsi="宋体" w:hint="eastAsia"/>
          <w:sz w:val="26"/>
          <w:szCs w:val="26"/>
        </w:rPr>
        <w:t>所述“L</w:t>
      </w:r>
      <w:r w:rsidR="003A62A7">
        <w:rPr>
          <w:rFonts w:ascii="宋体" w:eastAsia="宋体" w:hAnsi="宋体"/>
          <w:sz w:val="26"/>
          <w:szCs w:val="26"/>
        </w:rPr>
        <w:t>”</w:t>
      </w:r>
      <w:r>
        <w:rPr>
          <w:rFonts w:ascii="宋体" w:eastAsia="宋体" w:hAnsi="宋体" w:hint="eastAsia"/>
          <w:sz w:val="26"/>
          <w:szCs w:val="26"/>
        </w:rPr>
        <w:t>型</w:t>
      </w:r>
      <w:r w:rsidR="00721548">
        <w:rPr>
          <w:rFonts w:ascii="宋体" w:eastAsia="宋体" w:hAnsi="宋体" w:hint="eastAsia"/>
          <w:sz w:val="26"/>
          <w:szCs w:val="26"/>
        </w:rPr>
        <w:t>大</w:t>
      </w:r>
      <w:proofErr w:type="gramStart"/>
      <w:r w:rsidR="003A62A7">
        <w:rPr>
          <w:rFonts w:ascii="宋体" w:eastAsia="宋体" w:hAnsi="宋体" w:hint="eastAsia"/>
          <w:sz w:val="26"/>
          <w:szCs w:val="26"/>
        </w:rPr>
        <w:t>《</w:t>
      </w:r>
      <w:proofErr w:type="gramEnd"/>
      <w:r>
        <w:rPr>
          <w:rFonts w:ascii="宋体" w:eastAsia="宋体" w:hAnsi="宋体" w:hint="eastAsia"/>
          <w:sz w:val="26"/>
          <w:szCs w:val="26"/>
        </w:rPr>
        <w:t>力换向装置的所述竖向支臂和所述横向支臂等长</w:t>
      </w:r>
      <w:r w:rsidR="006C10AA">
        <w:rPr>
          <w:rFonts w:ascii="宋体" w:eastAsia="宋体" w:hAnsi="宋体" w:hint="eastAsia"/>
          <w:sz w:val="26"/>
          <w:szCs w:val="26"/>
        </w:rPr>
        <w:t>，</w:t>
      </w:r>
    </w:p>
    <w:p w14:paraId="67BDB374" w14:textId="03557B96"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3</w:t>
      </w:r>
      <w:r w:rsidR="00EA445B">
        <w:rPr>
          <w:rFonts w:ascii="宋体" w:eastAsia="宋体" w:hAnsi="宋体" w:hint="eastAsia"/>
          <w:sz w:val="26"/>
          <w:szCs w:val="26"/>
        </w:rPr>
        <w:t>.</w:t>
      </w:r>
      <w:proofErr w:type="gramStart"/>
      <w:r>
        <w:rPr>
          <w:rFonts w:ascii="宋体" w:eastAsia="宋体" w:hAnsi="宋体" w:hint="eastAsia"/>
          <w:sz w:val="26"/>
          <w:szCs w:val="26"/>
        </w:rPr>
        <w:t>如权利</w:t>
      </w:r>
      <w:proofErr w:type="gramEnd"/>
      <w:r>
        <w:rPr>
          <w:rFonts w:ascii="宋体" w:eastAsia="宋体" w:hAnsi="宋体" w:hint="eastAsia"/>
          <w:sz w:val="26"/>
          <w:szCs w:val="26"/>
        </w:rPr>
        <w:t>要求1所述的</w:t>
      </w:r>
      <w:r w:rsidRPr="000E1B36">
        <w:rPr>
          <w:rFonts w:ascii="宋体" w:eastAsia="宋体" w:hAnsi="宋体" w:hint="eastAsia"/>
          <w:sz w:val="26"/>
          <w:szCs w:val="26"/>
        </w:rPr>
        <w:t>测量动态轴向拉压力的装置，其特征在于，</w:t>
      </w:r>
      <w:r>
        <w:rPr>
          <w:rFonts w:ascii="宋体" w:eastAsia="宋体" w:hAnsi="宋体" w:hint="eastAsia"/>
          <w:sz w:val="26"/>
          <w:szCs w:val="26"/>
        </w:rPr>
        <w:t>所述传动机构为中央轴承或平行轴齿轮机。</w:t>
      </w:r>
    </w:p>
    <w:p w14:paraId="739A5735" w14:textId="2C2703B4"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4</w:t>
      </w:r>
      <w:r w:rsidR="00EA445B">
        <w:rPr>
          <w:rFonts w:ascii="宋体" w:eastAsia="宋体" w:hAnsi="宋体" w:hint="eastAsia"/>
          <w:sz w:val="26"/>
          <w:szCs w:val="26"/>
        </w:rPr>
        <w:t>.</w:t>
      </w:r>
      <w:proofErr w:type="gramStart"/>
      <w:r>
        <w:rPr>
          <w:rFonts w:ascii="宋体" w:eastAsia="宋体" w:hAnsi="宋体" w:hint="eastAsia"/>
          <w:sz w:val="26"/>
          <w:szCs w:val="26"/>
        </w:rPr>
        <w:t>如权利</w:t>
      </w:r>
      <w:proofErr w:type="gramEnd"/>
      <w:r>
        <w:rPr>
          <w:rFonts w:ascii="宋体" w:eastAsia="宋体" w:hAnsi="宋体" w:hint="eastAsia"/>
          <w:sz w:val="26"/>
          <w:szCs w:val="26"/>
        </w:rPr>
        <w:t>要求1所述的</w:t>
      </w:r>
      <w:r w:rsidRPr="000E1B36">
        <w:rPr>
          <w:rFonts w:ascii="宋体" w:eastAsia="宋体" w:hAnsi="宋体" w:hint="eastAsia"/>
          <w:sz w:val="26"/>
          <w:szCs w:val="26"/>
        </w:rPr>
        <w:t>测量动态轴向拉压力的装置，其特征在于，</w:t>
      </w:r>
      <w:r>
        <w:rPr>
          <w:rFonts w:ascii="宋体" w:eastAsia="宋体" w:hAnsi="宋体" w:hint="eastAsia"/>
          <w:sz w:val="26"/>
          <w:szCs w:val="26"/>
        </w:rPr>
        <w:t>所述</w:t>
      </w:r>
      <w:r>
        <w:rPr>
          <w:rFonts w:ascii="宋体" w:eastAsia="宋体" w:hAnsi="宋体"/>
          <w:sz w:val="26"/>
          <w:szCs w:val="26"/>
        </w:rPr>
        <w:t>N</w:t>
      </w:r>
      <w:r>
        <w:rPr>
          <w:rFonts w:ascii="宋体" w:eastAsia="宋体" w:hAnsi="宋体" w:hint="eastAsia"/>
          <w:sz w:val="26"/>
          <w:szCs w:val="26"/>
        </w:rPr>
        <w:t>为1，所述第二力传感器的第一端铰接在所述横向支臂的远端的中点位置。</w:t>
      </w:r>
    </w:p>
    <w:p w14:paraId="031085F1" w14:textId="1211AC27" w:rsidR="00DF377B" w:rsidRPr="006712C8"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5</w:t>
      </w:r>
      <w:r w:rsidR="00EA445B">
        <w:rPr>
          <w:rFonts w:ascii="宋体" w:eastAsia="宋体" w:hAnsi="宋体" w:hint="eastAsia"/>
          <w:sz w:val="26"/>
          <w:szCs w:val="26"/>
        </w:rPr>
        <w:t>.</w:t>
      </w:r>
      <w:proofErr w:type="gramStart"/>
      <w:r>
        <w:rPr>
          <w:rFonts w:ascii="宋体" w:eastAsia="宋体" w:hAnsi="宋体" w:hint="eastAsia"/>
          <w:sz w:val="26"/>
          <w:szCs w:val="26"/>
        </w:rPr>
        <w:t>如权利</w:t>
      </w:r>
      <w:proofErr w:type="gramEnd"/>
      <w:r>
        <w:rPr>
          <w:rFonts w:ascii="宋体" w:eastAsia="宋体" w:hAnsi="宋体" w:hint="eastAsia"/>
          <w:sz w:val="26"/>
          <w:szCs w:val="26"/>
        </w:rPr>
        <w:t>要求1所述的</w:t>
      </w:r>
      <w:r w:rsidRPr="000E1B36">
        <w:rPr>
          <w:rFonts w:ascii="宋体" w:eastAsia="宋体" w:hAnsi="宋体" w:hint="eastAsia"/>
          <w:sz w:val="26"/>
          <w:szCs w:val="26"/>
        </w:rPr>
        <w:t>测量动态轴向拉压力的装置，其特征在于，</w:t>
      </w:r>
      <w:r>
        <w:rPr>
          <w:rFonts w:ascii="宋体" w:eastAsia="宋体" w:hAnsi="宋体" w:hint="eastAsia"/>
          <w:sz w:val="26"/>
          <w:szCs w:val="26"/>
        </w:rPr>
        <w:t>所述</w:t>
      </w:r>
      <w:r>
        <w:rPr>
          <w:rFonts w:ascii="宋体" w:eastAsia="宋体" w:hAnsi="宋体"/>
          <w:sz w:val="26"/>
          <w:szCs w:val="26"/>
        </w:rPr>
        <w:t>N</w:t>
      </w:r>
      <w:r>
        <w:rPr>
          <w:rFonts w:ascii="宋体" w:eastAsia="宋体" w:hAnsi="宋体" w:hint="eastAsia"/>
          <w:sz w:val="26"/>
          <w:szCs w:val="26"/>
        </w:rPr>
        <w:t>大于1，所述N</w:t>
      </w:r>
      <w:proofErr w:type="gramStart"/>
      <w:r>
        <w:rPr>
          <w:rFonts w:ascii="宋体" w:eastAsia="宋体" w:hAnsi="宋体" w:hint="eastAsia"/>
          <w:sz w:val="26"/>
          <w:szCs w:val="26"/>
        </w:rPr>
        <w:t>个</w:t>
      </w:r>
      <w:proofErr w:type="gramEnd"/>
      <w:r>
        <w:rPr>
          <w:rFonts w:ascii="宋体" w:eastAsia="宋体" w:hAnsi="宋体" w:hint="eastAsia"/>
          <w:sz w:val="26"/>
          <w:szCs w:val="26"/>
        </w:rPr>
        <w:t>第二力传感器的第一端呈间距地铰接在所述横向支臂的远端。</w:t>
      </w:r>
    </w:p>
    <w:p w14:paraId="2BEF216E" w14:textId="407A20F6"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sz w:val="26"/>
          <w:szCs w:val="26"/>
        </w:rPr>
        <w:t>6</w:t>
      </w:r>
      <w:r w:rsidR="00EA445B">
        <w:rPr>
          <w:rFonts w:ascii="宋体" w:eastAsia="宋体" w:hAnsi="宋体" w:hint="eastAsia"/>
          <w:sz w:val="26"/>
          <w:szCs w:val="26"/>
        </w:rPr>
        <w:t>.</w:t>
      </w:r>
      <w:proofErr w:type="gramStart"/>
      <w:r>
        <w:rPr>
          <w:rFonts w:ascii="宋体" w:eastAsia="宋体" w:hAnsi="宋体" w:hint="eastAsia"/>
          <w:sz w:val="26"/>
          <w:szCs w:val="26"/>
        </w:rPr>
        <w:t>如权利</w:t>
      </w:r>
      <w:proofErr w:type="gramEnd"/>
      <w:r>
        <w:rPr>
          <w:rFonts w:ascii="宋体" w:eastAsia="宋体" w:hAnsi="宋体" w:hint="eastAsia"/>
          <w:sz w:val="26"/>
          <w:szCs w:val="26"/>
        </w:rPr>
        <w:t>要求1所述的</w:t>
      </w:r>
      <w:r w:rsidRPr="00F91C16">
        <w:rPr>
          <w:rFonts w:ascii="宋体" w:eastAsia="宋体" w:hAnsi="宋体" w:hint="eastAsia"/>
          <w:sz w:val="26"/>
          <w:szCs w:val="26"/>
        </w:rPr>
        <w:t>测量动态轴向拉压力的装置，其特征在于，</w:t>
      </w:r>
      <w:r>
        <w:rPr>
          <w:rFonts w:ascii="宋体" w:eastAsia="宋体" w:hAnsi="宋体" w:hint="eastAsia"/>
          <w:sz w:val="26"/>
          <w:szCs w:val="26"/>
        </w:rPr>
        <w:t>所述被测件为螺旋桨。</w:t>
      </w:r>
    </w:p>
    <w:p w14:paraId="0FE23941" w14:textId="1F58D90B" w:rsidR="00DF377B" w:rsidRPr="00A44D78" w:rsidRDefault="00DF377B" w:rsidP="00DF377B">
      <w:pPr>
        <w:spacing w:after="160" w:line="500" w:lineRule="exact"/>
        <w:ind w:firstLineChars="200" w:firstLine="520"/>
        <w:rPr>
          <w:rFonts w:ascii="宋体" w:eastAsia="宋体" w:hAnsi="宋体"/>
          <w:sz w:val="26"/>
          <w:szCs w:val="26"/>
        </w:rPr>
      </w:pPr>
      <w:r>
        <w:rPr>
          <w:rFonts w:ascii="宋体" w:eastAsia="宋体" w:hAnsi="宋体"/>
          <w:sz w:val="26"/>
          <w:szCs w:val="26"/>
        </w:rPr>
        <w:t>7</w:t>
      </w:r>
      <w:r w:rsidR="00EA445B">
        <w:rPr>
          <w:rFonts w:ascii="宋体" w:eastAsia="宋体" w:hAnsi="宋体" w:hint="eastAsia"/>
          <w:sz w:val="26"/>
          <w:szCs w:val="26"/>
        </w:rPr>
        <w:t>.</w:t>
      </w:r>
      <w:proofErr w:type="gramStart"/>
      <w:r>
        <w:rPr>
          <w:rFonts w:ascii="宋体" w:eastAsia="宋体" w:hAnsi="宋体" w:hint="eastAsia"/>
          <w:sz w:val="26"/>
          <w:szCs w:val="26"/>
        </w:rPr>
        <w:t>如权利</w:t>
      </w:r>
      <w:proofErr w:type="gramEnd"/>
      <w:r>
        <w:rPr>
          <w:rFonts w:ascii="宋体" w:eastAsia="宋体" w:hAnsi="宋体" w:hint="eastAsia"/>
          <w:sz w:val="26"/>
          <w:szCs w:val="26"/>
        </w:rPr>
        <w:t>要求</w:t>
      </w:r>
      <w:r w:rsidR="00CC2452">
        <w:rPr>
          <w:rFonts w:ascii="宋体" w:eastAsia="宋体" w:hAnsi="宋体"/>
          <w:sz w:val="26"/>
          <w:szCs w:val="26"/>
        </w:rPr>
        <w:t>1</w:t>
      </w:r>
      <w:r>
        <w:rPr>
          <w:rFonts w:ascii="宋体" w:eastAsia="宋体" w:hAnsi="宋体" w:hint="eastAsia"/>
          <w:sz w:val="26"/>
          <w:szCs w:val="26"/>
        </w:rPr>
        <w:t>所述的测量动态轴向拉压力的装置，其特征在于，所述校准</w:t>
      </w:r>
      <w:r w:rsidRPr="00B13FBA">
        <w:rPr>
          <w:rFonts w:ascii="宋体" w:eastAsia="宋体" w:hAnsi="宋体" w:hint="eastAsia"/>
          <w:sz w:val="26"/>
          <w:szCs w:val="26"/>
        </w:rPr>
        <w:t>力加载单元</w:t>
      </w:r>
      <w:r>
        <w:rPr>
          <w:rFonts w:ascii="宋体" w:eastAsia="宋体" w:hAnsi="宋体" w:hint="eastAsia"/>
          <w:sz w:val="26"/>
          <w:szCs w:val="26"/>
        </w:rPr>
        <w:t>为</w:t>
      </w:r>
      <w:r w:rsidRPr="00403790">
        <w:rPr>
          <w:rFonts w:ascii="宋体" w:eastAsia="宋体" w:hAnsi="宋体" w:hint="eastAsia"/>
          <w:sz w:val="26"/>
          <w:szCs w:val="26"/>
        </w:rPr>
        <w:t>液压</w:t>
      </w:r>
      <w:r>
        <w:rPr>
          <w:rFonts w:ascii="宋体" w:eastAsia="宋体" w:hAnsi="宋体" w:hint="eastAsia"/>
          <w:sz w:val="26"/>
          <w:szCs w:val="26"/>
        </w:rPr>
        <w:t>力</w:t>
      </w:r>
      <w:r w:rsidRPr="00403790">
        <w:rPr>
          <w:rFonts w:ascii="宋体" w:eastAsia="宋体" w:hAnsi="宋体" w:hint="eastAsia"/>
          <w:sz w:val="26"/>
          <w:szCs w:val="26"/>
        </w:rPr>
        <w:t>加载器或电动</w:t>
      </w:r>
      <w:r>
        <w:rPr>
          <w:rFonts w:ascii="宋体" w:eastAsia="宋体" w:hAnsi="宋体" w:hint="eastAsia"/>
          <w:sz w:val="26"/>
          <w:szCs w:val="26"/>
        </w:rPr>
        <w:t>力</w:t>
      </w:r>
      <w:r w:rsidRPr="00403790">
        <w:rPr>
          <w:rFonts w:ascii="宋体" w:eastAsia="宋体" w:hAnsi="宋体" w:hint="eastAsia"/>
          <w:sz w:val="26"/>
          <w:szCs w:val="26"/>
        </w:rPr>
        <w:t>加载器</w:t>
      </w:r>
      <w:r>
        <w:rPr>
          <w:rFonts w:ascii="宋体" w:eastAsia="宋体" w:hAnsi="宋体" w:hint="eastAsia"/>
          <w:sz w:val="26"/>
          <w:szCs w:val="26"/>
        </w:rPr>
        <w:t>。</w:t>
      </w:r>
    </w:p>
    <w:p w14:paraId="74BB373F" w14:textId="36BF4C3F"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sz w:val="26"/>
          <w:szCs w:val="26"/>
        </w:rPr>
        <w:lastRenderedPageBreak/>
        <w:t>8</w:t>
      </w:r>
      <w:r w:rsidR="00EA445B">
        <w:rPr>
          <w:rFonts w:ascii="宋体" w:eastAsia="宋体" w:hAnsi="宋体" w:hint="eastAsia"/>
          <w:sz w:val="26"/>
          <w:szCs w:val="26"/>
        </w:rPr>
        <w:t>.</w:t>
      </w:r>
      <w:proofErr w:type="gramStart"/>
      <w:r>
        <w:rPr>
          <w:rFonts w:ascii="宋体" w:eastAsia="宋体" w:hAnsi="宋体" w:hint="eastAsia"/>
          <w:sz w:val="26"/>
          <w:szCs w:val="26"/>
        </w:rPr>
        <w:t>如权利</w:t>
      </w:r>
      <w:proofErr w:type="gramEnd"/>
      <w:r>
        <w:rPr>
          <w:rFonts w:ascii="宋体" w:eastAsia="宋体" w:hAnsi="宋体" w:hint="eastAsia"/>
          <w:sz w:val="26"/>
          <w:szCs w:val="26"/>
        </w:rPr>
        <w:t>要求1所述的测量动态轴向拉压力的装置，其特征在于，所述</w:t>
      </w:r>
      <w:r w:rsidRPr="00C0784C">
        <w:rPr>
          <w:rFonts w:ascii="宋体" w:eastAsia="宋体" w:hAnsi="宋体"/>
          <w:sz w:val="26"/>
          <w:szCs w:val="26"/>
        </w:rPr>
        <w:t>拉压力</w:t>
      </w:r>
      <w:r>
        <w:rPr>
          <w:rFonts w:ascii="宋体" w:eastAsia="宋体" w:hAnsi="宋体" w:hint="eastAsia"/>
          <w:sz w:val="26"/>
          <w:szCs w:val="26"/>
        </w:rPr>
        <w:t>校准</w:t>
      </w:r>
      <w:r w:rsidRPr="00C0784C">
        <w:rPr>
          <w:rFonts w:ascii="宋体" w:eastAsia="宋体" w:hAnsi="宋体"/>
          <w:sz w:val="26"/>
          <w:szCs w:val="26"/>
        </w:rPr>
        <w:t>组件</w:t>
      </w:r>
      <w:r>
        <w:rPr>
          <w:rFonts w:ascii="宋体" w:eastAsia="宋体" w:hAnsi="宋体" w:hint="eastAsia"/>
          <w:sz w:val="26"/>
          <w:szCs w:val="26"/>
        </w:rPr>
        <w:t>与所述竖向支臂可拆卸连接。</w:t>
      </w:r>
    </w:p>
    <w:p w14:paraId="4D435469" w14:textId="286A6ED6"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9</w:t>
      </w:r>
      <w:r w:rsidR="00EA445B">
        <w:rPr>
          <w:rFonts w:ascii="宋体" w:eastAsia="宋体" w:hAnsi="宋体" w:hint="eastAsia"/>
          <w:sz w:val="26"/>
          <w:szCs w:val="26"/>
        </w:rPr>
        <w:t>.</w:t>
      </w:r>
      <w:proofErr w:type="gramStart"/>
      <w:r>
        <w:rPr>
          <w:rFonts w:ascii="宋体" w:eastAsia="宋体" w:hAnsi="宋体" w:hint="eastAsia"/>
          <w:sz w:val="26"/>
          <w:szCs w:val="26"/>
        </w:rPr>
        <w:t>如权利</w:t>
      </w:r>
      <w:proofErr w:type="gramEnd"/>
      <w:r>
        <w:rPr>
          <w:rFonts w:ascii="宋体" w:eastAsia="宋体" w:hAnsi="宋体" w:hint="eastAsia"/>
          <w:sz w:val="26"/>
          <w:szCs w:val="26"/>
        </w:rPr>
        <w:t>要求</w:t>
      </w:r>
      <w:r>
        <w:rPr>
          <w:rFonts w:ascii="宋体" w:eastAsia="宋体" w:hAnsi="宋体"/>
          <w:sz w:val="26"/>
          <w:szCs w:val="26"/>
        </w:rPr>
        <w:t>8</w:t>
      </w:r>
      <w:r>
        <w:rPr>
          <w:rFonts w:ascii="宋体" w:eastAsia="宋体" w:hAnsi="宋体" w:hint="eastAsia"/>
          <w:sz w:val="26"/>
          <w:szCs w:val="26"/>
        </w:rPr>
        <w:t>所述的测量动态轴向拉压力的装置，其特征在于，所述</w:t>
      </w:r>
      <w:r w:rsidRPr="000E1B36">
        <w:rPr>
          <w:rFonts w:ascii="宋体" w:eastAsia="宋体" w:hAnsi="宋体" w:hint="eastAsia"/>
          <w:sz w:val="26"/>
          <w:szCs w:val="26"/>
        </w:rPr>
        <w:t>测量动态轴向拉压力的装置</w:t>
      </w:r>
      <w:r>
        <w:rPr>
          <w:rFonts w:ascii="宋体" w:eastAsia="宋体" w:hAnsi="宋体" w:hint="eastAsia"/>
          <w:sz w:val="26"/>
          <w:szCs w:val="26"/>
        </w:rPr>
        <w:t>具有校准状态和试验状态；</w:t>
      </w:r>
    </w:p>
    <w:p w14:paraId="2B0A28F9" w14:textId="77777777"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所述校准状态时所述</w:t>
      </w:r>
      <w:r w:rsidRPr="00C0784C">
        <w:rPr>
          <w:rFonts w:ascii="宋体" w:eastAsia="宋体" w:hAnsi="宋体"/>
          <w:sz w:val="26"/>
          <w:szCs w:val="26"/>
        </w:rPr>
        <w:t>拉压力</w:t>
      </w:r>
      <w:r>
        <w:rPr>
          <w:rFonts w:ascii="宋体" w:eastAsia="宋体" w:hAnsi="宋体" w:hint="eastAsia"/>
          <w:sz w:val="26"/>
          <w:szCs w:val="26"/>
        </w:rPr>
        <w:t>校准</w:t>
      </w:r>
      <w:r w:rsidRPr="00C0784C">
        <w:rPr>
          <w:rFonts w:ascii="宋体" w:eastAsia="宋体" w:hAnsi="宋体"/>
          <w:sz w:val="26"/>
          <w:szCs w:val="26"/>
        </w:rPr>
        <w:t>组件</w:t>
      </w:r>
      <w:r>
        <w:rPr>
          <w:rFonts w:ascii="宋体" w:eastAsia="宋体" w:hAnsi="宋体" w:hint="eastAsia"/>
          <w:sz w:val="26"/>
          <w:szCs w:val="26"/>
        </w:rPr>
        <w:t>为安装或开启状态，所述试验状态时所述</w:t>
      </w:r>
      <w:r w:rsidRPr="00C0784C">
        <w:rPr>
          <w:rFonts w:ascii="宋体" w:eastAsia="宋体" w:hAnsi="宋体"/>
          <w:sz w:val="26"/>
          <w:szCs w:val="26"/>
        </w:rPr>
        <w:t>拉压力</w:t>
      </w:r>
      <w:r>
        <w:rPr>
          <w:rFonts w:ascii="宋体" w:eastAsia="宋体" w:hAnsi="宋体" w:hint="eastAsia"/>
          <w:sz w:val="26"/>
          <w:szCs w:val="26"/>
        </w:rPr>
        <w:t>校准</w:t>
      </w:r>
      <w:r w:rsidRPr="00C0784C">
        <w:rPr>
          <w:rFonts w:ascii="宋体" w:eastAsia="宋体" w:hAnsi="宋体"/>
          <w:sz w:val="26"/>
          <w:szCs w:val="26"/>
        </w:rPr>
        <w:t>组件</w:t>
      </w:r>
      <w:r>
        <w:rPr>
          <w:rFonts w:ascii="宋体" w:eastAsia="宋体" w:hAnsi="宋体" w:hint="eastAsia"/>
          <w:sz w:val="26"/>
          <w:szCs w:val="26"/>
        </w:rPr>
        <w:t>为拆卸或关断状态。</w:t>
      </w:r>
    </w:p>
    <w:p w14:paraId="3FD2905B" w14:textId="0359C29E"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1</w:t>
      </w:r>
      <w:r>
        <w:rPr>
          <w:rFonts w:ascii="宋体" w:eastAsia="宋体" w:hAnsi="宋体"/>
          <w:sz w:val="26"/>
          <w:szCs w:val="26"/>
        </w:rPr>
        <w:t>0</w:t>
      </w:r>
      <w:r w:rsidR="00EA445B">
        <w:rPr>
          <w:rFonts w:ascii="宋体" w:eastAsia="宋体" w:hAnsi="宋体" w:hint="eastAsia"/>
          <w:sz w:val="26"/>
          <w:szCs w:val="26"/>
        </w:rPr>
        <w:t>.</w:t>
      </w:r>
      <w:proofErr w:type="gramStart"/>
      <w:r>
        <w:rPr>
          <w:rFonts w:ascii="宋体" w:eastAsia="宋体" w:hAnsi="宋体" w:hint="eastAsia"/>
          <w:sz w:val="26"/>
          <w:szCs w:val="26"/>
        </w:rPr>
        <w:t>如权利</w:t>
      </w:r>
      <w:proofErr w:type="gramEnd"/>
      <w:r>
        <w:rPr>
          <w:rFonts w:ascii="宋体" w:eastAsia="宋体" w:hAnsi="宋体" w:hint="eastAsia"/>
          <w:sz w:val="26"/>
          <w:szCs w:val="26"/>
        </w:rPr>
        <w:t>要求</w:t>
      </w:r>
      <w:r>
        <w:rPr>
          <w:rFonts w:ascii="宋体" w:eastAsia="宋体" w:hAnsi="宋体"/>
          <w:sz w:val="26"/>
          <w:szCs w:val="26"/>
        </w:rPr>
        <w:t>9</w:t>
      </w:r>
      <w:r>
        <w:rPr>
          <w:rFonts w:ascii="宋体" w:eastAsia="宋体" w:hAnsi="宋体" w:hint="eastAsia"/>
          <w:sz w:val="26"/>
          <w:szCs w:val="26"/>
        </w:rPr>
        <w:t>所述的测量动态轴向拉压力的装置，其特征在于，所述第一力传感器用于在所述校准状态时，检测所述力加载单元向其施加不同的第一校准力的值；</w:t>
      </w:r>
    </w:p>
    <w:p w14:paraId="0BF8B9DF" w14:textId="77777777"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所述N</w:t>
      </w:r>
      <w:proofErr w:type="gramStart"/>
      <w:r>
        <w:rPr>
          <w:rFonts w:ascii="宋体" w:eastAsia="宋体" w:hAnsi="宋体" w:hint="eastAsia"/>
          <w:sz w:val="26"/>
          <w:szCs w:val="26"/>
        </w:rPr>
        <w:t>个</w:t>
      </w:r>
      <w:proofErr w:type="gramEnd"/>
      <w:r>
        <w:rPr>
          <w:rFonts w:ascii="宋体" w:eastAsia="宋体" w:hAnsi="宋体" w:hint="eastAsia"/>
          <w:sz w:val="26"/>
          <w:szCs w:val="26"/>
        </w:rPr>
        <w:t>第二力传感器用于在所述校准状态时当所述力加载单元向所述第一力传感器施加不同的校准轴向力时检测自身承受的相应第二校准力的值，以及在所述试验状态时检测所述被试件在不同工况条件下的自身承受的待校验力值；</w:t>
      </w:r>
    </w:p>
    <w:p w14:paraId="5FFF4613" w14:textId="77777777"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所述被试件在不同工况条件下的轴向力的目标值是通过所述第一校准力的值和所述第二校准力的值的对应关系校准所述待校验</w:t>
      </w:r>
      <w:proofErr w:type="gramStart"/>
      <w:r>
        <w:rPr>
          <w:rFonts w:ascii="宋体" w:eastAsia="宋体" w:hAnsi="宋体" w:hint="eastAsia"/>
          <w:sz w:val="26"/>
          <w:szCs w:val="26"/>
        </w:rPr>
        <w:t>力值得</w:t>
      </w:r>
      <w:proofErr w:type="gramEnd"/>
      <w:r>
        <w:rPr>
          <w:rFonts w:ascii="宋体" w:eastAsia="宋体" w:hAnsi="宋体" w:hint="eastAsia"/>
          <w:sz w:val="26"/>
          <w:szCs w:val="26"/>
        </w:rPr>
        <w:t>到。</w:t>
      </w:r>
    </w:p>
    <w:p w14:paraId="5F302B3B" w14:textId="77777777" w:rsidR="00DF377B" w:rsidRPr="00F943E7" w:rsidRDefault="00DF377B" w:rsidP="00DF377B">
      <w:pPr>
        <w:spacing w:after="160" w:line="500" w:lineRule="exact"/>
        <w:ind w:firstLineChars="200" w:firstLine="520"/>
        <w:rPr>
          <w:rFonts w:ascii="宋体" w:eastAsia="宋体" w:hAnsi="宋体"/>
          <w:sz w:val="26"/>
          <w:szCs w:val="26"/>
        </w:rPr>
      </w:pPr>
    </w:p>
    <w:p w14:paraId="24D6688D" w14:textId="77B7147E" w:rsidR="006E01FA" w:rsidRPr="00DF377B" w:rsidRDefault="006E01FA"/>
    <w:sectPr w:rsidR="006E01FA" w:rsidRPr="00DF377B" w:rsidSect="00791C6A">
      <w:pgSz w:w="11906" w:h="16838"/>
      <w:pgMar w:top="1418" w:right="1077" w:bottom="851" w:left="1588" w:header="851" w:footer="992" w:gutter="0"/>
      <w:cols w:space="425"/>
      <w:docGrid w:type="lines"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82BA6" w14:textId="77777777" w:rsidR="004C06A2" w:rsidRDefault="004C06A2" w:rsidP="00DF377B">
      <w:r>
        <w:separator/>
      </w:r>
    </w:p>
  </w:endnote>
  <w:endnote w:type="continuationSeparator" w:id="0">
    <w:p w14:paraId="4E3D9313" w14:textId="77777777" w:rsidR="004C06A2" w:rsidRDefault="004C06A2" w:rsidP="00DF3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66E69" w14:textId="77777777" w:rsidR="004C06A2" w:rsidRDefault="004C06A2" w:rsidP="00DF377B">
      <w:r>
        <w:separator/>
      </w:r>
    </w:p>
  </w:footnote>
  <w:footnote w:type="continuationSeparator" w:id="0">
    <w:p w14:paraId="1B7BD906" w14:textId="77777777" w:rsidR="004C06A2" w:rsidRDefault="004C06A2" w:rsidP="00DF37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19"/>
    <w:rsid w:val="00082BFC"/>
    <w:rsid w:val="000B0FCB"/>
    <w:rsid w:val="001E2E73"/>
    <w:rsid w:val="002F11AC"/>
    <w:rsid w:val="003A62A7"/>
    <w:rsid w:val="00413716"/>
    <w:rsid w:val="004875BF"/>
    <w:rsid w:val="004C06A2"/>
    <w:rsid w:val="004D15C4"/>
    <w:rsid w:val="00516D25"/>
    <w:rsid w:val="00545CCF"/>
    <w:rsid w:val="00597D26"/>
    <w:rsid w:val="005B6740"/>
    <w:rsid w:val="005C6D3E"/>
    <w:rsid w:val="005D06C6"/>
    <w:rsid w:val="00642061"/>
    <w:rsid w:val="0065609C"/>
    <w:rsid w:val="006C10AA"/>
    <w:rsid w:val="006E01FA"/>
    <w:rsid w:val="00721548"/>
    <w:rsid w:val="00754D19"/>
    <w:rsid w:val="008E48C9"/>
    <w:rsid w:val="00A32DE7"/>
    <w:rsid w:val="00A8264D"/>
    <w:rsid w:val="00B945B1"/>
    <w:rsid w:val="00BE67B6"/>
    <w:rsid w:val="00C36D80"/>
    <w:rsid w:val="00C861B7"/>
    <w:rsid w:val="00CC2452"/>
    <w:rsid w:val="00CC651C"/>
    <w:rsid w:val="00CF25FA"/>
    <w:rsid w:val="00D3627C"/>
    <w:rsid w:val="00DF377B"/>
    <w:rsid w:val="00EA445B"/>
    <w:rsid w:val="00EB0C5B"/>
    <w:rsid w:val="00F106FF"/>
    <w:rsid w:val="00F13B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46E95"/>
  <w15:chartTrackingRefBased/>
  <w15:docId w15:val="{F196ADFF-B5C7-44C8-A414-1B8B0A6F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77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37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377B"/>
    <w:rPr>
      <w:sz w:val="18"/>
      <w:szCs w:val="18"/>
    </w:rPr>
  </w:style>
  <w:style w:type="paragraph" w:styleId="a5">
    <w:name w:val="footer"/>
    <w:basedOn w:val="a"/>
    <w:link w:val="a6"/>
    <w:uiPriority w:val="99"/>
    <w:unhideWhenUsed/>
    <w:rsid w:val="00DF377B"/>
    <w:pPr>
      <w:tabs>
        <w:tab w:val="center" w:pos="4153"/>
        <w:tab w:val="right" w:pos="8306"/>
      </w:tabs>
      <w:snapToGrid w:val="0"/>
      <w:jc w:val="left"/>
    </w:pPr>
    <w:rPr>
      <w:sz w:val="18"/>
      <w:szCs w:val="18"/>
    </w:rPr>
  </w:style>
  <w:style w:type="character" w:customStyle="1" w:styleId="a6">
    <w:name w:val="页脚 字符"/>
    <w:basedOn w:val="a0"/>
    <w:link w:val="a5"/>
    <w:uiPriority w:val="99"/>
    <w:rsid w:val="00DF377B"/>
    <w:rPr>
      <w:sz w:val="18"/>
      <w:szCs w:val="18"/>
    </w:rPr>
  </w:style>
  <w:style w:type="paragraph" w:styleId="a7">
    <w:name w:val="Revision"/>
    <w:hidden/>
    <w:uiPriority w:val="99"/>
    <w:semiHidden/>
    <w:rsid w:val="004875BF"/>
    <w:pPr>
      <w:widowControl/>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Yu Ying (T IP CN 2)</dc:creator>
  <cp:keywords/>
  <dc:description/>
  <cp:lastModifiedBy>LYJ</cp:lastModifiedBy>
  <cp:revision>22</cp:revision>
  <dcterms:created xsi:type="dcterms:W3CDTF">2022-10-19T02:12:00Z</dcterms:created>
  <dcterms:modified xsi:type="dcterms:W3CDTF">2022-11-10T11:18:00Z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2022-10-19T02:14:43Z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a24f13e8-1291-45ac-8fb2-78f2bd5429d6</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