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BA64946" w14:textId="77777777" w:rsidR="00D4502D" w:rsidRPr="000E266E" w:rsidRDefault="009C0132">
      <w:pPr>
        <w:pBdr>
          <w:bottom w:val="single" w:sz="4" w:space="1" w:color="auto"/>
        </w:pBdr>
        <w:spacing w:line="360" w:lineRule="auto"/>
        <w:jc w:val="center"/>
        <w:rPr>
          <w:b/>
          <w:sz w:val="36"/>
        </w:rPr>
      </w:pPr>
      <w:r w:rsidRPr="000E266E">
        <w:rPr>
          <w:b/>
          <w:spacing w:val="90"/>
          <w:sz w:val="36"/>
        </w:rPr>
        <w:t>说明书摘要</w:t>
      </w:r>
    </w:p>
    <w:p w14:paraId="3555EDA7" w14:textId="573B5503" w:rsidR="00D4502D" w:rsidRPr="000E266E" w:rsidRDefault="009C0132" w:rsidP="007A1D12">
      <w:pPr>
        <w:spacing w:line="360" w:lineRule="auto"/>
        <w:ind w:firstLineChars="200" w:firstLine="480"/>
        <w:rPr>
          <w:sz w:val="24"/>
          <w:szCs w:val="24"/>
        </w:rPr>
      </w:pPr>
      <w:r w:rsidRPr="000E266E">
        <w:rPr>
          <w:rFonts w:hint="eastAsia"/>
          <w:sz w:val="24"/>
          <w:szCs w:val="24"/>
        </w:rPr>
        <w:t>本</w:t>
      </w:r>
      <w:r w:rsidR="007A4E32" w:rsidRPr="000E266E">
        <w:rPr>
          <w:rFonts w:hint="eastAsia"/>
          <w:sz w:val="24"/>
          <w:szCs w:val="24"/>
        </w:rPr>
        <w:t>实用新型</w:t>
      </w:r>
      <w:r w:rsidRPr="000E266E">
        <w:rPr>
          <w:rFonts w:hint="eastAsia"/>
          <w:sz w:val="24"/>
          <w:szCs w:val="24"/>
        </w:rPr>
        <w:t>提供一种</w:t>
      </w:r>
      <w:r w:rsidR="00540F3E" w:rsidRPr="00540F3E">
        <w:rPr>
          <w:rFonts w:hint="eastAsia"/>
          <w:sz w:val="24"/>
          <w:szCs w:val="24"/>
        </w:rPr>
        <w:t>分拣</w:t>
      </w:r>
      <w:proofErr w:type="gramStart"/>
      <w:r w:rsidR="00540F3E" w:rsidRPr="00540F3E">
        <w:rPr>
          <w:rFonts w:hint="eastAsia"/>
          <w:sz w:val="24"/>
          <w:szCs w:val="24"/>
        </w:rPr>
        <w:t>机车辆</w:t>
      </w:r>
      <w:proofErr w:type="gramEnd"/>
      <w:r w:rsidR="00540F3E" w:rsidRPr="00540F3E">
        <w:rPr>
          <w:rFonts w:hint="eastAsia"/>
          <w:sz w:val="24"/>
          <w:szCs w:val="24"/>
        </w:rPr>
        <w:t>框架、分拣机车辆、以及分拣机</w:t>
      </w:r>
      <w:r w:rsidR="007A1D12" w:rsidRPr="000E266E">
        <w:rPr>
          <w:rFonts w:hint="eastAsia"/>
          <w:sz w:val="24"/>
          <w:szCs w:val="24"/>
        </w:rPr>
        <w:t>。</w:t>
      </w:r>
      <w:r w:rsidR="00540F3E">
        <w:rPr>
          <w:rFonts w:hint="eastAsia"/>
          <w:sz w:val="24"/>
          <w:szCs w:val="24"/>
        </w:rPr>
        <w:t>该</w:t>
      </w:r>
      <w:r w:rsidR="00540F3E" w:rsidRPr="00540F3E">
        <w:rPr>
          <w:rFonts w:hint="eastAsia"/>
          <w:sz w:val="24"/>
          <w:szCs w:val="24"/>
        </w:rPr>
        <w:t>分拣</w:t>
      </w:r>
      <w:proofErr w:type="gramStart"/>
      <w:r w:rsidR="00540F3E" w:rsidRPr="00540F3E">
        <w:rPr>
          <w:rFonts w:hint="eastAsia"/>
          <w:sz w:val="24"/>
          <w:szCs w:val="24"/>
        </w:rPr>
        <w:t>机车辆</w:t>
      </w:r>
      <w:proofErr w:type="gramEnd"/>
      <w:r w:rsidR="00540F3E" w:rsidRPr="00540F3E">
        <w:rPr>
          <w:rFonts w:hint="eastAsia"/>
          <w:sz w:val="24"/>
          <w:szCs w:val="24"/>
        </w:rPr>
        <w:t>框架包括行走部和承载主体，承载主体与行走部可拆卸地连接，且承载主体的长度与待分拣物品的长度适配，行走部上设置有行走滚轮，行走滚轮用于与分拣机的轨道配合，并带动行走部和承载主体在分拣机的轨道上移动。</w:t>
      </w:r>
      <w:r w:rsidR="00540F3E">
        <w:rPr>
          <w:rFonts w:hint="eastAsia"/>
          <w:sz w:val="24"/>
          <w:szCs w:val="24"/>
        </w:rPr>
        <w:t>该分拣</w:t>
      </w:r>
      <w:proofErr w:type="gramStart"/>
      <w:r w:rsidR="00540F3E">
        <w:rPr>
          <w:rFonts w:hint="eastAsia"/>
          <w:sz w:val="24"/>
          <w:szCs w:val="24"/>
        </w:rPr>
        <w:t>机车辆</w:t>
      </w:r>
      <w:proofErr w:type="gramEnd"/>
      <w:r w:rsidR="00540F3E">
        <w:rPr>
          <w:rFonts w:hint="eastAsia"/>
          <w:sz w:val="24"/>
          <w:szCs w:val="24"/>
        </w:rPr>
        <w:t>框架适应性好、对应图纸的更新、维护成本低。</w:t>
      </w:r>
    </w:p>
    <w:p w14:paraId="3C8AF6CF" w14:textId="77777777" w:rsidR="00D4502D" w:rsidRPr="000E266E" w:rsidRDefault="00D4502D">
      <w:pPr>
        <w:spacing w:line="360" w:lineRule="auto"/>
        <w:rPr>
          <w:sz w:val="24"/>
          <w:szCs w:val="24"/>
        </w:rPr>
      </w:pPr>
    </w:p>
    <w:p w14:paraId="3A2B468E" w14:textId="77777777" w:rsidR="00D4502D" w:rsidRPr="000E266E" w:rsidRDefault="00D4502D">
      <w:pPr>
        <w:spacing w:line="360" w:lineRule="auto"/>
        <w:ind w:firstLineChars="200" w:firstLine="560"/>
        <w:rPr>
          <w:sz w:val="28"/>
        </w:rPr>
        <w:sectPr w:rsidR="00D4502D" w:rsidRPr="000E266E">
          <w:headerReference w:type="default" r:id="rId9"/>
          <w:footerReference w:type="even" r:id="rId10"/>
          <w:footerReference w:type="default" r:id="rId11"/>
          <w:pgSz w:w="11906" w:h="16838"/>
          <w:pgMar w:top="1134" w:right="1134" w:bottom="1134" w:left="1418" w:header="567" w:footer="567" w:gutter="0"/>
          <w:pgNumType w:start="1"/>
          <w:cols w:space="720"/>
          <w:docGrid w:type="lines" w:linePitch="312"/>
        </w:sectPr>
      </w:pPr>
    </w:p>
    <w:p w14:paraId="293E89E2" w14:textId="77777777" w:rsidR="00D4502D" w:rsidRPr="000E266E" w:rsidRDefault="009C0132">
      <w:pPr>
        <w:pStyle w:val="aa"/>
        <w:pBdr>
          <w:bottom w:val="single" w:sz="4" w:space="1" w:color="auto"/>
        </w:pBdr>
        <w:spacing w:line="360" w:lineRule="auto"/>
      </w:pPr>
      <w:r w:rsidRPr="000E266E">
        <w:rPr>
          <w:b/>
          <w:spacing w:val="90"/>
          <w:sz w:val="36"/>
        </w:rPr>
        <w:lastRenderedPageBreak/>
        <w:t>权利要求书</w:t>
      </w:r>
    </w:p>
    <w:p w14:paraId="2554169C" w14:textId="120462AB" w:rsidR="009E6426" w:rsidRPr="000E266E" w:rsidRDefault="009C0132">
      <w:pPr>
        <w:spacing w:line="360" w:lineRule="auto"/>
        <w:ind w:firstLineChars="200" w:firstLine="480"/>
        <w:rPr>
          <w:sz w:val="24"/>
          <w:szCs w:val="24"/>
        </w:rPr>
      </w:pPr>
      <w:r w:rsidRPr="000E266E">
        <w:rPr>
          <w:rFonts w:hint="eastAsia"/>
          <w:sz w:val="24"/>
          <w:szCs w:val="24"/>
        </w:rPr>
        <w:t>1</w:t>
      </w:r>
      <w:r w:rsidRPr="000E266E">
        <w:rPr>
          <w:rFonts w:hint="eastAsia"/>
          <w:sz w:val="24"/>
          <w:szCs w:val="24"/>
        </w:rPr>
        <w:t>、一种</w:t>
      </w:r>
      <w:r w:rsidR="00143183" w:rsidRPr="000E266E">
        <w:rPr>
          <w:rFonts w:hint="eastAsia"/>
          <w:sz w:val="24"/>
          <w:szCs w:val="24"/>
        </w:rPr>
        <w:t>分拣</w:t>
      </w:r>
      <w:proofErr w:type="gramStart"/>
      <w:r w:rsidR="00143183" w:rsidRPr="000E266E">
        <w:rPr>
          <w:rFonts w:hint="eastAsia"/>
          <w:sz w:val="24"/>
          <w:szCs w:val="24"/>
        </w:rPr>
        <w:t>机车辆</w:t>
      </w:r>
      <w:proofErr w:type="gramEnd"/>
      <w:r w:rsidR="00143183" w:rsidRPr="000E266E">
        <w:rPr>
          <w:rFonts w:hint="eastAsia"/>
          <w:sz w:val="24"/>
          <w:szCs w:val="24"/>
        </w:rPr>
        <w:t>框架</w:t>
      </w:r>
      <w:r w:rsidR="000D6B8C" w:rsidRPr="000E266E">
        <w:rPr>
          <w:rFonts w:hint="eastAsia"/>
          <w:sz w:val="24"/>
          <w:szCs w:val="24"/>
        </w:rPr>
        <w:t>，其特征在于，</w:t>
      </w:r>
      <w:r w:rsidR="00F4681C" w:rsidRPr="000E266E">
        <w:rPr>
          <w:rFonts w:hint="eastAsia"/>
          <w:sz w:val="24"/>
          <w:szCs w:val="24"/>
        </w:rPr>
        <w:t>包括</w:t>
      </w:r>
      <w:r w:rsidR="006A6776" w:rsidRPr="000E266E">
        <w:rPr>
          <w:rFonts w:hint="eastAsia"/>
          <w:sz w:val="24"/>
          <w:szCs w:val="24"/>
        </w:rPr>
        <w:t>行走部（</w:t>
      </w:r>
      <w:r w:rsidR="006A6776" w:rsidRPr="000E266E">
        <w:rPr>
          <w:rFonts w:hint="eastAsia"/>
          <w:sz w:val="24"/>
          <w:szCs w:val="24"/>
        </w:rPr>
        <w:t>10</w:t>
      </w:r>
      <w:r w:rsidR="006A6776" w:rsidRPr="000E266E">
        <w:rPr>
          <w:rFonts w:hint="eastAsia"/>
          <w:sz w:val="24"/>
          <w:szCs w:val="24"/>
        </w:rPr>
        <w:t>）</w:t>
      </w:r>
      <w:r w:rsidR="00B21481" w:rsidRPr="000E266E">
        <w:rPr>
          <w:rFonts w:hint="eastAsia"/>
          <w:sz w:val="24"/>
          <w:szCs w:val="24"/>
        </w:rPr>
        <w:t>和</w:t>
      </w:r>
      <w:r w:rsidR="006A6776" w:rsidRPr="000E266E">
        <w:rPr>
          <w:rFonts w:hint="eastAsia"/>
          <w:sz w:val="24"/>
          <w:szCs w:val="24"/>
        </w:rPr>
        <w:t>承载主体（</w:t>
      </w:r>
      <w:r w:rsidR="006A6776" w:rsidRPr="000E266E">
        <w:rPr>
          <w:rFonts w:hint="eastAsia"/>
          <w:sz w:val="24"/>
          <w:szCs w:val="24"/>
        </w:rPr>
        <w:t>20</w:t>
      </w:r>
      <w:r w:rsidR="006A6776" w:rsidRPr="000E266E">
        <w:rPr>
          <w:rFonts w:hint="eastAsia"/>
          <w:sz w:val="24"/>
          <w:szCs w:val="24"/>
        </w:rPr>
        <w:t>）</w:t>
      </w:r>
      <w:r w:rsidR="00B21481" w:rsidRPr="000E266E">
        <w:rPr>
          <w:rFonts w:hint="eastAsia"/>
          <w:sz w:val="24"/>
          <w:szCs w:val="24"/>
        </w:rPr>
        <w:t>，</w:t>
      </w:r>
      <w:r w:rsidR="00D6208B" w:rsidRPr="000E266E">
        <w:rPr>
          <w:rFonts w:hint="eastAsia"/>
          <w:sz w:val="24"/>
          <w:szCs w:val="24"/>
        </w:rPr>
        <w:t>所述</w:t>
      </w:r>
      <w:r w:rsidR="006A6776" w:rsidRPr="000E266E">
        <w:rPr>
          <w:rFonts w:hint="eastAsia"/>
          <w:sz w:val="24"/>
          <w:szCs w:val="24"/>
        </w:rPr>
        <w:t>承载主体（</w:t>
      </w:r>
      <w:r w:rsidR="006A6776" w:rsidRPr="000E266E">
        <w:rPr>
          <w:rFonts w:hint="eastAsia"/>
          <w:sz w:val="24"/>
          <w:szCs w:val="24"/>
        </w:rPr>
        <w:t>20</w:t>
      </w:r>
      <w:r w:rsidR="006A6776" w:rsidRPr="000E266E">
        <w:rPr>
          <w:rFonts w:hint="eastAsia"/>
          <w:sz w:val="24"/>
          <w:szCs w:val="24"/>
        </w:rPr>
        <w:t>）</w:t>
      </w:r>
      <w:r w:rsidR="00D6208B" w:rsidRPr="000E266E">
        <w:rPr>
          <w:rFonts w:hint="eastAsia"/>
          <w:sz w:val="24"/>
          <w:szCs w:val="24"/>
        </w:rPr>
        <w:t>与所述</w:t>
      </w:r>
      <w:r w:rsidR="006A6776" w:rsidRPr="000E266E">
        <w:rPr>
          <w:rFonts w:hint="eastAsia"/>
          <w:sz w:val="24"/>
          <w:szCs w:val="24"/>
        </w:rPr>
        <w:t>行走部（</w:t>
      </w:r>
      <w:r w:rsidR="006A6776" w:rsidRPr="000E266E">
        <w:rPr>
          <w:rFonts w:hint="eastAsia"/>
          <w:sz w:val="24"/>
          <w:szCs w:val="24"/>
        </w:rPr>
        <w:t>10</w:t>
      </w:r>
      <w:r w:rsidR="006A6776" w:rsidRPr="000E266E">
        <w:rPr>
          <w:rFonts w:hint="eastAsia"/>
          <w:sz w:val="24"/>
          <w:szCs w:val="24"/>
        </w:rPr>
        <w:t>）</w:t>
      </w:r>
      <w:r w:rsidR="00D6208B" w:rsidRPr="000E266E">
        <w:rPr>
          <w:rFonts w:hint="eastAsia"/>
          <w:sz w:val="24"/>
          <w:szCs w:val="24"/>
        </w:rPr>
        <w:t>可拆卸地连接，且所述</w:t>
      </w:r>
      <w:r w:rsidR="006A6776" w:rsidRPr="000E266E">
        <w:rPr>
          <w:rFonts w:hint="eastAsia"/>
          <w:sz w:val="24"/>
          <w:szCs w:val="24"/>
        </w:rPr>
        <w:t>承载主体（</w:t>
      </w:r>
      <w:r w:rsidR="006A6776" w:rsidRPr="000E266E">
        <w:rPr>
          <w:rFonts w:hint="eastAsia"/>
          <w:sz w:val="24"/>
          <w:szCs w:val="24"/>
        </w:rPr>
        <w:t>20</w:t>
      </w:r>
      <w:r w:rsidR="006A6776" w:rsidRPr="000E266E">
        <w:rPr>
          <w:rFonts w:hint="eastAsia"/>
          <w:sz w:val="24"/>
          <w:szCs w:val="24"/>
        </w:rPr>
        <w:t>）</w:t>
      </w:r>
      <w:r w:rsidR="00D6208B" w:rsidRPr="000E266E">
        <w:rPr>
          <w:rFonts w:hint="eastAsia"/>
          <w:sz w:val="24"/>
          <w:szCs w:val="24"/>
        </w:rPr>
        <w:t>的长度与待分拣</w:t>
      </w:r>
      <w:r w:rsidR="006F5AF2" w:rsidRPr="000E266E">
        <w:rPr>
          <w:rFonts w:hint="eastAsia"/>
          <w:sz w:val="24"/>
          <w:szCs w:val="24"/>
        </w:rPr>
        <w:t>物品的长度适配，</w:t>
      </w:r>
      <w:r w:rsidR="00B21481" w:rsidRPr="000E266E">
        <w:rPr>
          <w:rFonts w:hint="eastAsia"/>
          <w:sz w:val="24"/>
          <w:szCs w:val="24"/>
        </w:rPr>
        <w:t>所述</w:t>
      </w:r>
      <w:r w:rsidR="006A6776" w:rsidRPr="000E266E">
        <w:rPr>
          <w:rFonts w:hint="eastAsia"/>
          <w:sz w:val="24"/>
          <w:szCs w:val="24"/>
        </w:rPr>
        <w:t>行走部（</w:t>
      </w:r>
      <w:r w:rsidR="006A6776" w:rsidRPr="000E266E">
        <w:rPr>
          <w:rFonts w:hint="eastAsia"/>
          <w:sz w:val="24"/>
          <w:szCs w:val="24"/>
        </w:rPr>
        <w:t>10</w:t>
      </w:r>
      <w:r w:rsidR="006A6776" w:rsidRPr="000E266E">
        <w:rPr>
          <w:rFonts w:hint="eastAsia"/>
          <w:sz w:val="24"/>
          <w:szCs w:val="24"/>
        </w:rPr>
        <w:t>）</w:t>
      </w:r>
      <w:r w:rsidR="00B21481" w:rsidRPr="000E266E">
        <w:rPr>
          <w:rFonts w:hint="eastAsia"/>
          <w:sz w:val="24"/>
          <w:szCs w:val="24"/>
        </w:rPr>
        <w:t>上设置有行走滚轮，所述行走滚轮用于与分拣机的轨道配合，并带动</w:t>
      </w:r>
      <w:r w:rsidR="00BD2884" w:rsidRPr="000E266E">
        <w:rPr>
          <w:rFonts w:hint="eastAsia"/>
          <w:sz w:val="24"/>
          <w:szCs w:val="24"/>
        </w:rPr>
        <w:t>所述</w:t>
      </w:r>
      <w:r w:rsidR="006A6776" w:rsidRPr="000E266E">
        <w:rPr>
          <w:rFonts w:hint="eastAsia"/>
          <w:sz w:val="24"/>
          <w:szCs w:val="24"/>
        </w:rPr>
        <w:t>行走部（</w:t>
      </w:r>
      <w:r w:rsidR="006A6776" w:rsidRPr="000E266E">
        <w:rPr>
          <w:rFonts w:hint="eastAsia"/>
          <w:sz w:val="24"/>
          <w:szCs w:val="24"/>
        </w:rPr>
        <w:t>10</w:t>
      </w:r>
      <w:r w:rsidR="006A6776" w:rsidRPr="000E266E">
        <w:rPr>
          <w:rFonts w:hint="eastAsia"/>
          <w:sz w:val="24"/>
          <w:szCs w:val="24"/>
        </w:rPr>
        <w:t>）</w:t>
      </w:r>
      <w:r w:rsidR="00BD2884" w:rsidRPr="000E266E">
        <w:rPr>
          <w:rFonts w:hint="eastAsia"/>
          <w:sz w:val="24"/>
          <w:szCs w:val="24"/>
        </w:rPr>
        <w:t>和所述</w:t>
      </w:r>
      <w:r w:rsidR="006A6776" w:rsidRPr="000E266E">
        <w:rPr>
          <w:rFonts w:hint="eastAsia"/>
          <w:sz w:val="24"/>
          <w:szCs w:val="24"/>
        </w:rPr>
        <w:t>承载主体（</w:t>
      </w:r>
      <w:r w:rsidR="006A6776" w:rsidRPr="000E266E">
        <w:rPr>
          <w:rFonts w:hint="eastAsia"/>
          <w:sz w:val="24"/>
          <w:szCs w:val="24"/>
        </w:rPr>
        <w:t>20</w:t>
      </w:r>
      <w:r w:rsidR="006A6776" w:rsidRPr="000E266E">
        <w:rPr>
          <w:rFonts w:hint="eastAsia"/>
          <w:sz w:val="24"/>
          <w:szCs w:val="24"/>
        </w:rPr>
        <w:t>）</w:t>
      </w:r>
      <w:r w:rsidR="00BD2884" w:rsidRPr="000E266E">
        <w:rPr>
          <w:rFonts w:hint="eastAsia"/>
          <w:sz w:val="24"/>
          <w:szCs w:val="24"/>
        </w:rPr>
        <w:t>在所述分拣机的所述轨道上移动。</w:t>
      </w:r>
    </w:p>
    <w:p w14:paraId="00CC3BE4" w14:textId="64BE900A" w:rsidR="007E1B5B" w:rsidRPr="000E266E" w:rsidRDefault="009C0132" w:rsidP="007E1B5B">
      <w:pPr>
        <w:spacing w:line="360" w:lineRule="auto"/>
        <w:ind w:firstLineChars="200" w:firstLine="480"/>
        <w:rPr>
          <w:sz w:val="24"/>
          <w:szCs w:val="24"/>
        </w:rPr>
      </w:pPr>
      <w:r w:rsidRPr="000E266E">
        <w:rPr>
          <w:sz w:val="24"/>
          <w:szCs w:val="24"/>
        </w:rPr>
        <w:t>2</w:t>
      </w:r>
      <w:r w:rsidRPr="000E266E">
        <w:rPr>
          <w:rFonts w:hint="eastAsia"/>
          <w:sz w:val="24"/>
          <w:szCs w:val="24"/>
        </w:rPr>
        <w:t>、根据权利要求</w:t>
      </w:r>
      <w:r w:rsidRPr="000E266E">
        <w:rPr>
          <w:sz w:val="24"/>
          <w:szCs w:val="24"/>
        </w:rPr>
        <w:t>1</w:t>
      </w:r>
      <w:r w:rsidRPr="000E266E">
        <w:rPr>
          <w:rFonts w:hint="eastAsia"/>
          <w:sz w:val="24"/>
          <w:szCs w:val="24"/>
        </w:rPr>
        <w:t>所述的</w:t>
      </w:r>
      <w:r w:rsidR="00BD2884" w:rsidRPr="000E266E">
        <w:rPr>
          <w:rFonts w:hint="eastAsia"/>
          <w:sz w:val="24"/>
          <w:szCs w:val="24"/>
        </w:rPr>
        <w:t>分拣</w:t>
      </w:r>
      <w:proofErr w:type="gramStart"/>
      <w:r w:rsidR="00BD2884" w:rsidRPr="000E266E">
        <w:rPr>
          <w:rFonts w:hint="eastAsia"/>
          <w:sz w:val="24"/>
          <w:szCs w:val="24"/>
        </w:rPr>
        <w:t>机车辆</w:t>
      </w:r>
      <w:proofErr w:type="gramEnd"/>
      <w:r w:rsidR="00BD2884" w:rsidRPr="000E266E">
        <w:rPr>
          <w:rFonts w:hint="eastAsia"/>
          <w:sz w:val="24"/>
          <w:szCs w:val="24"/>
        </w:rPr>
        <w:t>框架</w:t>
      </w:r>
      <w:r w:rsidRPr="000E266E">
        <w:rPr>
          <w:rFonts w:hint="eastAsia"/>
          <w:sz w:val="24"/>
          <w:szCs w:val="24"/>
        </w:rPr>
        <w:t>，其特征在于，</w:t>
      </w:r>
      <w:r w:rsidR="006C4C7A" w:rsidRPr="000E266E">
        <w:rPr>
          <w:rFonts w:hint="eastAsia"/>
          <w:sz w:val="24"/>
          <w:szCs w:val="24"/>
        </w:rPr>
        <w:t>所述</w:t>
      </w:r>
      <w:r w:rsidR="006A6776" w:rsidRPr="000E266E">
        <w:rPr>
          <w:rFonts w:hint="eastAsia"/>
          <w:sz w:val="24"/>
          <w:szCs w:val="24"/>
        </w:rPr>
        <w:t>行走部（</w:t>
      </w:r>
      <w:r w:rsidR="006A6776" w:rsidRPr="000E266E">
        <w:rPr>
          <w:rFonts w:hint="eastAsia"/>
          <w:sz w:val="24"/>
          <w:szCs w:val="24"/>
        </w:rPr>
        <w:t>10</w:t>
      </w:r>
      <w:r w:rsidR="006A6776" w:rsidRPr="000E266E">
        <w:rPr>
          <w:rFonts w:hint="eastAsia"/>
          <w:sz w:val="24"/>
          <w:szCs w:val="24"/>
        </w:rPr>
        <w:t>）</w:t>
      </w:r>
      <w:r w:rsidR="006C4C7A" w:rsidRPr="000E266E">
        <w:rPr>
          <w:rFonts w:hint="eastAsia"/>
          <w:sz w:val="24"/>
          <w:szCs w:val="24"/>
        </w:rPr>
        <w:t>包括</w:t>
      </w:r>
      <w:r w:rsidR="006A6776" w:rsidRPr="000E266E">
        <w:rPr>
          <w:rFonts w:hint="eastAsia"/>
          <w:sz w:val="24"/>
          <w:szCs w:val="24"/>
        </w:rPr>
        <w:t>增强结构（</w:t>
      </w:r>
      <w:r w:rsidR="006A6776" w:rsidRPr="000E266E">
        <w:rPr>
          <w:rFonts w:hint="eastAsia"/>
          <w:sz w:val="24"/>
          <w:szCs w:val="24"/>
        </w:rPr>
        <w:t>11</w:t>
      </w:r>
      <w:r w:rsidR="006A6776" w:rsidRPr="000E266E">
        <w:rPr>
          <w:rFonts w:hint="eastAsia"/>
          <w:sz w:val="24"/>
          <w:szCs w:val="24"/>
        </w:rPr>
        <w:t>）</w:t>
      </w:r>
      <w:r w:rsidR="000A4F3F" w:rsidRPr="000E266E">
        <w:rPr>
          <w:rFonts w:hint="eastAsia"/>
          <w:sz w:val="24"/>
          <w:szCs w:val="24"/>
        </w:rPr>
        <w:t>和</w:t>
      </w:r>
      <w:r w:rsidR="006A6776" w:rsidRPr="000E266E">
        <w:rPr>
          <w:rFonts w:hint="eastAsia"/>
          <w:sz w:val="24"/>
          <w:szCs w:val="24"/>
        </w:rPr>
        <w:t>安装架（</w:t>
      </w:r>
      <w:r w:rsidR="006A6776" w:rsidRPr="000E266E">
        <w:rPr>
          <w:rFonts w:hint="eastAsia"/>
          <w:sz w:val="24"/>
          <w:szCs w:val="24"/>
        </w:rPr>
        <w:t>12</w:t>
      </w:r>
      <w:r w:rsidR="006A6776" w:rsidRPr="000E266E">
        <w:rPr>
          <w:rFonts w:hint="eastAsia"/>
          <w:sz w:val="24"/>
          <w:szCs w:val="24"/>
        </w:rPr>
        <w:t>）</w:t>
      </w:r>
      <w:r w:rsidR="00F95644" w:rsidRPr="000E266E">
        <w:rPr>
          <w:rFonts w:hint="eastAsia"/>
          <w:sz w:val="24"/>
          <w:szCs w:val="24"/>
        </w:rPr>
        <w:t>，所述</w:t>
      </w:r>
      <w:r w:rsidR="006A6776" w:rsidRPr="000E266E">
        <w:rPr>
          <w:rFonts w:hint="eastAsia"/>
          <w:sz w:val="24"/>
          <w:szCs w:val="24"/>
        </w:rPr>
        <w:t>增强结构（</w:t>
      </w:r>
      <w:r w:rsidR="006A6776" w:rsidRPr="000E266E">
        <w:rPr>
          <w:rFonts w:hint="eastAsia"/>
          <w:sz w:val="24"/>
          <w:szCs w:val="24"/>
        </w:rPr>
        <w:t>11</w:t>
      </w:r>
      <w:r w:rsidR="006A6776" w:rsidRPr="000E266E">
        <w:rPr>
          <w:rFonts w:hint="eastAsia"/>
          <w:sz w:val="24"/>
          <w:szCs w:val="24"/>
        </w:rPr>
        <w:t>）</w:t>
      </w:r>
      <w:r w:rsidR="00F95644" w:rsidRPr="000E266E">
        <w:rPr>
          <w:rFonts w:hint="eastAsia"/>
          <w:sz w:val="24"/>
          <w:szCs w:val="24"/>
        </w:rPr>
        <w:t>可拆卸地连接于</w:t>
      </w:r>
      <w:r w:rsidR="006A6776" w:rsidRPr="000E266E">
        <w:rPr>
          <w:rFonts w:hint="eastAsia"/>
          <w:sz w:val="24"/>
          <w:szCs w:val="24"/>
        </w:rPr>
        <w:t>安装架（</w:t>
      </w:r>
      <w:r w:rsidR="006A6776" w:rsidRPr="000E266E">
        <w:rPr>
          <w:rFonts w:hint="eastAsia"/>
          <w:sz w:val="24"/>
          <w:szCs w:val="24"/>
        </w:rPr>
        <w:t>12</w:t>
      </w:r>
      <w:r w:rsidR="006A6776" w:rsidRPr="000E266E">
        <w:rPr>
          <w:rFonts w:hint="eastAsia"/>
          <w:sz w:val="24"/>
          <w:szCs w:val="24"/>
        </w:rPr>
        <w:t>）</w:t>
      </w:r>
      <w:r w:rsidR="00F95644" w:rsidRPr="000E266E">
        <w:rPr>
          <w:rFonts w:hint="eastAsia"/>
          <w:sz w:val="24"/>
          <w:szCs w:val="24"/>
        </w:rPr>
        <w:t>，所述行走滚轮可转动地设置于所述</w:t>
      </w:r>
      <w:r w:rsidR="006A6776" w:rsidRPr="000E266E">
        <w:rPr>
          <w:rFonts w:hint="eastAsia"/>
          <w:sz w:val="24"/>
          <w:szCs w:val="24"/>
        </w:rPr>
        <w:t>增强结构（</w:t>
      </w:r>
      <w:r w:rsidR="006A6776" w:rsidRPr="000E266E">
        <w:rPr>
          <w:rFonts w:hint="eastAsia"/>
          <w:sz w:val="24"/>
          <w:szCs w:val="24"/>
        </w:rPr>
        <w:t>11</w:t>
      </w:r>
      <w:r w:rsidR="006A6776" w:rsidRPr="000E266E">
        <w:rPr>
          <w:rFonts w:hint="eastAsia"/>
          <w:sz w:val="24"/>
          <w:szCs w:val="24"/>
        </w:rPr>
        <w:t>）</w:t>
      </w:r>
      <w:r w:rsidR="00FD0658" w:rsidRPr="000E266E">
        <w:rPr>
          <w:rFonts w:hint="eastAsia"/>
          <w:sz w:val="24"/>
          <w:szCs w:val="24"/>
        </w:rPr>
        <w:t>，所述</w:t>
      </w:r>
      <w:r w:rsidR="006A6776" w:rsidRPr="000E266E">
        <w:rPr>
          <w:rFonts w:hint="eastAsia"/>
          <w:sz w:val="24"/>
          <w:szCs w:val="24"/>
        </w:rPr>
        <w:t>承载主体（</w:t>
      </w:r>
      <w:r w:rsidR="006A6776" w:rsidRPr="000E266E">
        <w:rPr>
          <w:rFonts w:hint="eastAsia"/>
          <w:sz w:val="24"/>
          <w:szCs w:val="24"/>
        </w:rPr>
        <w:t>20</w:t>
      </w:r>
      <w:r w:rsidR="006A6776" w:rsidRPr="000E266E">
        <w:rPr>
          <w:rFonts w:hint="eastAsia"/>
          <w:sz w:val="24"/>
          <w:szCs w:val="24"/>
        </w:rPr>
        <w:t>）</w:t>
      </w:r>
      <w:r w:rsidR="00FD0658" w:rsidRPr="000E266E">
        <w:rPr>
          <w:rFonts w:hint="eastAsia"/>
          <w:sz w:val="24"/>
          <w:szCs w:val="24"/>
        </w:rPr>
        <w:t>可拆卸地连接于所述</w:t>
      </w:r>
      <w:r w:rsidR="006A6776" w:rsidRPr="000E266E">
        <w:rPr>
          <w:rFonts w:hint="eastAsia"/>
          <w:sz w:val="24"/>
          <w:szCs w:val="24"/>
        </w:rPr>
        <w:t>安装架（</w:t>
      </w:r>
      <w:r w:rsidR="006A6776" w:rsidRPr="000E266E">
        <w:rPr>
          <w:rFonts w:hint="eastAsia"/>
          <w:sz w:val="24"/>
          <w:szCs w:val="24"/>
        </w:rPr>
        <w:t>12</w:t>
      </w:r>
      <w:r w:rsidR="006A6776" w:rsidRPr="000E266E">
        <w:rPr>
          <w:rFonts w:hint="eastAsia"/>
          <w:sz w:val="24"/>
          <w:szCs w:val="24"/>
        </w:rPr>
        <w:t>）</w:t>
      </w:r>
      <w:r w:rsidR="00FD0658" w:rsidRPr="000E266E">
        <w:rPr>
          <w:rFonts w:hint="eastAsia"/>
          <w:sz w:val="24"/>
          <w:szCs w:val="24"/>
        </w:rPr>
        <w:t>，且所述</w:t>
      </w:r>
      <w:r w:rsidR="006A6776" w:rsidRPr="000E266E">
        <w:rPr>
          <w:rFonts w:hint="eastAsia"/>
          <w:sz w:val="24"/>
          <w:szCs w:val="24"/>
        </w:rPr>
        <w:t>承载主体（</w:t>
      </w:r>
      <w:r w:rsidR="006A6776" w:rsidRPr="000E266E">
        <w:rPr>
          <w:rFonts w:hint="eastAsia"/>
          <w:sz w:val="24"/>
          <w:szCs w:val="24"/>
        </w:rPr>
        <w:t>20</w:t>
      </w:r>
      <w:r w:rsidR="006A6776" w:rsidRPr="000E266E">
        <w:rPr>
          <w:rFonts w:hint="eastAsia"/>
          <w:sz w:val="24"/>
          <w:szCs w:val="24"/>
        </w:rPr>
        <w:t>）</w:t>
      </w:r>
      <w:r w:rsidR="00FD0658" w:rsidRPr="000E266E">
        <w:rPr>
          <w:rFonts w:hint="eastAsia"/>
          <w:sz w:val="24"/>
          <w:szCs w:val="24"/>
        </w:rPr>
        <w:t>的第一端</w:t>
      </w:r>
      <w:r w:rsidR="00134D48" w:rsidRPr="000E266E">
        <w:rPr>
          <w:rFonts w:hint="eastAsia"/>
          <w:sz w:val="24"/>
          <w:szCs w:val="24"/>
        </w:rPr>
        <w:t>对应于</w:t>
      </w:r>
      <w:r w:rsidR="00FD0658" w:rsidRPr="000E266E">
        <w:rPr>
          <w:rFonts w:hint="eastAsia"/>
          <w:sz w:val="24"/>
          <w:szCs w:val="24"/>
        </w:rPr>
        <w:t>所述</w:t>
      </w:r>
      <w:r w:rsidR="006A6776" w:rsidRPr="000E266E">
        <w:rPr>
          <w:rFonts w:hint="eastAsia"/>
          <w:sz w:val="24"/>
          <w:szCs w:val="24"/>
        </w:rPr>
        <w:t>增强结构（</w:t>
      </w:r>
      <w:r w:rsidR="006A6776" w:rsidRPr="000E266E">
        <w:rPr>
          <w:rFonts w:hint="eastAsia"/>
          <w:sz w:val="24"/>
          <w:szCs w:val="24"/>
        </w:rPr>
        <w:t>11</w:t>
      </w:r>
      <w:r w:rsidR="006A6776" w:rsidRPr="000E266E">
        <w:rPr>
          <w:rFonts w:hint="eastAsia"/>
          <w:sz w:val="24"/>
          <w:szCs w:val="24"/>
        </w:rPr>
        <w:t>）</w:t>
      </w:r>
      <w:r w:rsidR="00FD0658" w:rsidRPr="000E266E">
        <w:rPr>
          <w:rFonts w:hint="eastAsia"/>
          <w:sz w:val="24"/>
          <w:szCs w:val="24"/>
        </w:rPr>
        <w:t>。</w:t>
      </w:r>
    </w:p>
    <w:p w14:paraId="25411F5D" w14:textId="3E72697E" w:rsidR="00FD0658" w:rsidRPr="000E266E" w:rsidRDefault="00FD0658" w:rsidP="007E1B5B">
      <w:pPr>
        <w:spacing w:line="360" w:lineRule="auto"/>
        <w:ind w:firstLineChars="200" w:firstLine="480"/>
        <w:rPr>
          <w:sz w:val="24"/>
          <w:szCs w:val="24"/>
        </w:rPr>
      </w:pPr>
      <w:r w:rsidRPr="000E266E">
        <w:rPr>
          <w:rFonts w:hint="eastAsia"/>
          <w:sz w:val="24"/>
          <w:szCs w:val="24"/>
        </w:rPr>
        <w:t>3</w:t>
      </w:r>
      <w:r w:rsidRPr="000E266E">
        <w:rPr>
          <w:rFonts w:hint="eastAsia"/>
          <w:sz w:val="24"/>
          <w:szCs w:val="24"/>
        </w:rPr>
        <w:t>、根据权利要求</w:t>
      </w:r>
      <w:r w:rsidRPr="000E266E">
        <w:rPr>
          <w:rFonts w:hint="eastAsia"/>
          <w:sz w:val="24"/>
          <w:szCs w:val="24"/>
        </w:rPr>
        <w:t>2</w:t>
      </w:r>
      <w:r w:rsidRPr="000E266E">
        <w:rPr>
          <w:rFonts w:hint="eastAsia"/>
          <w:sz w:val="24"/>
          <w:szCs w:val="24"/>
        </w:rPr>
        <w:t>所述的分拣</w:t>
      </w:r>
      <w:proofErr w:type="gramStart"/>
      <w:r w:rsidRPr="000E266E">
        <w:rPr>
          <w:rFonts w:hint="eastAsia"/>
          <w:sz w:val="24"/>
          <w:szCs w:val="24"/>
        </w:rPr>
        <w:t>机车辆</w:t>
      </w:r>
      <w:proofErr w:type="gramEnd"/>
      <w:r w:rsidRPr="000E266E">
        <w:rPr>
          <w:rFonts w:hint="eastAsia"/>
          <w:sz w:val="24"/>
          <w:szCs w:val="24"/>
        </w:rPr>
        <w:t>框架，其特征在于，</w:t>
      </w:r>
      <w:r w:rsidR="005619D9" w:rsidRPr="000E266E">
        <w:rPr>
          <w:rFonts w:hint="eastAsia"/>
          <w:sz w:val="24"/>
          <w:szCs w:val="24"/>
        </w:rPr>
        <w:t>所述</w:t>
      </w:r>
      <w:r w:rsidR="006A6776" w:rsidRPr="000E266E">
        <w:rPr>
          <w:rFonts w:hint="eastAsia"/>
          <w:sz w:val="24"/>
          <w:szCs w:val="24"/>
        </w:rPr>
        <w:t>安装架（</w:t>
      </w:r>
      <w:r w:rsidR="006A6776" w:rsidRPr="000E266E">
        <w:rPr>
          <w:rFonts w:hint="eastAsia"/>
          <w:sz w:val="24"/>
          <w:szCs w:val="24"/>
        </w:rPr>
        <w:t>12</w:t>
      </w:r>
      <w:r w:rsidR="006A6776" w:rsidRPr="000E266E">
        <w:rPr>
          <w:rFonts w:hint="eastAsia"/>
          <w:sz w:val="24"/>
          <w:szCs w:val="24"/>
        </w:rPr>
        <w:t>）</w:t>
      </w:r>
      <w:r w:rsidR="005619D9" w:rsidRPr="000E266E">
        <w:rPr>
          <w:rFonts w:hint="eastAsia"/>
          <w:sz w:val="24"/>
          <w:szCs w:val="24"/>
        </w:rPr>
        <w:t>包括</w:t>
      </w:r>
      <w:r w:rsidR="00B12349" w:rsidRPr="000E266E">
        <w:rPr>
          <w:rFonts w:hint="eastAsia"/>
          <w:sz w:val="24"/>
          <w:szCs w:val="24"/>
        </w:rPr>
        <w:t>第一夹板（</w:t>
      </w:r>
      <w:r w:rsidR="00B12349" w:rsidRPr="000E266E">
        <w:rPr>
          <w:rFonts w:hint="eastAsia"/>
          <w:sz w:val="24"/>
          <w:szCs w:val="24"/>
        </w:rPr>
        <w:t>121</w:t>
      </w:r>
      <w:r w:rsidR="00B12349" w:rsidRPr="000E266E">
        <w:rPr>
          <w:rFonts w:hint="eastAsia"/>
          <w:sz w:val="24"/>
          <w:szCs w:val="24"/>
        </w:rPr>
        <w:t>）</w:t>
      </w:r>
      <w:r w:rsidR="005619D9" w:rsidRPr="000E266E">
        <w:rPr>
          <w:rFonts w:hint="eastAsia"/>
          <w:sz w:val="24"/>
          <w:szCs w:val="24"/>
        </w:rPr>
        <w:t>、</w:t>
      </w:r>
      <w:r w:rsidR="00B12349" w:rsidRPr="000E266E">
        <w:rPr>
          <w:rFonts w:hint="eastAsia"/>
          <w:sz w:val="24"/>
          <w:szCs w:val="24"/>
        </w:rPr>
        <w:t>第二夹板（</w:t>
      </w:r>
      <w:r w:rsidR="00B12349" w:rsidRPr="000E266E">
        <w:rPr>
          <w:rFonts w:hint="eastAsia"/>
          <w:sz w:val="24"/>
          <w:szCs w:val="24"/>
        </w:rPr>
        <w:t>122</w:t>
      </w:r>
      <w:r w:rsidR="00B12349" w:rsidRPr="000E266E">
        <w:rPr>
          <w:rFonts w:hint="eastAsia"/>
          <w:sz w:val="24"/>
          <w:szCs w:val="24"/>
        </w:rPr>
        <w:t>）</w:t>
      </w:r>
      <w:r w:rsidR="005619D9" w:rsidRPr="000E266E">
        <w:rPr>
          <w:rFonts w:hint="eastAsia"/>
          <w:sz w:val="24"/>
          <w:szCs w:val="24"/>
        </w:rPr>
        <w:t>和</w:t>
      </w:r>
      <w:r w:rsidR="00B12349" w:rsidRPr="000E266E">
        <w:rPr>
          <w:rFonts w:hint="eastAsia"/>
          <w:sz w:val="24"/>
          <w:szCs w:val="24"/>
        </w:rPr>
        <w:t>支撑块（</w:t>
      </w:r>
      <w:r w:rsidR="00B12349" w:rsidRPr="000E266E">
        <w:rPr>
          <w:rFonts w:hint="eastAsia"/>
          <w:sz w:val="24"/>
          <w:szCs w:val="24"/>
        </w:rPr>
        <w:t>123</w:t>
      </w:r>
      <w:r w:rsidR="00B12349" w:rsidRPr="000E266E">
        <w:rPr>
          <w:rFonts w:hint="eastAsia"/>
          <w:sz w:val="24"/>
          <w:szCs w:val="24"/>
        </w:rPr>
        <w:t>）</w:t>
      </w:r>
      <w:r w:rsidR="005619D9" w:rsidRPr="000E266E">
        <w:rPr>
          <w:rFonts w:hint="eastAsia"/>
          <w:sz w:val="24"/>
          <w:szCs w:val="24"/>
        </w:rPr>
        <w:t>，所述</w:t>
      </w:r>
      <w:r w:rsidR="00B12349" w:rsidRPr="000E266E">
        <w:rPr>
          <w:rFonts w:hint="eastAsia"/>
          <w:sz w:val="24"/>
          <w:szCs w:val="24"/>
        </w:rPr>
        <w:t>第一夹板（</w:t>
      </w:r>
      <w:r w:rsidR="00B12349" w:rsidRPr="000E266E">
        <w:rPr>
          <w:rFonts w:hint="eastAsia"/>
          <w:sz w:val="24"/>
          <w:szCs w:val="24"/>
        </w:rPr>
        <w:t>121</w:t>
      </w:r>
      <w:r w:rsidR="00B12349" w:rsidRPr="000E266E">
        <w:rPr>
          <w:rFonts w:hint="eastAsia"/>
          <w:sz w:val="24"/>
          <w:szCs w:val="24"/>
        </w:rPr>
        <w:t>）</w:t>
      </w:r>
      <w:r w:rsidR="005619D9" w:rsidRPr="000E266E">
        <w:rPr>
          <w:rFonts w:hint="eastAsia"/>
          <w:sz w:val="24"/>
          <w:szCs w:val="24"/>
        </w:rPr>
        <w:t>连接在所述</w:t>
      </w:r>
      <w:r w:rsidR="00B12349" w:rsidRPr="000E266E">
        <w:rPr>
          <w:rFonts w:hint="eastAsia"/>
          <w:sz w:val="24"/>
          <w:szCs w:val="24"/>
        </w:rPr>
        <w:t>支撑块（</w:t>
      </w:r>
      <w:r w:rsidR="00B12349" w:rsidRPr="000E266E">
        <w:rPr>
          <w:rFonts w:hint="eastAsia"/>
          <w:sz w:val="24"/>
          <w:szCs w:val="24"/>
        </w:rPr>
        <w:t>123</w:t>
      </w:r>
      <w:r w:rsidR="00B12349" w:rsidRPr="000E266E">
        <w:rPr>
          <w:rFonts w:hint="eastAsia"/>
          <w:sz w:val="24"/>
          <w:szCs w:val="24"/>
        </w:rPr>
        <w:t>）</w:t>
      </w:r>
      <w:r w:rsidR="005619D9" w:rsidRPr="000E266E">
        <w:rPr>
          <w:rFonts w:hint="eastAsia"/>
          <w:sz w:val="24"/>
          <w:szCs w:val="24"/>
        </w:rPr>
        <w:t>的第一端，所述</w:t>
      </w:r>
      <w:r w:rsidR="00B12349" w:rsidRPr="000E266E">
        <w:rPr>
          <w:rFonts w:hint="eastAsia"/>
          <w:sz w:val="24"/>
          <w:szCs w:val="24"/>
        </w:rPr>
        <w:t>第二夹板（</w:t>
      </w:r>
      <w:r w:rsidR="00B12349" w:rsidRPr="000E266E">
        <w:rPr>
          <w:rFonts w:hint="eastAsia"/>
          <w:sz w:val="24"/>
          <w:szCs w:val="24"/>
        </w:rPr>
        <w:t>122</w:t>
      </w:r>
      <w:r w:rsidR="00B12349" w:rsidRPr="000E266E">
        <w:rPr>
          <w:rFonts w:hint="eastAsia"/>
          <w:sz w:val="24"/>
          <w:szCs w:val="24"/>
        </w:rPr>
        <w:t>）</w:t>
      </w:r>
      <w:r w:rsidR="007A14A4" w:rsidRPr="000E266E">
        <w:rPr>
          <w:rFonts w:hint="eastAsia"/>
          <w:sz w:val="24"/>
          <w:szCs w:val="24"/>
        </w:rPr>
        <w:t>连接在所述</w:t>
      </w:r>
      <w:r w:rsidR="00B12349" w:rsidRPr="000E266E">
        <w:rPr>
          <w:rFonts w:hint="eastAsia"/>
          <w:sz w:val="24"/>
          <w:szCs w:val="24"/>
        </w:rPr>
        <w:t>支撑块（</w:t>
      </w:r>
      <w:r w:rsidR="00B12349" w:rsidRPr="000E266E">
        <w:rPr>
          <w:rFonts w:hint="eastAsia"/>
          <w:sz w:val="24"/>
          <w:szCs w:val="24"/>
        </w:rPr>
        <w:t>123</w:t>
      </w:r>
      <w:r w:rsidR="00B12349" w:rsidRPr="000E266E">
        <w:rPr>
          <w:rFonts w:hint="eastAsia"/>
          <w:sz w:val="24"/>
          <w:szCs w:val="24"/>
        </w:rPr>
        <w:t>）</w:t>
      </w:r>
      <w:r w:rsidR="007A14A4" w:rsidRPr="000E266E">
        <w:rPr>
          <w:rFonts w:hint="eastAsia"/>
          <w:sz w:val="24"/>
          <w:szCs w:val="24"/>
        </w:rPr>
        <w:t>的第二端，</w:t>
      </w:r>
      <w:r w:rsidR="005619D9" w:rsidRPr="000E266E">
        <w:rPr>
          <w:rFonts w:hint="eastAsia"/>
          <w:sz w:val="24"/>
          <w:szCs w:val="24"/>
        </w:rPr>
        <w:t>所述</w:t>
      </w:r>
      <w:r w:rsidR="00B12349" w:rsidRPr="000E266E">
        <w:rPr>
          <w:rFonts w:hint="eastAsia"/>
          <w:sz w:val="24"/>
          <w:szCs w:val="24"/>
        </w:rPr>
        <w:t>第一夹板（</w:t>
      </w:r>
      <w:r w:rsidR="00B12349" w:rsidRPr="000E266E">
        <w:rPr>
          <w:rFonts w:hint="eastAsia"/>
          <w:sz w:val="24"/>
          <w:szCs w:val="24"/>
        </w:rPr>
        <w:t>121</w:t>
      </w:r>
      <w:r w:rsidR="00B12349" w:rsidRPr="000E266E">
        <w:rPr>
          <w:rFonts w:hint="eastAsia"/>
          <w:sz w:val="24"/>
          <w:szCs w:val="24"/>
        </w:rPr>
        <w:t>）</w:t>
      </w:r>
      <w:r w:rsidR="005619D9" w:rsidRPr="000E266E">
        <w:rPr>
          <w:rFonts w:hint="eastAsia"/>
          <w:sz w:val="24"/>
          <w:szCs w:val="24"/>
        </w:rPr>
        <w:t>和所述</w:t>
      </w:r>
      <w:r w:rsidR="00B12349" w:rsidRPr="000E266E">
        <w:rPr>
          <w:rFonts w:hint="eastAsia"/>
          <w:sz w:val="24"/>
          <w:szCs w:val="24"/>
        </w:rPr>
        <w:t>第二夹板（</w:t>
      </w:r>
      <w:r w:rsidR="00B12349" w:rsidRPr="000E266E">
        <w:rPr>
          <w:rFonts w:hint="eastAsia"/>
          <w:sz w:val="24"/>
          <w:szCs w:val="24"/>
        </w:rPr>
        <w:t>122</w:t>
      </w:r>
      <w:r w:rsidR="00B12349" w:rsidRPr="000E266E">
        <w:rPr>
          <w:rFonts w:hint="eastAsia"/>
          <w:sz w:val="24"/>
          <w:szCs w:val="24"/>
        </w:rPr>
        <w:t>）</w:t>
      </w:r>
      <w:r w:rsidR="005619D9" w:rsidRPr="000E266E">
        <w:rPr>
          <w:rFonts w:hint="eastAsia"/>
          <w:sz w:val="24"/>
          <w:szCs w:val="24"/>
        </w:rPr>
        <w:t>之间</w:t>
      </w:r>
      <w:r w:rsidR="007A14A4" w:rsidRPr="000E266E">
        <w:rPr>
          <w:rFonts w:hint="eastAsia"/>
          <w:sz w:val="24"/>
          <w:szCs w:val="24"/>
        </w:rPr>
        <w:t>形成用于安装所述</w:t>
      </w:r>
      <w:r w:rsidR="006A6776" w:rsidRPr="000E266E">
        <w:rPr>
          <w:rFonts w:hint="eastAsia"/>
          <w:sz w:val="24"/>
          <w:szCs w:val="24"/>
        </w:rPr>
        <w:t>增强结构（</w:t>
      </w:r>
      <w:r w:rsidR="006A6776" w:rsidRPr="000E266E">
        <w:rPr>
          <w:rFonts w:hint="eastAsia"/>
          <w:sz w:val="24"/>
          <w:szCs w:val="24"/>
        </w:rPr>
        <w:t>11</w:t>
      </w:r>
      <w:r w:rsidR="006A6776" w:rsidRPr="000E266E">
        <w:rPr>
          <w:rFonts w:hint="eastAsia"/>
          <w:sz w:val="24"/>
          <w:szCs w:val="24"/>
        </w:rPr>
        <w:t>）</w:t>
      </w:r>
      <w:r w:rsidR="007A14A4" w:rsidRPr="000E266E">
        <w:rPr>
          <w:rFonts w:hint="eastAsia"/>
          <w:sz w:val="24"/>
          <w:szCs w:val="24"/>
        </w:rPr>
        <w:t>和所述</w:t>
      </w:r>
      <w:r w:rsidR="006A6776" w:rsidRPr="000E266E">
        <w:rPr>
          <w:rFonts w:hint="eastAsia"/>
          <w:sz w:val="24"/>
          <w:szCs w:val="24"/>
        </w:rPr>
        <w:t>承载主体（</w:t>
      </w:r>
      <w:r w:rsidR="006A6776" w:rsidRPr="000E266E">
        <w:rPr>
          <w:rFonts w:hint="eastAsia"/>
          <w:sz w:val="24"/>
          <w:szCs w:val="24"/>
        </w:rPr>
        <w:t>20</w:t>
      </w:r>
      <w:r w:rsidR="006A6776" w:rsidRPr="000E266E">
        <w:rPr>
          <w:rFonts w:hint="eastAsia"/>
          <w:sz w:val="24"/>
          <w:szCs w:val="24"/>
        </w:rPr>
        <w:t>）</w:t>
      </w:r>
      <w:r w:rsidR="00A85927" w:rsidRPr="000E266E">
        <w:rPr>
          <w:rFonts w:hint="eastAsia"/>
          <w:sz w:val="24"/>
          <w:szCs w:val="24"/>
        </w:rPr>
        <w:t>的安装空间</w:t>
      </w:r>
      <w:r w:rsidR="006D382F" w:rsidRPr="000E266E">
        <w:rPr>
          <w:rFonts w:hint="eastAsia"/>
          <w:sz w:val="24"/>
          <w:szCs w:val="24"/>
        </w:rPr>
        <w:t>。</w:t>
      </w:r>
    </w:p>
    <w:p w14:paraId="2BAF49AB" w14:textId="7E1CB6CC" w:rsidR="006D382F" w:rsidRPr="000E266E" w:rsidRDefault="00A85927" w:rsidP="007E1B5B">
      <w:pPr>
        <w:spacing w:line="360" w:lineRule="auto"/>
        <w:ind w:firstLineChars="200" w:firstLine="480"/>
        <w:rPr>
          <w:sz w:val="24"/>
          <w:szCs w:val="24"/>
        </w:rPr>
      </w:pPr>
      <w:r w:rsidRPr="000E266E">
        <w:rPr>
          <w:rFonts w:hint="eastAsia"/>
          <w:sz w:val="24"/>
          <w:szCs w:val="24"/>
        </w:rPr>
        <w:t>4</w:t>
      </w:r>
      <w:r w:rsidRPr="000E266E">
        <w:rPr>
          <w:rFonts w:hint="eastAsia"/>
          <w:sz w:val="24"/>
          <w:szCs w:val="24"/>
        </w:rPr>
        <w:t>、根据权利要求</w:t>
      </w:r>
      <w:r w:rsidRPr="000E266E">
        <w:rPr>
          <w:rFonts w:hint="eastAsia"/>
          <w:sz w:val="24"/>
          <w:szCs w:val="24"/>
        </w:rPr>
        <w:t>2</w:t>
      </w:r>
      <w:r w:rsidRPr="000E266E">
        <w:rPr>
          <w:rFonts w:hint="eastAsia"/>
          <w:sz w:val="24"/>
          <w:szCs w:val="24"/>
        </w:rPr>
        <w:t>或</w:t>
      </w:r>
      <w:r w:rsidRPr="000E266E">
        <w:rPr>
          <w:rFonts w:hint="eastAsia"/>
          <w:sz w:val="24"/>
          <w:szCs w:val="24"/>
        </w:rPr>
        <w:t>3</w:t>
      </w:r>
      <w:r w:rsidRPr="000E266E">
        <w:rPr>
          <w:rFonts w:hint="eastAsia"/>
          <w:sz w:val="24"/>
          <w:szCs w:val="24"/>
        </w:rPr>
        <w:t>所述的分拣</w:t>
      </w:r>
      <w:proofErr w:type="gramStart"/>
      <w:r w:rsidRPr="000E266E">
        <w:rPr>
          <w:rFonts w:hint="eastAsia"/>
          <w:sz w:val="24"/>
          <w:szCs w:val="24"/>
        </w:rPr>
        <w:t>机车辆</w:t>
      </w:r>
      <w:proofErr w:type="gramEnd"/>
      <w:r w:rsidRPr="000E266E">
        <w:rPr>
          <w:rFonts w:hint="eastAsia"/>
          <w:sz w:val="24"/>
          <w:szCs w:val="24"/>
        </w:rPr>
        <w:t>框架，其特征在于，</w:t>
      </w:r>
      <w:r w:rsidR="00E07D31" w:rsidRPr="000E266E">
        <w:rPr>
          <w:rFonts w:hint="eastAsia"/>
          <w:sz w:val="24"/>
          <w:szCs w:val="24"/>
        </w:rPr>
        <w:t>所述分拣</w:t>
      </w:r>
      <w:proofErr w:type="gramStart"/>
      <w:r w:rsidR="00E07D31" w:rsidRPr="000E266E">
        <w:rPr>
          <w:rFonts w:hint="eastAsia"/>
          <w:sz w:val="24"/>
          <w:szCs w:val="24"/>
        </w:rPr>
        <w:t>机车辆</w:t>
      </w:r>
      <w:proofErr w:type="gramEnd"/>
      <w:r w:rsidR="00E07D31" w:rsidRPr="000E266E">
        <w:rPr>
          <w:rFonts w:hint="eastAsia"/>
          <w:sz w:val="24"/>
          <w:szCs w:val="24"/>
        </w:rPr>
        <w:t>框架还包括</w:t>
      </w:r>
      <w:r w:rsidR="006A6776" w:rsidRPr="000E266E">
        <w:rPr>
          <w:rFonts w:hint="eastAsia"/>
          <w:sz w:val="24"/>
          <w:szCs w:val="24"/>
        </w:rPr>
        <w:t>第一连接结构（</w:t>
      </w:r>
      <w:r w:rsidR="006A6776" w:rsidRPr="000E266E">
        <w:rPr>
          <w:rFonts w:hint="eastAsia"/>
          <w:sz w:val="24"/>
          <w:szCs w:val="24"/>
        </w:rPr>
        <w:t>31</w:t>
      </w:r>
      <w:r w:rsidR="006A6776" w:rsidRPr="000E266E">
        <w:rPr>
          <w:rFonts w:hint="eastAsia"/>
          <w:sz w:val="24"/>
          <w:szCs w:val="24"/>
        </w:rPr>
        <w:t>）</w:t>
      </w:r>
      <w:r w:rsidR="00E07D31" w:rsidRPr="000E266E">
        <w:rPr>
          <w:rFonts w:hint="eastAsia"/>
          <w:sz w:val="24"/>
          <w:szCs w:val="24"/>
        </w:rPr>
        <w:t>，所述</w:t>
      </w:r>
      <w:r w:rsidR="006A6776" w:rsidRPr="000E266E">
        <w:rPr>
          <w:rFonts w:hint="eastAsia"/>
          <w:sz w:val="24"/>
          <w:szCs w:val="24"/>
        </w:rPr>
        <w:t>第一连接结构（</w:t>
      </w:r>
      <w:r w:rsidR="006A6776" w:rsidRPr="000E266E">
        <w:rPr>
          <w:rFonts w:hint="eastAsia"/>
          <w:sz w:val="24"/>
          <w:szCs w:val="24"/>
        </w:rPr>
        <w:t>31</w:t>
      </w:r>
      <w:r w:rsidR="006A6776" w:rsidRPr="000E266E">
        <w:rPr>
          <w:rFonts w:hint="eastAsia"/>
          <w:sz w:val="24"/>
          <w:szCs w:val="24"/>
        </w:rPr>
        <w:t>）</w:t>
      </w:r>
      <w:r w:rsidR="00E07D31" w:rsidRPr="000E266E">
        <w:rPr>
          <w:rFonts w:hint="eastAsia"/>
          <w:sz w:val="24"/>
          <w:szCs w:val="24"/>
        </w:rPr>
        <w:t>可转动地连接于</w:t>
      </w:r>
      <w:r w:rsidRPr="000E266E">
        <w:rPr>
          <w:rFonts w:hint="eastAsia"/>
          <w:sz w:val="24"/>
          <w:szCs w:val="24"/>
        </w:rPr>
        <w:t>所述</w:t>
      </w:r>
      <w:r w:rsidR="006A6776" w:rsidRPr="000E266E">
        <w:rPr>
          <w:rFonts w:hint="eastAsia"/>
          <w:sz w:val="24"/>
          <w:szCs w:val="24"/>
        </w:rPr>
        <w:t>安装架（</w:t>
      </w:r>
      <w:r w:rsidR="006A6776" w:rsidRPr="000E266E">
        <w:rPr>
          <w:rFonts w:hint="eastAsia"/>
          <w:sz w:val="24"/>
          <w:szCs w:val="24"/>
        </w:rPr>
        <w:t>12</w:t>
      </w:r>
      <w:r w:rsidR="006A6776" w:rsidRPr="000E266E">
        <w:rPr>
          <w:rFonts w:hint="eastAsia"/>
          <w:sz w:val="24"/>
          <w:szCs w:val="24"/>
        </w:rPr>
        <w:t>）</w:t>
      </w:r>
      <w:r w:rsidR="00E07D31" w:rsidRPr="000E266E">
        <w:rPr>
          <w:rFonts w:hint="eastAsia"/>
          <w:sz w:val="24"/>
          <w:szCs w:val="24"/>
        </w:rPr>
        <w:t>，且所述</w:t>
      </w:r>
      <w:r w:rsidR="006A6776" w:rsidRPr="000E266E">
        <w:rPr>
          <w:rFonts w:hint="eastAsia"/>
          <w:sz w:val="24"/>
          <w:szCs w:val="24"/>
        </w:rPr>
        <w:t>第一连接结构（</w:t>
      </w:r>
      <w:r w:rsidR="006A6776" w:rsidRPr="000E266E">
        <w:rPr>
          <w:rFonts w:hint="eastAsia"/>
          <w:sz w:val="24"/>
          <w:szCs w:val="24"/>
        </w:rPr>
        <w:t>31</w:t>
      </w:r>
      <w:r w:rsidR="006A6776" w:rsidRPr="000E266E">
        <w:rPr>
          <w:rFonts w:hint="eastAsia"/>
          <w:sz w:val="24"/>
          <w:szCs w:val="24"/>
        </w:rPr>
        <w:t>）</w:t>
      </w:r>
      <w:r w:rsidR="00D12060" w:rsidRPr="000E266E">
        <w:rPr>
          <w:rFonts w:hint="eastAsia"/>
          <w:sz w:val="24"/>
          <w:szCs w:val="24"/>
        </w:rPr>
        <w:t>用于与另一分拣</w:t>
      </w:r>
      <w:proofErr w:type="gramStart"/>
      <w:r w:rsidR="00D12060" w:rsidRPr="000E266E">
        <w:rPr>
          <w:rFonts w:hint="eastAsia"/>
          <w:sz w:val="24"/>
          <w:szCs w:val="24"/>
        </w:rPr>
        <w:t>机车辆</w:t>
      </w:r>
      <w:proofErr w:type="gramEnd"/>
      <w:r w:rsidR="00D12060" w:rsidRPr="000E266E">
        <w:rPr>
          <w:rFonts w:hint="eastAsia"/>
          <w:sz w:val="24"/>
          <w:szCs w:val="24"/>
        </w:rPr>
        <w:t>框架的尾端的</w:t>
      </w:r>
      <w:r w:rsidR="006A6776" w:rsidRPr="000E266E">
        <w:rPr>
          <w:rFonts w:hint="eastAsia"/>
          <w:sz w:val="24"/>
          <w:szCs w:val="24"/>
        </w:rPr>
        <w:t>第二连接结构（</w:t>
      </w:r>
      <w:r w:rsidR="006A6776" w:rsidRPr="000E266E">
        <w:rPr>
          <w:rFonts w:hint="eastAsia"/>
          <w:sz w:val="24"/>
          <w:szCs w:val="24"/>
        </w:rPr>
        <w:t>32</w:t>
      </w:r>
      <w:r w:rsidR="006A6776" w:rsidRPr="000E266E">
        <w:rPr>
          <w:rFonts w:hint="eastAsia"/>
          <w:sz w:val="24"/>
          <w:szCs w:val="24"/>
        </w:rPr>
        <w:t>）</w:t>
      </w:r>
      <w:r w:rsidR="00D12060" w:rsidRPr="000E266E">
        <w:rPr>
          <w:rFonts w:hint="eastAsia"/>
          <w:sz w:val="24"/>
          <w:szCs w:val="24"/>
        </w:rPr>
        <w:t>可拆卸地连接。</w:t>
      </w:r>
    </w:p>
    <w:p w14:paraId="1719E309" w14:textId="010D68D8" w:rsidR="00D12060" w:rsidRPr="000E266E" w:rsidRDefault="00D12060" w:rsidP="007E1B5B">
      <w:pPr>
        <w:spacing w:line="360" w:lineRule="auto"/>
        <w:ind w:firstLineChars="200" w:firstLine="480"/>
        <w:rPr>
          <w:sz w:val="24"/>
          <w:szCs w:val="24"/>
        </w:rPr>
      </w:pPr>
      <w:r w:rsidRPr="000E266E">
        <w:rPr>
          <w:rFonts w:hint="eastAsia"/>
          <w:sz w:val="24"/>
          <w:szCs w:val="24"/>
        </w:rPr>
        <w:t>5</w:t>
      </w:r>
      <w:r w:rsidRPr="000E266E">
        <w:rPr>
          <w:rFonts w:hint="eastAsia"/>
          <w:sz w:val="24"/>
          <w:szCs w:val="24"/>
        </w:rPr>
        <w:t>、根据权利要求</w:t>
      </w:r>
      <w:r w:rsidRPr="000E266E">
        <w:rPr>
          <w:rFonts w:hint="eastAsia"/>
          <w:sz w:val="24"/>
          <w:szCs w:val="24"/>
        </w:rPr>
        <w:t>4</w:t>
      </w:r>
      <w:r w:rsidRPr="000E266E">
        <w:rPr>
          <w:rFonts w:hint="eastAsia"/>
          <w:sz w:val="24"/>
          <w:szCs w:val="24"/>
        </w:rPr>
        <w:t>所述的分拣</w:t>
      </w:r>
      <w:proofErr w:type="gramStart"/>
      <w:r w:rsidRPr="000E266E">
        <w:rPr>
          <w:rFonts w:hint="eastAsia"/>
          <w:sz w:val="24"/>
          <w:szCs w:val="24"/>
        </w:rPr>
        <w:t>机车辆</w:t>
      </w:r>
      <w:proofErr w:type="gramEnd"/>
      <w:r w:rsidRPr="000E266E">
        <w:rPr>
          <w:rFonts w:hint="eastAsia"/>
          <w:sz w:val="24"/>
          <w:szCs w:val="24"/>
        </w:rPr>
        <w:t>框架，其特征在于，</w:t>
      </w:r>
      <w:r w:rsidR="00D03489" w:rsidRPr="000E266E">
        <w:rPr>
          <w:rFonts w:hint="eastAsia"/>
          <w:sz w:val="24"/>
          <w:szCs w:val="24"/>
        </w:rPr>
        <w:t>所述</w:t>
      </w:r>
      <w:r w:rsidR="006A6776" w:rsidRPr="000E266E">
        <w:rPr>
          <w:rFonts w:hint="eastAsia"/>
          <w:sz w:val="24"/>
          <w:szCs w:val="24"/>
        </w:rPr>
        <w:t>第一连接结构（</w:t>
      </w:r>
      <w:r w:rsidR="006A6776" w:rsidRPr="000E266E">
        <w:rPr>
          <w:rFonts w:hint="eastAsia"/>
          <w:sz w:val="24"/>
          <w:szCs w:val="24"/>
        </w:rPr>
        <w:t>31</w:t>
      </w:r>
      <w:r w:rsidR="006A6776" w:rsidRPr="000E266E">
        <w:rPr>
          <w:rFonts w:hint="eastAsia"/>
          <w:sz w:val="24"/>
          <w:szCs w:val="24"/>
        </w:rPr>
        <w:t>）</w:t>
      </w:r>
      <w:r w:rsidR="00D03489" w:rsidRPr="000E266E">
        <w:rPr>
          <w:rFonts w:hint="eastAsia"/>
          <w:sz w:val="24"/>
          <w:szCs w:val="24"/>
        </w:rPr>
        <w:t>包括挂钩，所述挂钩可转动地连接在所述</w:t>
      </w:r>
      <w:r w:rsidR="006A6776" w:rsidRPr="000E266E">
        <w:rPr>
          <w:rFonts w:hint="eastAsia"/>
          <w:sz w:val="24"/>
          <w:szCs w:val="24"/>
        </w:rPr>
        <w:t>安装架（</w:t>
      </w:r>
      <w:r w:rsidR="006A6776" w:rsidRPr="000E266E">
        <w:rPr>
          <w:rFonts w:hint="eastAsia"/>
          <w:sz w:val="24"/>
          <w:szCs w:val="24"/>
        </w:rPr>
        <w:t>12</w:t>
      </w:r>
      <w:r w:rsidR="006A6776" w:rsidRPr="000E266E">
        <w:rPr>
          <w:rFonts w:hint="eastAsia"/>
          <w:sz w:val="24"/>
          <w:szCs w:val="24"/>
        </w:rPr>
        <w:t>）</w:t>
      </w:r>
      <w:r w:rsidR="00D03489" w:rsidRPr="000E266E">
        <w:rPr>
          <w:rFonts w:hint="eastAsia"/>
          <w:sz w:val="24"/>
          <w:szCs w:val="24"/>
        </w:rPr>
        <w:t>上。</w:t>
      </w:r>
    </w:p>
    <w:p w14:paraId="4B85682D" w14:textId="3AB0EB38" w:rsidR="00D03489" w:rsidRPr="000E266E" w:rsidRDefault="00D03489" w:rsidP="007E1B5B">
      <w:pPr>
        <w:spacing w:line="360" w:lineRule="auto"/>
        <w:ind w:firstLineChars="200" w:firstLine="480"/>
        <w:rPr>
          <w:sz w:val="24"/>
          <w:szCs w:val="24"/>
        </w:rPr>
      </w:pPr>
      <w:r w:rsidRPr="000E266E">
        <w:rPr>
          <w:rFonts w:hint="eastAsia"/>
          <w:sz w:val="24"/>
          <w:szCs w:val="24"/>
        </w:rPr>
        <w:t>6</w:t>
      </w:r>
      <w:r w:rsidRPr="000E266E">
        <w:rPr>
          <w:rFonts w:hint="eastAsia"/>
          <w:sz w:val="24"/>
          <w:szCs w:val="24"/>
        </w:rPr>
        <w:t>、根据权利要求</w:t>
      </w:r>
      <w:r w:rsidR="00733E1A" w:rsidRPr="000E266E">
        <w:rPr>
          <w:rFonts w:hint="eastAsia"/>
          <w:sz w:val="24"/>
          <w:szCs w:val="24"/>
        </w:rPr>
        <w:t>2</w:t>
      </w:r>
      <w:r w:rsidRPr="000E266E">
        <w:rPr>
          <w:rFonts w:hint="eastAsia"/>
          <w:sz w:val="24"/>
          <w:szCs w:val="24"/>
        </w:rPr>
        <w:t>所述的分拣</w:t>
      </w:r>
      <w:proofErr w:type="gramStart"/>
      <w:r w:rsidRPr="000E266E">
        <w:rPr>
          <w:rFonts w:hint="eastAsia"/>
          <w:sz w:val="24"/>
          <w:szCs w:val="24"/>
        </w:rPr>
        <w:t>机车辆</w:t>
      </w:r>
      <w:proofErr w:type="gramEnd"/>
      <w:r w:rsidRPr="000E266E">
        <w:rPr>
          <w:rFonts w:hint="eastAsia"/>
          <w:sz w:val="24"/>
          <w:szCs w:val="24"/>
        </w:rPr>
        <w:t>框架，其特征在于，所述</w:t>
      </w:r>
      <w:r w:rsidR="006A6776" w:rsidRPr="000E266E">
        <w:rPr>
          <w:rFonts w:hint="eastAsia"/>
          <w:sz w:val="24"/>
          <w:szCs w:val="24"/>
        </w:rPr>
        <w:t>增强结构（</w:t>
      </w:r>
      <w:r w:rsidR="006A6776" w:rsidRPr="000E266E">
        <w:rPr>
          <w:rFonts w:hint="eastAsia"/>
          <w:sz w:val="24"/>
          <w:szCs w:val="24"/>
        </w:rPr>
        <w:t>11</w:t>
      </w:r>
      <w:r w:rsidR="006A6776" w:rsidRPr="000E266E">
        <w:rPr>
          <w:rFonts w:hint="eastAsia"/>
          <w:sz w:val="24"/>
          <w:szCs w:val="24"/>
        </w:rPr>
        <w:t>）</w:t>
      </w:r>
      <w:r w:rsidR="00733E1A" w:rsidRPr="000E266E">
        <w:rPr>
          <w:rFonts w:hint="eastAsia"/>
          <w:sz w:val="24"/>
          <w:szCs w:val="24"/>
        </w:rPr>
        <w:t>的长度方向与所述</w:t>
      </w:r>
      <w:r w:rsidR="006A6776" w:rsidRPr="000E266E">
        <w:rPr>
          <w:rFonts w:hint="eastAsia"/>
          <w:sz w:val="24"/>
          <w:szCs w:val="24"/>
        </w:rPr>
        <w:t>承载主体（</w:t>
      </w:r>
      <w:r w:rsidR="006A6776" w:rsidRPr="000E266E">
        <w:rPr>
          <w:rFonts w:hint="eastAsia"/>
          <w:sz w:val="24"/>
          <w:szCs w:val="24"/>
        </w:rPr>
        <w:t>20</w:t>
      </w:r>
      <w:r w:rsidR="006A6776" w:rsidRPr="000E266E">
        <w:rPr>
          <w:rFonts w:hint="eastAsia"/>
          <w:sz w:val="24"/>
          <w:szCs w:val="24"/>
        </w:rPr>
        <w:t>）</w:t>
      </w:r>
      <w:r w:rsidR="00733E1A" w:rsidRPr="000E266E">
        <w:rPr>
          <w:rFonts w:hint="eastAsia"/>
          <w:sz w:val="24"/>
          <w:szCs w:val="24"/>
        </w:rPr>
        <w:t>的长度方向相互垂直，所述</w:t>
      </w:r>
      <w:r w:rsidR="006A6776" w:rsidRPr="000E266E">
        <w:rPr>
          <w:rFonts w:hint="eastAsia"/>
          <w:sz w:val="24"/>
          <w:szCs w:val="24"/>
        </w:rPr>
        <w:t>承载主体（</w:t>
      </w:r>
      <w:r w:rsidR="006A6776" w:rsidRPr="000E266E">
        <w:rPr>
          <w:rFonts w:hint="eastAsia"/>
          <w:sz w:val="24"/>
          <w:szCs w:val="24"/>
        </w:rPr>
        <w:t>20</w:t>
      </w:r>
      <w:r w:rsidR="006A6776" w:rsidRPr="000E266E">
        <w:rPr>
          <w:rFonts w:hint="eastAsia"/>
          <w:sz w:val="24"/>
          <w:szCs w:val="24"/>
        </w:rPr>
        <w:t>）</w:t>
      </w:r>
      <w:r w:rsidR="00733E1A" w:rsidRPr="000E266E">
        <w:rPr>
          <w:rFonts w:hint="eastAsia"/>
          <w:sz w:val="24"/>
          <w:szCs w:val="24"/>
        </w:rPr>
        <w:t>的第一端</w:t>
      </w:r>
      <w:r w:rsidR="00FA66B4" w:rsidRPr="000E266E">
        <w:rPr>
          <w:rFonts w:hint="eastAsia"/>
          <w:sz w:val="24"/>
          <w:szCs w:val="24"/>
        </w:rPr>
        <w:t>在所述</w:t>
      </w:r>
      <w:r w:rsidR="006A6776" w:rsidRPr="000E266E">
        <w:rPr>
          <w:rFonts w:hint="eastAsia"/>
          <w:sz w:val="24"/>
          <w:szCs w:val="24"/>
        </w:rPr>
        <w:t>增强结构（</w:t>
      </w:r>
      <w:r w:rsidR="006A6776" w:rsidRPr="000E266E">
        <w:rPr>
          <w:rFonts w:hint="eastAsia"/>
          <w:sz w:val="24"/>
          <w:szCs w:val="24"/>
        </w:rPr>
        <w:t>11</w:t>
      </w:r>
      <w:r w:rsidR="006A6776" w:rsidRPr="000E266E">
        <w:rPr>
          <w:rFonts w:hint="eastAsia"/>
          <w:sz w:val="24"/>
          <w:szCs w:val="24"/>
        </w:rPr>
        <w:t>）</w:t>
      </w:r>
      <w:r w:rsidR="00FA66B4" w:rsidRPr="000E266E">
        <w:rPr>
          <w:rFonts w:hint="eastAsia"/>
          <w:sz w:val="24"/>
          <w:szCs w:val="24"/>
        </w:rPr>
        <w:t>上的</w:t>
      </w:r>
      <w:r w:rsidR="00134D48" w:rsidRPr="000E266E">
        <w:rPr>
          <w:rFonts w:hint="eastAsia"/>
          <w:sz w:val="24"/>
          <w:szCs w:val="24"/>
        </w:rPr>
        <w:t>对应</w:t>
      </w:r>
      <w:r w:rsidR="00FA66B4" w:rsidRPr="000E266E">
        <w:rPr>
          <w:rFonts w:hint="eastAsia"/>
          <w:sz w:val="24"/>
          <w:szCs w:val="24"/>
        </w:rPr>
        <w:t>位置处于</w:t>
      </w:r>
      <w:r w:rsidR="00733E1A" w:rsidRPr="000E266E">
        <w:rPr>
          <w:rFonts w:hint="eastAsia"/>
          <w:sz w:val="24"/>
          <w:szCs w:val="24"/>
        </w:rPr>
        <w:t>所述</w:t>
      </w:r>
      <w:r w:rsidR="006A6776" w:rsidRPr="000E266E">
        <w:rPr>
          <w:rFonts w:hint="eastAsia"/>
          <w:sz w:val="24"/>
          <w:szCs w:val="24"/>
        </w:rPr>
        <w:t>增强结构（</w:t>
      </w:r>
      <w:r w:rsidR="006A6776" w:rsidRPr="000E266E">
        <w:rPr>
          <w:rFonts w:hint="eastAsia"/>
          <w:sz w:val="24"/>
          <w:szCs w:val="24"/>
        </w:rPr>
        <w:t>11</w:t>
      </w:r>
      <w:r w:rsidR="006A6776" w:rsidRPr="000E266E">
        <w:rPr>
          <w:rFonts w:hint="eastAsia"/>
          <w:sz w:val="24"/>
          <w:szCs w:val="24"/>
        </w:rPr>
        <w:t>）</w:t>
      </w:r>
      <w:r w:rsidR="00FA66B4" w:rsidRPr="000E266E">
        <w:rPr>
          <w:rFonts w:hint="eastAsia"/>
          <w:sz w:val="24"/>
          <w:szCs w:val="24"/>
        </w:rPr>
        <w:t>的长度方向上的第一端和第二端之间，所述</w:t>
      </w:r>
      <w:r w:rsidR="006A6776" w:rsidRPr="000E266E">
        <w:rPr>
          <w:rFonts w:hint="eastAsia"/>
          <w:sz w:val="24"/>
          <w:szCs w:val="24"/>
        </w:rPr>
        <w:t>增强结构（</w:t>
      </w:r>
      <w:r w:rsidR="006A6776" w:rsidRPr="000E266E">
        <w:rPr>
          <w:rFonts w:hint="eastAsia"/>
          <w:sz w:val="24"/>
          <w:szCs w:val="24"/>
        </w:rPr>
        <w:t>11</w:t>
      </w:r>
      <w:r w:rsidR="006A6776" w:rsidRPr="000E266E">
        <w:rPr>
          <w:rFonts w:hint="eastAsia"/>
          <w:sz w:val="24"/>
          <w:szCs w:val="24"/>
        </w:rPr>
        <w:t>）的第一端和</w:t>
      </w:r>
      <w:r w:rsidR="00FA66B4" w:rsidRPr="000E266E">
        <w:rPr>
          <w:rFonts w:hint="eastAsia"/>
          <w:sz w:val="24"/>
          <w:szCs w:val="24"/>
        </w:rPr>
        <w:t>第二</w:t>
      </w:r>
      <w:proofErr w:type="gramStart"/>
      <w:r w:rsidR="00FA66B4" w:rsidRPr="000E266E">
        <w:rPr>
          <w:rFonts w:hint="eastAsia"/>
          <w:sz w:val="24"/>
          <w:szCs w:val="24"/>
        </w:rPr>
        <w:t>端分别</w:t>
      </w:r>
      <w:proofErr w:type="gramEnd"/>
      <w:r w:rsidR="00FA66B4" w:rsidRPr="000E266E">
        <w:rPr>
          <w:rFonts w:hint="eastAsia"/>
          <w:sz w:val="24"/>
          <w:szCs w:val="24"/>
        </w:rPr>
        <w:t>设置有</w:t>
      </w:r>
      <w:r w:rsidR="006A6776" w:rsidRPr="000E266E">
        <w:rPr>
          <w:rFonts w:hint="eastAsia"/>
          <w:sz w:val="24"/>
          <w:szCs w:val="24"/>
        </w:rPr>
        <w:t>竖向行走滚轮（</w:t>
      </w:r>
      <w:r w:rsidR="006A6776" w:rsidRPr="000E266E">
        <w:rPr>
          <w:rFonts w:hint="eastAsia"/>
          <w:sz w:val="24"/>
          <w:szCs w:val="24"/>
        </w:rPr>
        <w:t>41</w:t>
      </w:r>
      <w:r w:rsidR="006A6776" w:rsidRPr="000E266E">
        <w:rPr>
          <w:rFonts w:hint="eastAsia"/>
          <w:sz w:val="24"/>
          <w:szCs w:val="24"/>
        </w:rPr>
        <w:t>）</w:t>
      </w:r>
      <w:r w:rsidR="00FA66B4" w:rsidRPr="000E266E">
        <w:rPr>
          <w:rFonts w:hint="eastAsia"/>
          <w:sz w:val="24"/>
          <w:szCs w:val="24"/>
        </w:rPr>
        <w:t>，所述</w:t>
      </w:r>
      <w:r w:rsidR="006A6776" w:rsidRPr="000E266E">
        <w:rPr>
          <w:rFonts w:hint="eastAsia"/>
          <w:sz w:val="24"/>
          <w:szCs w:val="24"/>
        </w:rPr>
        <w:t>竖向行走滚轮（</w:t>
      </w:r>
      <w:r w:rsidR="006A6776" w:rsidRPr="000E266E">
        <w:rPr>
          <w:rFonts w:hint="eastAsia"/>
          <w:sz w:val="24"/>
          <w:szCs w:val="24"/>
        </w:rPr>
        <w:t>41</w:t>
      </w:r>
      <w:r w:rsidR="006A6776" w:rsidRPr="000E266E">
        <w:rPr>
          <w:rFonts w:hint="eastAsia"/>
          <w:sz w:val="24"/>
          <w:szCs w:val="24"/>
        </w:rPr>
        <w:t>）</w:t>
      </w:r>
      <w:r w:rsidR="00FA66B4" w:rsidRPr="000E266E">
        <w:rPr>
          <w:rFonts w:hint="eastAsia"/>
          <w:sz w:val="24"/>
          <w:szCs w:val="24"/>
        </w:rPr>
        <w:t>绕第一轴线</w:t>
      </w:r>
      <w:r w:rsidR="00B104AC" w:rsidRPr="000E266E">
        <w:rPr>
          <w:rFonts w:hint="eastAsia"/>
          <w:sz w:val="24"/>
          <w:szCs w:val="24"/>
        </w:rPr>
        <w:t>可转动地连接于所述</w:t>
      </w:r>
      <w:r w:rsidR="006A6776" w:rsidRPr="000E266E">
        <w:rPr>
          <w:rFonts w:hint="eastAsia"/>
          <w:sz w:val="24"/>
          <w:szCs w:val="24"/>
        </w:rPr>
        <w:t>增强结构（</w:t>
      </w:r>
      <w:r w:rsidR="006A6776" w:rsidRPr="000E266E">
        <w:rPr>
          <w:rFonts w:hint="eastAsia"/>
          <w:sz w:val="24"/>
          <w:szCs w:val="24"/>
        </w:rPr>
        <w:t>11</w:t>
      </w:r>
      <w:r w:rsidR="006A6776" w:rsidRPr="000E266E">
        <w:rPr>
          <w:rFonts w:hint="eastAsia"/>
          <w:sz w:val="24"/>
          <w:szCs w:val="24"/>
        </w:rPr>
        <w:t>）</w:t>
      </w:r>
      <w:r w:rsidR="00B104AC" w:rsidRPr="000E266E">
        <w:rPr>
          <w:rFonts w:hint="eastAsia"/>
          <w:sz w:val="24"/>
          <w:szCs w:val="24"/>
        </w:rPr>
        <w:t>，所述第一轴线平行于所述</w:t>
      </w:r>
      <w:r w:rsidR="006A6776" w:rsidRPr="000E266E">
        <w:rPr>
          <w:rFonts w:hint="eastAsia"/>
          <w:sz w:val="24"/>
          <w:szCs w:val="24"/>
        </w:rPr>
        <w:t>增强结构（</w:t>
      </w:r>
      <w:r w:rsidR="006A6776" w:rsidRPr="000E266E">
        <w:rPr>
          <w:rFonts w:hint="eastAsia"/>
          <w:sz w:val="24"/>
          <w:szCs w:val="24"/>
        </w:rPr>
        <w:t>11</w:t>
      </w:r>
      <w:r w:rsidR="006A6776" w:rsidRPr="000E266E">
        <w:rPr>
          <w:rFonts w:hint="eastAsia"/>
          <w:sz w:val="24"/>
          <w:szCs w:val="24"/>
        </w:rPr>
        <w:t>）</w:t>
      </w:r>
      <w:r w:rsidR="00B104AC" w:rsidRPr="000E266E">
        <w:rPr>
          <w:rFonts w:hint="eastAsia"/>
          <w:sz w:val="24"/>
          <w:szCs w:val="24"/>
        </w:rPr>
        <w:t>的长度方向。</w:t>
      </w:r>
    </w:p>
    <w:p w14:paraId="51F17C14" w14:textId="52CE3C49" w:rsidR="00B104AC" w:rsidRPr="000E266E" w:rsidRDefault="00B104AC" w:rsidP="007E1B5B">
      <w:pPr>
        <w:spacing w:line="360" w:lineRule="auto"/>
        <w:ind w:firstLineChars="200" w:firstLine="480"/>
        <w:rPr>
          <w:sz w:val="24"/>
          <w:szCs w:val="24"/>
        </w:rPr>
      </w:pPr>
      <w:r w:rsidRPr="000E266E">
        <w:rPr>
          <w:rFonts w:hint="eastAsia"/>
          <w:sz w:val="24"/>
          <w:szCs w:val="24"/>
        </w:rPr>
        <w:t>7</w:t>
      </w:r>
      <w:r w:rsidRPr="000E266E">
        <w:rPr>
          <w:rFonts w:hint="eastAsia"/>
          <w:sz w:val="24"/>
          <w:szCs w:val="24"/>
        </w:rPr>
        <w:t>、根据权利要求</w:t>
      </w:r>
      <w:r w:rsidRPr="000E266E">
        <w:rPr>
          <w:rFonts w:hint="eastAsia"/>
          <w:sz w:val="24"/>
          <w:szCs w:val="24"/>
        </w:rPr>
        <w:t>6</w:t>
      </w:r>
      <w:r w:rsidRPr="000E266E">
        <w:rPr>
          <w:rFonts w:hint="eastAsia"/>
          <w:sz w:val="24"/>
          <w:szCs w:val="24"/>
        </w:rPr>
        <w:t>所述的分拣</w:t>
      </w:r>
      <w:proofErr w:type="gramStart"/>
      <w:r w:rsidRPr="000E266E">
        <w:rPr>
          <w:rFonts w:hint="eastAsia"/>
          <w:sz w:val="24"/>
          <w:szCs w:val="24"/>
        </w:rPr>
        <w:t>机车辆</w:t>
      </w:r>
      <w:proofErr w:type="gramEnd"/>
      <w:r w:rsidRPr="000E266E">
        <w:rPr>
          <w:rFonts w:hint="eastAsia"/>
          <w:sz w:val="24"/>
          <w:szCs w:val="24"/>
        </w:rPr>
        <w:t>框架，其特征在于，所述</w:t>
      </w:r>
      <w:r w:rsidR="006A6776" w:rsidRPr="000E266E">
        <w:rPr>
          <w:rFonts w:hint="eastAsia"/>
          <w:sz w:val="24"/>
          <w:szCs w:val="24"/>
        </w:rPr>
        <w:t>增强结构（</w:t>
      </w:r>
      <w:r w:rsidR="006A6776" w:rsidRPr="000E266E">
        <w:rPr>
          <w:rFonts w:hint="eastAsia"/>
          <w:sz w:val="24"/>
          <w:szCs w:val="24"/>
        </w:rPr>
        <w:t>11</w:t>
      </w:r>
      <w:r w:rsidR="006A6776" w:rsidRPr="000E266E">
        <w:rPr>
          <w:rFonts w:hint="eastAsia"/>
          <w:sz w:val="24"/>
          <w:szCs w:val="24"/>
        </w:rPr>
        <w:t>）</w:t>
      </w:r>
      <w:r w:rsidRPr="000E266E">
        <w:rPr>
          <w:rFonts w:hint="eastAsia"/>
          <w:sz w:val="24"/>
          <w:szCs w:val="24"/>
        </w:rPr>
        <w:t>的第一端和第二</w:t>
      </w:r>
      <w:proofErr w:type="gramStart"/>
      <w:r w:rsidRPr="000E266E">
        <w:rPr>
          <w:rFonts w:hint="eastAsia"/>
          <w:sz w:val="24"/>
          <w:szCs w:val="24"/>
        </w:rPr>
        <w:t>端分别</w:t>
      </w:r>
      <w:proofErr w:type="gramEnd"/>
      <w:r w:rsidRPr="000E266E">
        <w:rPr>
          <w:rFonts w:hint="eastAsia"/>
          <w:sz w:val="24"/>
          <w:szCs w:val="24"/>
        </w:rPr>
        <w:t>设置有</w:t>
      </w:r>
      <w:r w:rsidR="006A6776" w:rsidRPr="000E266E">
        <w:rPr>
          <w:rFonts w:hint="eastAsia"/>
          <w:sz w:val="24"/>
          <w:szCs w:val="24"/>
        </w:rPr>
        <w:t>横向行走滚轮（</w:t>
      </w:r>
      <w:r w:rsidR="006A6776" w:rsidRPr="000E266E">
        <w:rPr>
          <w:rFonts w:hint="eastAsia"/>
          <w:sz w:val="24"/>
          <w:szCs w:val="24"/>
        </w:rPr>
        <w:t>42</w:t>
      </w:r>
      <w:r w:rsidR="006A6776" w:rsidRPr="000E266E">
        <w:rPr>
          <w:rFonts w:hint="eastAsia"/>
          <w:sz w:val="24"/>
          <w:szCs w:val="24"/>
        </w:rPr>
        <w:t>）</w:t>
      </w:r>
      <w:r w:rsidRPr="000E266E">
        <w:rPr>
          <w:rFonts w:hint="eastAsia"/>
          <w:sz w:val="24"/>
          <w:szCs w:val="24"/>
        </w:rPr>
        <w:t>，所述</w:t>
      </w:r>
      <w:r w:rsidR="006A6776" w:rsidRPr="000E266E">
        <w:rPr>
          <w:rFonts w:hint="eastAsia"/>
          <w:sz w:val="24"/>
          <w:szCs w:val="24"/>
        </w:rPr>
        <w:t>横向行走滚轮（</w:t>
      </w:r>
      <w:r w:rsidR="006A6776" w:rsidRPr="000E266E">
        <w:rPr>
          <w:rFonts w:hint="eastAsia"/>
          <w:sz w:val="24"/>
          <w:szCs w:val="24"/>
        </w:rPr>
        <w:t>42</w:t>
      </w:r>
      <w:r w:rsidR="006A6776" w:rsidRPr="000E266E">
        <w:rPr>
          <w:rFonts w:hint="eastAsia"/>
          <w:sz w:val="24"/>
          <w:szCs w:val="24"/>
        </w:rPr>
        <w:t>）</w:t>
      </w:r>
      <w:r w:rsidRPr="000E266E">
        <w:rPr>
          <w:rFonts w:hint="eastAsia"/>
          <w:sz w:val="24"/>
          <w:szCs w:val="24"/>
        </w:rPr>
        <w:t>绕第二轴线可转动地连接于所述</w:t>
      </w:r>
      <w:r w:rsidR="006A6776" w:rsidRPr="000E266E">
        <w:rPr>
          <w:rFonts w:hint="eastAsia"/>
          <w:sz w:val="24"/>
          <w:szCs w:val="24"/>
        </w:rPr>
        <w:t>增强结构（</w:t>
      </w:r>
      <w:r w:rsidR="006A6776" w:rsidRPr="000E266E">
        <w:rPr>
          <w:rFonts w:hint="eastAsia"/>
          <w:sz w:val="24"/>
          <w:szCs w:val="24"/>
        </w:rPr>
        <w:t>11</w:t>
      </w:r>
      <w:r w:rsidR="006A6776" w:rsidRPr="000E266E">
        <w:rPr>
          <w:rFonts w:hint="eastAsia"/>
          <w:sz w:val="24"/>
          <w:szCs w:val="24"/>
        </w:rPr>
        <w:t>）</w:t>
      </w:r>
      <w:r w:rsidRPr="000E266E">
        <w:rPr>
          <w:rFonts w:hint="eastAsia"/>
          <w:sz w:val="24"/>
          <w:szCs w:val="24"/>
        </w:rPr>
        <w:t>，所述第二轴线垂直于所述</w:t>
      </w:r>
      <w:r w:rsidR="006A6776" w:rsidRPr="000E266E">
        <w:rPr>
          <w:rFonts w:hint="eastAsia"/>
          <w:sz w:val="24"/>
          <w:szCs w:val="24"/>
        </w:rPr>
        <w:t>增强结构（</w:t>
      </w:r>
      <w:r w:rsidR="006A6776" w:rsidRPr="000E266E">
        <w:rPr>
          <w:rFonts w:hint="eastAsia"/>
          <w:sz w:val="24"/>
          <w:szCs w:val="24"/>
        </w:rPr>
        <w:t>11</w:t>
      </w:r>
      <w:r w:rsidR="006A6776" w:rsidRPr="000E266E">
        <w:rPr>
          <w:rFonts w:hint="eastAsia"/>
          <w:sz w:val="24"/>
          <w:szCs w:val="24"/>
        </w:rPr>
        <w:t>）</w:t>
      </w:r>
      <w:r w:rsidRPr="000E266E">
        <w:rPr>
          <w:rFonts w:hint="eastAsia"/>
          <w:sz w:val="24"/>
          <w:szCs w:val="24"/>
        </w:rPr>
        <w:t>的长度方向和所</w:t>
      </w:r>
      <w:r w:rsidRPr="000E266E">
        <w:rPr>
          <w:rFonts w:hint="eastAsia"/>
          <w:sz w:val="24"/>
          <w:szCs w:val="24"/>
        </w:rPr>
        <w:lastRenderedPageBreak/>
        <w:t>述</w:t>
      </w:r>
      <w:r w:rsidR="006A6776" w:rsidRPr="000E266E">
        <w:rPr>
          <w:rFonts w:hint="eastAsia"/>
          <w:sz w:val="24"/>
          <w:szCs w:val="24"/>
        </w:rPr>
        <w:t>承载主体（</w:t>
      </w:r>
      <w:r w:rsidR="006A6776" w:rsidRPr="000E266E">
        <w:rPr>
          <w:rFonts w:hint="eastAsia"/>
          <w:sz w:val="24"/>
          <w:szCs w:val="24"/>
        </w:rPr>
        <w:t>20</w:t>
      </w:r>
      <w:r w:rsidR="006A6776" w:rsidRPr="000E266E">
        <w:rPr>
          <w:rFonts w:hint="eastAsia"/>
          <w:sz w:val="24"/>
          <w:szCs w:val="24"/>
        </w:rPr>
        <w:t>）</w:t>
      </w:r>
      <w:r w:rsidRPr="000E266E">
        <w:rPr>
          <w:rFonts w:hint="eastAsia"/>
          <w:sz w:val="24"/>
          <w:szCs w:val="24"/>
        </w:rPr>
        <w:t>的长度方向构成的参考平面。</w:t>
      </w:r>
    </w:p>
    <w:p w14:paraId="19317D2E" w14:textId="7D27680C" w:rsidR="00BC3338" w:rsidRPr="000E266E" w:rsidRDefault="00BC3338" w:rsidP="007E1B5B">
      <w:pPr>
        <w:spacing w:line="360" w:lineRule="auto"/>
        <w:ind w:firstLineChars="200" w:firstLine="480"/>
        <w:rPr>
          <w:sz w:val="24"/>
          <w:szCs w:val="24"/>
        </w:rPr>
      </w:pPr>
      <w:r w:rsidRPr="000E266E">
        <w:rPr>
          <w:rFonts w:hint="eastAsia"/>
          <w:sz w:val="24"/>
          <w:szCs w:val="24"/>
        </w:rPr>
        <w:t>8</w:t>
      </w:r>
      <w:r w:rsidRPr="000E266E">
        <w:rPr>
          <w:rFonts w:hint="eastAsia"/>
          <w:sz w:val="24"/>
          <w:szCs w:val="24"/>
        </w:rPr>
        <w:t>、根据权利要求</w:t>
      </w:r>
      <w:r w:rsidRPr="000E266E">
        <w:rPr>
          <w:rFonts w:hint="eastAsia"/>
          <w:sz w:val="24"/>
          <w:szCs w:val="24"/>
        </w:rPr>
        <w:t>1</w:t>
      </w:r>
      <w:r w:rsidRPr="000E266E">
        <w:rPr>
          <w:rFonts w:hint="eastAsia"/>
          <w:sz w:val="24"/>
          <w:szCs w:val="24"/>
        </w:rPr>
        <w:t>所述的分拣</w:t>
      </w:r>
      <w:proofErr w:type="gramStart"/>
      <w:r w:rsidRPr="000E266E">
        <w:rPr>
          <w:rFonts w:hint="eastAsia"/>
          <w:sz w:val="24"/>
          <w:szCs w:val="24"/>
        </w:rPr>
        <w:t>机车辆</w:t>
      </w:r>
      <w:proofErr w:type="gramEnd"/>
      <w:r w:rsidRPr="000E266E">
        <w:rPr>
          <w:rFonts w:hint="eastAsia"/>
          <w:sz w:val="24"/>
          <w:szCs w:val="24"/>
        </w:rPr>
        <w:t>框架，其特征在于，所述</w:t>
      </w:r>
      <w:r w:rsidR="006A6776" w:rsidRPr="000E266E">
        <w:rPr>
          <w:rFonts w:hint="eastAsia"/>
          <w:sz w:val="24"/>
          <w:szCs w:val="24"/>
        </w:rPr>
        <w:t>承载主体（</w:t>
      </w:r>
      <w:r w:rsidR="006A6776" w:rsidRPr="000E266E">
        <w:rPr>
          <w:rFonts w:hint="eastAsia"/>
          <w:sz w:val="24"/>
          <w:szCs w:val="24"/>
        </w:rPr>
        <w:t>20</w:t>
      </w:r>
      <w:r w:rsidR="006A6776" w:rsidRPr="000E266E">
        <w:rPr>
          <w:rFonts w:hint="eastAsia"/>
          <w:sz w:val="24"/>
          <w:szCs w:val="24"/>
        </w:rPr>
        <w:t>）</w:t>
      </w:r>
      <w:r w:rsidRPr="000E266E">
        <w:rPr>
          <w:rFonts w:hint="eastAsia"/>
          <w:sz w:val="24"/>
          <w:szCs w:val="24"/>
        </w:rPr>
        <w:t>的第二端设置有</w:t>
      </w:r>
      <w:r w:rsidR="006A6776" w:rsidRPr="000E266E">
        <w:rPr>
          <w:rFonts w:hint="eastAsia"/>
          <w:sz w:val="24"/>
          <w:szCs w:val="24"/>
        </w:rPr>
        <w:t>第二连接结构（</w:t>
      </w:r>
      <w:r w:rsidR="006A6776" w:rsidRPr="000E266E">
        <w:rPr>
          <w:rFonts w:hint="eastAsia"/>
          <w:sz w:val="24"/>
          <w:szCs w:val="24"/>
        </w:rPr>
        <w:t>32</w:t>
      </w:r>
      <w:r w:rsidR="006A6776" w:rsidRPr="000E266E">
        <w:rPr>
          <w:rFonts w:hint="eastAsia"/>
          <w:sz w:val="24"/>
          <w:szCs w:val="24"/>
        </w:rPr>
        <w:t>）</w:t>
      </w:r>
      <w:r w:rsidRPr="000E266E">
        <w:rPr>
          <w:rFonts w:hint="eastAsia"/>
          <w:sz w:val="24"/>
          <w:szCs w:val="24"/>
        </w:rPr>
        <w:t>，所述</w:t>
      </w:r>
      <w:r w:rsidR="006A6776" w:rsidRPr="000E266E">
        <w:rPr>
          <w:rFonts w:hint="eastAsia"/>
          <w:sz w:val="24"/>
          <w:szCs w:val="24"/>
        </w:rPr>
        <w:t>第二连接结构（</w:t>
      </w:r>
      <w:r w:rsidR="006A6776" w:rsidRPr="000E266E">
        <w:rPr>
          <w:rFonts w:hint="eastAsia"/>
          <w:sz w:val="24"/>
          <w:szCs w:val="24"/>
        </w:rPr>
        <w:t>32</w:t>
      </w:r>
      <w:r w:rsidR="006A6776" w:rsidRPr="000E266E">
        <w:rPr>
          <w:rFonts w:hint="eastAsia"/>
          <w:sz w:val="24"/>
          <w:szCs w:val="24"/>
        </w:rPr>
        <w:t>）</w:t>
      </w:r>
      <w:r w:rsidRPr="000E266E">
        <w:rPr>
          <w:rFonts w:hint="eastAsia"/>
          <w:sz w:val="24"/>
          <w:szCs w:val="24"/>
        </w:rPr>
        <w:t>用于与另一所述分拣</w:t>
      </w:r>
      <w:proofErr w:type="gramStart"/>
      <w:r w:rsidRPr="000E266E">
        <w:rPr>
          <w:rFonts w:hint="eastAsia"/>
          <w:sz w:val="24"/>
          <w:szCs w:val="24"/>
        </w:rPr>
        <w:t>机车辆</w:t>
      </w:r>
      <w:proofErr w:type="gramEnd"/>
      <w:r w:rsidRPr="000E266E">
        <w:rPr>
          <w:rFonts w:hint="eastAsia"/>
          <w:sz w:val="24"/>
          <w:szCs w:val="24"/>
        </w:rPr>
        <w:t>框架可拆卸地连接。</w:t>
      </w:r>
    </w:p>
    <w:p w14:paraId="082A143E" w14:textId="22A1E805" w:rsidR="007D4928" w:rsidRPr="000E266E" w:rsidRDefault="004F7892" w:rsidP="007E1B5B">
      <w:pPr>
        <w:spacing w:line="360" w:lineRule="auto"/>
        <w:ind w:firstLineChars="200" w:firstLine="480"/>
        <w:rPr>
          <w:sz w:val="24"/>
          <w:szCs w:val="24"/>
        </w:rPr>
      </w:pPr>
      <w:r w:rsidRPr="000E266E">
        <w:rPr>
          <w:rFonts w:hint="eastAsia"/>
          <w:sz w:val="24"/>
          <w:szCs w:val="24"/>
        </w:rPr>
        <w:t>9</w:t>
      </w:r>
      <w:r w:rsidR="00F0538F" w:rsidRPr="000E266E">
        <w:rPr>
          <w:rFonts w:hint="eastAsia"/>
          <w:sz w:val="24"/>
          <w:szCs w:val="24"/>
        </w:rPr>
        <w:t>、一种分拣机车辆，其特征在于，包括：</w:t>
      </w:r>
      <w:r w:rsidR="00BC3338" w:rsidRPr="000E266E">
        <w:rPr>
          <w:rFonts w:hint="eastAsia"/>
          <w:sz w:val="24"/>
          <w:szCs w:val="24"/>
        </w:rPr>
        <w:t>车辆框架和车辆主体，所述车辆主体可拆卸地设置在所述车辆框架上，所述车辆框架为权利要求</w:t>
      </w:r>
      <w:r w:rsidRPr="000E266E">
        <w:rPr>
          <w:rFonts w:hint="eastAsia"/>
          <w:sz w:val="24"/>
          <w:szCs w:val="24"/>
        </w:rPr>
        <w:t>1-8</w:t>
      </w:r>
      <w:r w:rsidR="00BC3338" w:rsidRPr="000E266E">
        <w:rPr>
          <w:rFonts w:hint="eastAsia"/>
          <w:sz w:val="24"/>
          <w:szCs w:val="24"/>
        </w:rPr>
        <w:t>中任一项所述的分拣</w:t>
      </w:r>
      <w:proofErr w:type="gramStart"/>
      <w:r w:rsidR="00BC3338" w:rsidRPr="000E266E">
        <w:rPr>
          <w:rFonts w:hint="eastAsia"/>
          <w:sz w:val="24"/>
          <w:szCs w:val="24"/>
        </w:rPr>
        <w:t>机车辆</w:t>
      </w:r>
      <w:proofErr w:type="gramEnd"/>
      <w:r w:rsidR="00BC3338" w:rsidRPr="000E266E">
        <w:rPr>
          <w:rFonts w:hint="eastAsia"/>
          <w:sz w:val="24"/>
          <w:szCs w:val="24"/>
        </w:rPr>
        <w:t>框架。</w:t>
      </w:r>
    </w:p>
    <w:p w14:paraId="0578E2C7" w14:textId="69DDA233" w:rsidR="001B32EC" w:rsidRPr="000E266E" w:rsidRDefault="004F7892" w:rsidP="007F363C">
      <w:pPr>
        <w:spacing w:line="360" w:lineRule="auto"/>
        <w:ind w:firstLineChars="200" w:firstLine="480"/>
        <w:rPr>
          <w:sz w:val="24"/>
          <w:szCs w:val="24"/>
        </w:rPr>
      </w:pPr>
      <w:r w:rsidRPr="000E266E">
        <w:rPr>
          <w:rFonts w:hint="eastAsia"/>
          <w:sz w:val="24"/>
          <w:szCs w:val="24"/>
        </w:rPr>
        <w:t>10</w:t>
      </w:r>
      <w:r w:rsidR="00BC3338" w:rsidRPr="000E266E">
        <w:rPr>
          <w:rFonts w:hint="eastAsia"/>
          <w:sz w:val="24"/>
          <w:szCs w:val="24"/>
        </w:rPr>
        <w:t>、一种分拣机，其特征在于，包括：</w:t>
      </w:r>
      <w:r w:rsidRPr="000E266E">
        <w:rPr>
          <w:rFonts w:hint="eastAsia"/>
          <w:sz w:val="24"/>
          <w:szCs w:val="24"/>
        </w:rPr>
        <w:t>轨道和分拣机车辆，所述分拣</w:t>
      </w:r>
      <w:proofErr w:type="gramStart"/>
      <w:r w:rsidRPr="000E266E">
        <w:rPr>
          <w:rFonts w:hint="eastAsia"/>
          <w:sz w:val="24"/>
          <w:szCs w:val="24"/>
        </w:rPr>
        <w:t>机车辆</w:t>
      </w:r>
      <w:proofErr w:type="gramEnd"/>
      <w:r w:rsidRPr="000E266E">
        <w:rPr>
          <w:rFonts w:hint="eastAsia"/>
          <w:sz w:val="24"/>
          <w:szCs w:val="24"/>
        </w:rPr>
        <w:t>可移动地设置在所述轨道上，</w:t>
      </w:r>
      <w:r w:rsidR="006A6776" w:rsidRPr="000E266E">
        <w:rPr>
          <w:rFonts w:hint="eastAsia"/>
          <w:sz w:val="24"/>
          <w:szCs w:val="24"/>
        </w:rPr>
        <w:t>所述分拣</w:t>
      </w:r>
      <w:proofErr w:type="gramStart"/>
      <w:r w:rsidR="006A6776" w:rsidRPr="000E266E">
        <w:rPr>
          <w:rFonts w:hint="eastAsia"/>
          <w:sz w:val="24"/>
          <w:szCs w:val="24"/>
        </w:rPr>
        <w:t>机车辆</w:t>
      </w:r>
      <w:proofErr w:type="gramEnd"/>
      <w:r w:rsidR="006A6776" w:rsidRPr="000E266E">
        <w:rPr>
          <w:rFonts w:hint="eastAsia"/>
          <w:sz w:val="24"/>
          <w:szCs w:val="24"/>
        </w:rPr>
        <w:t>为权利要求</w:t>
      </w:r>
      <w:r w:rsidR="006A6776" w:rsidRPr="000E266E">
        <w:rPr>
          <w:rFonts w:hint="eastAsia"/>
          <w:sz w:val="24"/>
          <w:szCs w:val="24"/>
        </w:rPr>
        <w:t>9</w:t>
      </w:r>
      <w:r w:rsidR="006A6776" w:rsidRPr="000E266E">
        <w:rPr>
          <w:rFonts w:hint="eastAsia"/>
          <w:sz w:val="24"/>
          <w:szCs w:val="24"/>
        </w:rPr>
        <w:t>所述的分拣机车辆</w:t>
      </w:r>
      <w:r w:rsidR="00BC3338" w:rsidRPr="000E266E">
        <w:rPr>
          <w:rFonts w:hint="eastAsia"/>
          <w:sz w:val="24"/>
          <w:szCs w:val="24"/>
        </w:rPr>
        <w:t>。</w:t>
      </w:r>
    </w:p>
    <w:p w14:paraId="7BFD9197" w14:textId="77777777" w:rsidR="00EC32B6" w:rsidRPr="000E266E" w:rsidRDefault="00EC32B6" w:rsidP="000D6B8C">
      <w:pPr>
        <w:spacing w:line="360" w:lineRule="auto"/>
        <w:ind w:firstLineChars="200" w:firstLine="480"/>
        <w:rPr>
          <w:sz w:val="24"/>
          <w:szCs w:val="24"/>
        </w:rPr>
      </w:pPr>
    </w:p>
    <w:p w14:paraId="2C7182F0" w14:textId="77777777" w:rsidR="00D4502D" w:rsidRPr="000E266E" w:rsidRDefault="00D4502D">
      <w:pPr>
        <w:spacing w:line="360" w:lineRule="auto"/>
        <w:rPr>
          <w:sz w:val="24"/>
          <w:szCs w:val="24"/>
        </w:rPr>
      </w:pPr>
    </w:p>
    <w:p w14:paraId="19B8F9B9" w14:textId="77777777" w:rsidR="00D4502D" w:rsidRPr="000E266E" w:rsidRDefault="00D4502D">
      <w:pPr>
        <w:spacing w:line="360" w:lineRule="auto"/>
        <w:ind w:firstLineChars="200" w:firstLine="480"/>
        <w:rPr>
          <w:sz w:val="24"/>
          <w:szCs w:val="24"/>
        </w:rPr>
        <w:sectPr w:rsidR="00D4502D" w:rsidRPr="000E266E">
          <w:footerReference w:type="default" r:id="rId12"/>
          <w:pgSz w:w="11906" w:h="16838"/>
          <w:pgMar w:top="1134" w:right="1134" w:bottom="1134" w:left="1418" w:header="567" w:footer="567" w:gutter="0"/>
          <w:pgNumType w:start="1"/>
          <w:cols w:space="720"/>
          <w:docGrid w:type="lines" w:linePitch="312"/>
        </w:sectPr>
      </w:pPr>
    </w:p>
    <w:p w14:paraId="6850F217" w14:textId="77777777" w:rsidR="00D4502D" w:rsidRPr="000E266E" w:rsidRDefault="009C0132">
      <w:pPr>
        <w:pStyle w:val="aa"/>
        <w:pBdr>
          <w:bottom w:val="single" w:sz="4" w:space="1" w:color="auto"/>
        </w:pBdr>
        <w:spacing w:line="360" w:lineRule="auto"/>
      </w:pPr>
      <w:r w:rsidRPr="000E266E">
        <w:rPr>
          <w:b/>
          <w:spacing w:val="90"/>
          <w:sz w:val="36"/>
        </w:rPr>
        <w:lastRenderedPageBreak/>
        <w:t>说明书</w:t>
      </w:r>
    </w:p>
    <w:p w14:paraId="04644BED" w14:textId="3F7C5229" w:rsidR="00D4502D" w:rsidRPr="000E266E" w:rsidRDefault="000F131F">
      <w:pPr>
        <w:spacing w:line="360" w:lineRule="auto"/>
        <w:jc w:val="center"/>
        <w:rPr>
          <w:b/>
          <w:sz w:val="28"/>
        </w:rPr>
      </w:pPr>
      <w:r w:rsidRPr="000E266E">
        <w:rPr>
          <w:rFonts w:hint="eastAsia"/>
          <w:b/>
          <w:sz w:val="28"/>
        </w:rPr>
        <w:t>分拣</w:t>
      </w:r>
      <w:proofErr w:type="gramStart"/>
      <w:r w:rsidRPr="000E266E">
        <w:rPr>
          <w:rFonts w:hint="eastAsia"/>
          <w:b/>
          <w:sz w:val="28"/>
        </w:rPr>
        <w:t>机车辆</w:t>
      </w:r>
      <w:proofErr w:type="gramEnd"/>
      <w:r w:rsidRPr="000E266E">
        <w:rPr>
          <w:rFonts w:hint="eastAsia"/>
          <w:b/>
          <w:sz w:val="28"/>
        </w:rPr>
        <w:t>框架、分拣机车辆、以及分拣机</w:t>
      </w:r>
    </w:p>
    <w:p w14:paraId="16C18856" w14:textId="77777777" w:rsidR="00D4502D" w:rsidRPr="000E266E" w:rsidRDefault="00D4502D">
      <w:pPr>
        <w:spacing w:line="360" w:lineRule="auto"/>
        <w:rPr>
          <w:b/>
          <w:sz w:val="28"/>
        </w:rPr>
      </w:pPr>
    </w:p>
    <w:p w14:paraId="1997F86D" w14:textId="77777777" w:rsidR="00D4502D" w:rsidRPr="000E266E" w:rsidRDefault="009C0132">
      <w:pPr>
        <w:adjustRightInd w:val="0"/>
        <w:snapToGrid w:val="0"/>
        <w:spacing w:line="360" w:lineRule="auto"/>
        <w:rPr>
          <w:rFonts w:eastAsia="黑体"/>
          <w:sz w:val="24"/>
          <w:szCs w:val="24"/>
        </w:rPr>
      </w:pPr>
      <w:r w:rsidRPr="000E266E">
        <w:rPr>
          <w:rFonts w:eastAsia="黑体"/>
          <w:sz w:val="24"/>
          <w:szCs w:val="24"/>
        </w:rPr>
        <w:t>技术领域</w:t>
      </w:r>
    </w:p>
    <w:p w14:paraId="76223560" w14:textId="47A14518" w:rsidR="00D4502D" w:rsidRPr="000E266E" w:rsidRDefault="009C0132">
      <w:pPr>
        <w:spacing w:line="360" w:lineRule="auto"/>
        <w:ind w:firstLineChars="177" w:firstLine="425"/>
        <w:textAlignment w:val="baseline"/>
        <w:rPr>
          <w:sz w:val="24"/>
          <w:szCs w:val="24"/>
        </w:rPr>
      </w:pPr>
      <w:r w:rsidRPr="000E266E">
        <w:rPr>
          <w:rFonts w:hint="eastAsia"/>
          <w:sz w:val="24"/>
          <w:szCs w:val="24"/>
        </w:rPr>
        <w:t>本</w:t>
      </w:r>
      <w:r w:rsidR="007A4E32" w:rsidRPr="000E266E">
        <w:rPr>
          <w:rFonts w:hint="eastAsia"/>
          <w:sz w:val="24"/>
          <w:szCs w:val="24"/>
        </w:rPr>
        <w:t>实用新型</w:t>
      </w:r>
      <w:r w:rsidRPr="000E266E">
        <w:rPr>
          <w:rFonts w:hint="eastAsia"/>
          <w:sz w:val="24"/>
          <w:szCs w:val="24"/>
        </w:rPr>
        <w:t>涉及</w:t>
      </w:r>
      <w:r w:rsidR="007E1B5B" w:rsidRPr="000E266E">
        <w:rPr>
          <w:rFonts w:hint="eastAsia"/>
          <w:sz w:val="24"/>
          <w:szCs w:val="24"/>
        </w:rPr>
        <w:t>分拣</w:t>
      </w:r>
      <w:r w:rsidR="00D81C2B" w:rsidRPr="000E266E">
        <w:rPr>
          <w:rFonts w:hint="eastAsia"/>
          <w:sz w:val="24"/>
          <w:szCs w:val="24"/>
        </w:rPr>
        <w:t>设备</w:t>
      </w:r>
      <w:r w:rsidRPr="000E266E">
        <w:rPr>
          <w:rFonts w:hint="eastAsia"/>
          <w:sz w:val="24"/>
          <w:szCs w:val="24"/>
        </w:rPr>
        <w:t>技术领域，尤其涉及一种</w:t>
      </w:r>
      <w:r w:rsidR="007E1B5B" w:rsidRPr="000E266E">
        <w:rPr>
          <w:rFonts w:hint="eastAsia"/>
          <w:sz w:val="24"/>
          <w:szCs w:val="24"/>
        </w:rPr>
        <w:t>分拣</w:t>
      </w:r>
      <w:proofErr w:type="gramStart"/>
      <w:r w:rsidR="007E1B5B" w:rsidRPr="000E266E">
        <w:rPr>
          <w:rFonts w:hint="eastAsia"/>
          <w:sz w:val="24"/>
          <w:szCs w:val="24"/>
        </w:rPr>
        <w:t>机车辆</w:t>
      </w:r>
      <w:proofErr w:type="gramEnd"/>
      <w:r w:rsidR="007E1B5B" w:rsidRPr="000E266E">
        <w:rPr>
          <w:rFonts w:hint="eastAsia"/>
          <w:sz w:val="24"/>
          <w:szCs w:val="24"/>
        </w:rPr>
        <w:t>框架、分拣机车辆</w:t>
      </w:r>
      <w:r w:rsidR="000F131F" w:rsidRPr="000E266E">
        <w:rPr>
          <w:rFonts w:hint="eastAsia"/>
          <w:sz w:val="24"/>
          <w:szCs w:val="24"/>
        </w:rPr>
        <w:t>、以及分拣机</w:t>
      </w:r>
      <w:r w:rsidRPr="000E266E">
        <w:rPr>
          <w:rFonts w:hint="eastAsia"/>
          <w:sz w:val="24"/>
          <w:szCs w:val="24"/>
        </w:rPr>
        <w:t>。</w:t>
      </w:r>
    </w:p>
    <w:p w14:paraId="1966A488" w14:textId="77777777" w:rsidR="00D4502D" w:rsidRPr="000E266E" w:rsidRDefault="00D4502D">
      <w:pPr>
        <w:spacing w:line="360" w:lineRule="auto"/>
        <w:ind w:firstLineChars="200" w:firstLine="480"/>
        <w:rPr>
          <w:sz w:val="24"/>
          <w:szCs w:val="24"/>
        </w:rPr>
      </w:pPr>
    </w:p>
    <w:p w14:paraId="043D23B9" w14:textId="0F0BA759" w:rsidR="005D7D27" w:rsidRPr="000E266E" w:rsidRDefault="009C0132" w:rsidP="005D7D27">
      <w:pPr>
        <w:adjustRightInd w:val="0"/>
        <w:snapToGrid w:val="0"/>
        <w:spacing w:line="360" w:lineRule="auto"/>
        <w:rPr>
          <w:sz w:val="24"/>
          <w:szCs w:val="24"/>
        </w:rPr>
      </w:pPr>
      <w:r w:rsidRPr="000E266E">
        <w:rPr>
          <w:rFonts w:eastAsia="黑体"/>
          <w:sz w:val="24"/>
          <w:szCs w:val="24"/>
        </w:rPr>
        <w:t>背景技术</w:t>
      </w:r>
    </w:p>
    <w:p w14:paraId="73237FCA" w14:textId="42C18AC5" w:rsidR="00D4502D" w:rsidRPr="000E266E" w:rsidRDefault="000F131F" w:rsidP="005D7D27">
      <w:pPr>
        <w:spacing w:line="360" w:lineRule="auto"/>
        <w:ind w:firstLineChars="177" w:firstLine="425"/>
        <w:textAlignment w:val="baseline"/>
        <w:rPr>
          <w:sz w:val="24"/>
          <w:szCs w:val="24"/>
        </w:rPr>
      </w:pPr>
      <w:r w:rsidRPr="000E266E">
        <w:rPr>
          <w:rFonts w:hint="eastAsia"/>
          <w:sz w:val="24"/>
          <w:szCs w:val="24"/>
        </w:rPr>
        <w:t>分拣机可以对物品进行分拣，如按照不同的类别、不同的目的地、或者不同产地等</w:t>
      </w:r>
      <w:r w:rsidR="00D76F3A" w:rsidRPr="000E266E">
        <w:rPr>
          <w:rFonts w:hint="eastAsia"/>
          <w:sz w:val="24"/>
          <w:szCs w:val="24"/>
        </w:rPr>
        <w:t>条件对物品进行分拣。现有的分拣</w:t>
      </w:r>
      <w:proofErr w:type="gramStart"/>
      <w:r w:rsidR="00D76F3A" w:rsidRPr="000E266E">
        <w:rPr>
          <w:rFonts w:hint="eastAsia"/>
          <w:sz w:val="24"/>
          <w:szCs w:val="24"/>
        </w:rPr>
        <w:t>机车辆</w:t>
      </w:r>
      <w:proofErr w:type="gramEnd"/>
      <w:r w:rsidR="00EC269A" w:rsidRPr="000E266E">
        <w:rPr>
          <w:rFonts w:hint="eastAsia"/>
          <w:sz w:val="24"/>
          <w:szCs w:val="24"/>
        </w:rPr>
        <w:t>根据不同的物品的尺寸（如长、宽、高等）</w:t>
      </w:r>
      <w:r w:rsidR="00274AB9" w:rsidRPr="000E266E">
        <w:rPr>
          <w:rFonts w:hint="eastAsia"/>
          <w:sz w:val="24"/>
          <w:szCs w:val="24"/>
        </w:rPr>
        <w:t>需要适配不同长度的分拣机车辆，这导致分拣</w:t>
      </w:r>
      <w:proofErr w:type="gramStart"/>
      <w:r w:rsidR="00274AB9" w:rsidRPr="000E266E">
        <w:rPr>
          <w:rFonts w:hint="eastAsia"/>
          <w:sz w:val="24"/>
          <w:szCs w:val="24"/>
        </w:rPr>
        <w:t>机车辆</w:t>
      </w:r>
      <w:proofErr w:type="gramEnd"/>
      <w:r w:rsidR="00274AB9" w:rsidRPr="000E266E">
        <w:rPr>
          <w:rFonts w:hint="eastAsia"/>
          <w:sz w:val="24"/>
          <w:szCs w:val="24"/>
        </w:rPr>
        <w:t>的种类较多，针对每种分拣</w:t>
      </w:r>
      <w:proofErr w:type="gramStart"/>
      <w:r w:rsidR="00274AB9" w:rsidRPr="000E266E">
        <w:rPr>
          <w:rFonts w:hint="eastAsia"/>
          <w:sz w:val="24"/>
          <w:szCs w:val="24"/>
        </w:rPr>
        <w:t>机车辆</w:t>
      </w:r>
      <w:proofErr w:type="gramEnd"/>
      <w:r w:rsidR="00274AB9" w:rsidRPr="000E266E">
        <w:rPr>
          <w:rFonts w:hint="eastAsia"/>
          <w:sz w:val="24"/>
          <w:szCs w:val="24"/>
        </w:rPr>
        <w:t>都需要制作相应的图纸，</w:t>
      </w:r>
      <w:r w:rsidR="00206A94" w:rsidRPr="000E266E">
        <w:rPr>
          <w:rFonts w:hint="eastAsia"/>
          <w:sz w:val="24"/>
          <w:szCs w:val="24"/>
        </w:rPr>
        <w:t>造成分拣</w:t>
      </w:r>
      <w:proofErr w:type="gramStart"/>
      <w:r w:rsidR="00206A94" w:rsidRPr="000E266E">
        <w:rPr>
          <w:rFonts w:hint="eastAsia"/>
          <w:sz w:val="24"/>
          <w:szCs w:val="24"/>
        </w:rPr>
        <w:t>机车辆</w:t>
      </w:r>
      <w:proofErr w:type="gramEnd"/>
      <w:r w:rsidR="00206A94" w:rsidRPr="000E266E">
        <w:rPr>
          <w:rFonts w:hint="eastAsia"/>
          <w:sz w:val="24"/>
          <w:szCs w:val="24"/>
        </w:rPr>
        <w:t>的图纸套数较多，日常更新、管理和维护这些图纸都要占用大量的人工，</w:t>
      </w:r>
      <w:r w:rsidR="00143183" w:rsidRPr="000E266E">
        <w:rPr>
          <w:rFonts w:hint="eastAsia"/>
          <w:sz w:val="24"/>
          <w:szCs w:val="24"/>
        </w:rPr>
        <w:t>因此需要一种新型的、适应能力更好的分拣机车辆，从而减少图纸数量和维护难度。</w:t>
      </w:r>
    </w:p>
    <w:p w14:paraId="33EA5B19" w14:textId="77777777" w:rsidR="00D4502D" w:rsidRPr="000E266E" w:rsidRDefault="00D4502D">
      <w:pPr>
        <w:spacing w:line="360" w:lineRule="auto"/>
        <w:ind w:firstLineChars="177" w:firstLine="425"/>
        <w:textAlignment w:val="baseline"/>
        <w:rPr>
          <w:sz w:val="24"/>
          <w:szCs w:val="24"/>
        </w:rPr>
      </w:pPr>
    </w:p>
    <w:p w14:paraId="40B5AB85" w14:textId="60C380A9" w:rsidR="00D4502D" w:rsidRPr="000E266E" w:rsidRDefault="007A4E32">
      <w:pPr>
        <w:adjustRightInd w:val="0"/>
        <w:snapToGrid w:val="0"/>
        <w:spacing w:line="360" w:lineRule="auto"/>
        <w:rPr>
          <w:sz w:val="24"/>
          <w:szCs w:val="24"/>
          <w:u w:val="single"/>
        </w:rPr>
      </w:pPr>
      <w:r w:rsidRPr="000E266E">
        <w:rPr>
          <w:rFonts w:eastAsia="黑体" w:hint="eastAsia"/>
          <w:sz w:val="24"/>
          <w:szCs w:val="24"/>
        </w:rPr>
        <w:t>实用新型</w:t>
      </w:r>
      <w:r w:rsidR="009C0132" w:rsidRPr="000E266E">
        <w:rPr>
          <w:rFonts w:eastAsia="黑体"/>
          <w:sz w:val="24"/>
          <w:szCs w:val="24"/>
        </w:rPr>
        <w:t>内容</w:t>
      </w:r>
    </w:p>
    <w:p w14:paraId="1481D434" w14:textId="753C5EF4" w:rsidR="00D4502D" w:rsidRPr="000E266E" w:rsidRDefault="009C0132">
      <w:pPr>
        <w:spacing w:line="360" w:lineRule="auto"/>
        <w:ind w:firstLineChars="177" w:firstLine="425"/>
        <w:textAlignment w:val="baseline"/>
        <w:rPr>
          <w:sz w:val="24"/>
          <w:szCs w:val="24"/>
        </w:rPr>
      </w:pPr>
      <w:r w:rsidRPr="000E266E">
        <w:rPr>
          <w:rFonts w:hint="eastAsia"/>
          <w:sz w:val="24"/>
          <w:szCs w:val="24"/>
        </w:rPr>
        <w:t>本</w:t>
      </w:r>
      <w:r w:rsidR="007A4E32" w:rsidRPr="000E266E">
        <w:rPr>
          <w:rFonts w:hint="eastAsia"/>
          <w:sz w:val="24"/>
          <w:szCs w:val="24"/>
        </w:rPr>
        <w:t>实用新型</w:t>
      </w:r>
      <w:r w:rsidRPr="000E266E">
        <w:rPr>
          <w:rFonts w:hint="eastAsia"/>
          <w:sz w:val="24"/>
          <w:szCs w:val="24"/>
        </w:rPr>
        <w:t>提供了一种</w:t>
      </w:r>
      <w:r w:rsidR="00143183" w:rsidRPr="000E266E">
        <w:rPr>
          <w:rFonts w:hint="eastAsia"/>
          <w:sz w:val="24"/>
          <w:szCs w:val="24"/>
        </w:rPr>
        <w:t>分拣</w:t>
      </w:r>
      <w:proofErr w:type="gramStart"/>
      <w:r w:rsidR="00143183" w:rsidRPr="000E266E">
        <w:rPr>
          <w:rFonts w:hint="eastAsia"/>
          <w:sz w:val="24"/>
          <w:szCs w:val="24"/>
        </w:rPr>
        <w:t>机车辆</w:t>
      </w:r>
      <w:proofErr w:type="gramEnd"/>
      <w:r w:rsidR="00143183" w:rsidRPr="000E266E">
        <w:rPr>
          <w:rFonts w:hint="eastAsia"/>
          <w:sz w:val="24"/>
          <w:szCs w:val="24"/>
        </w:rPr>
        <w:t>框架、分拣机车辆、以及分拣机</w:t>
      </w:r>
      <w:r w:rsidRPr="000E266E">
        <w:rPr>
          <w:rFonts w:hint="eastAsia"/>
          <w:sz w:val="24"/>
          <w:szCs w:val="24"/>
        </w:rPr>
        <w:t>，以至少</w:t>
      </w:r>
      <w:r w:rsidR="00143183" w:rsidRPr="000E266E">
        <w:rPr>
          <w:rFonts w:hint="eastAsia"/>
          <w:sz w:val="24"/>
          <w:szCs w:val="24"/>
        </w:rPr>
        <w:t>解决现有的分拣</w:t>
      </w:r>
      <w:proofErr w:type="gramStart"/>
      <w:r w:rsidR="00143183" w:rsidRPr="000E266E">
        <w:rPr>
          <w:rFonts w:hint="eastAsia"/>
          <w:sz w:val="24"/>
          <w:szCs w:val="24"/>
        </w:rPr>
        <w:t>机车辆</w:t>
      </w:r>
      <w:proofErr w:type="gramEnd"/>
      <w:r w:rsidR="00143183" w:rsidRPr="000E266E">
        <w:rPr>
          <w:rFonts w:hint="eastAsia"/>
          <w:sz w:val="24"/>
          <w:szCs w:val="24"/>
        </w:rPr>
        <w:t>适应性不好的问题</w:t>
      </w:r>
      <w:r w:rsidRPr="000E266E">
        <w:rPr>
          <w:rFonts w:hint="eastAsia"/>
          <w:sz w:val="24"/>
          <w:szCs w:val="24"/>
        </w:rPr>
        <w:t>。</w:t>
      </w:r>
    </w:p>
    <w:p w14:paraId="019F9AC7" w14:textId="4FA238E6" w:rsidR="000E266E" w:rsidRPr="000E266E" w:rsidRDefault="009C0132" w:rsidP="000E266E">
      <w:pPr>
        <w:spacing w:line="360" w:lineRule="auto"/>
        <w:ind w:firstLineChars="200" w:firstLine="480"/>
        <w:rPr>
          <w:rFonts w:hint="eastAsia"/>
          <w:sz w:val="24"/>
          <w:szCs w:val="24"/>
        </w:rPr>
      </w:pPr>
      <w:r w:rsidRPr="000E266E">
        <w:rPr>
          <w:rFonts w:hint="eastAsia"/>
          <w:sz w:val="24"/>
          <w:szCs w:val="24"/>
        </w:rPr>
        <w:t>根据本申请实施例的第一方面，本申请实施</w:t>
      </w:r>
      <w:proofErr w:type="gramStart"/>
      <w:r w:rsidRPr="000E266E">
        <w:rPr>
          <w:rFonts w:hint="eastAsia"/>
          <w:sz w:val="24"/>
          <w:szCs w:val="24"/>
        </w:rPr>
        <w:t>例提供</w:t>
      </w:r>
      <w:proofErr w:type="gramEnd"/>
      <w:r w:rsidRPr="000E266E">
        <w:rPr>
          <w:rFonts w:hint="eastAsia"/>
          <w:sz w:val="24"/>
          <w:szCs w:val="24"/>
        </w:rPr>
        <w:t>了</w:t>
      </w:r>
      <w:r w:rsidR="009365EE" w:rsidRPr="000E266E">
        <w:rPr>
          <w:rFonts w:hint="eastAsia"/>
          <w:sz w:val="24"/>
          <w:szCs w:val="24"/>
        </w:rPr>
        <w:t>一种</w:t>
      </w:r>
      <w:r w:rsidR="000E266E" w:rsidRPr="000E266E">
        <w:rPr>
          <w:rFonts w:hint="eastAsia"/>
          <w:sz w:val="24"/>
          <w:szCs w:val="24"/>
        </w:rPr>
        <w:t>分拣</w:t>
      </w:r>
      <w:proofErr w:type="gramStart"/>
      <w:r w:rsidR="000E266E" w:rsidRPr="000E266E">
        <w:rPr>
          <w:rFonts w:hint="eastAsia"/>
          <w:sz w:val="24"/>
          <w:szCs w:val="24"/>
        </w:rPr>
        <w:t>机车辆</w:t>
      </w:r>
      <w:proofErr w:type="gramEnd"/>
      <w:r w:rsidR="000E266E" w:rsidRPr="000E266E">
        <w:rPr>
          <w:rFonts w:hint="eastAsia"/>
          <w:sz w:val="24"/>
          <w:szCs w:val="24"/>
        </w:rPr>
        <w:t>框架，其包括行走部和承载主体，承载主体与行走部可拆卸地连接，且承载主体的长度与待分拣物品的长度适配，行走部上设置有行走滚轮，行走滚轮用于与分拣机的轨道配合，并带动行走部和承载主体在分拣机的轨道上移动。</w:t>
      </w:r>
    </w:p>
    <w:p w14:paraId="6301804F" w14:textId="523C3FD9" w:rsidR="000E266E" w:rsidRPr="000E266E" w:rsidRDefault="007E33E4" w:rsidP="000E266E">
      <w:pPr>
        <w:spacing w:line="360" w:lineRule="auto"/>
        <w:ind w:firstLineChars="200" w:firstLine="480"/>
        <w:rPr>
          <w:rFonts w:hint="eastAsia"/>
          <w:sz w:val="24"/>
          <w:szCs w:val="24"/>
        </w:rPr>
      </w:pPr>
      <w:r>
        <w:rPr>
          <w:rFonts w:hint="eastAsia"/>
          <w:sz w:val="24"/>
          <w:szCs w:val="24"/>
        </w:rPr>
        <w:t>可选地</w:t>
      </w:r>
      <w:r w:rsidR="000E266E" w:rsidRPr="000E266E">
        <w:rPr>
          <w:rFonts w:hint="eastAsia"/>
          <w:sz w:val="24"/>
          <w:szCs w:val="24"/>
        </w:rPr>
        <w:t>，行走部包括增强结构和安装架，增强结构可拆卸地连接于安装架，行走滚轮可转动地设置于增强结构，承载主体可拆卸地连接于安装架，且承载主体的第一端对应于增强结构。</w:t>
      </w:r>
    </w:p>
    <w:p w14:paraId="4BA4437F" w14:textId="3838ED0E" w:rsidR="000E266E" w:rsidRPr="000E266E" w:rsidRDefault="007E33E4" w:rsidP="000E266E">
      <w:pPr>
        <w:spacing w:line="360" w:lineRule="auto"/>
        <w:ind w:firstLineChars="200" w:firstLine="480"/>
        <w:rPr>
          <w:rFonts w:hint="eastAsia"/>
          <w:sz w:val="24"/>
          <w:szCs w:val="24"/>
        </w:rPr>
      </w:pPr>
      <w:r w:rsidRPr="007E33E4">
        <w:rPr>
          <w:rFonts w:hint="eastAsia"/>
          <w:sz w:val="24"/>
          <w:szCs w:val="24"/>
        </w:rPr>
        <w:t>可选地，</w:t>
      </w:r>
      <w:r w:rsidR="000E266E" w:rsidRPr="000E266E">
        <w:rPr>
          <w:rFonts w:hint="eastAsia"/>
          <w:sz w:val="24"/>
          <w:szCs w:val="24"/>
        </w:rPr>
        <w:t>安装架包括第一夹板、第二夹板和支撑块，第一夹板连接在支撑块的第一端，第二夹板连接在支撑块的第二端，第一夹板和第二夹板之间形成用于安装增强结构和承载主体的安装空间。</w:t>
      </w:r>
    </w:p>
    <w:p w14:paraId="77BE3A8C" w14:textId="3A82408F" w:rsidR="000E266E" w:rsidRPr="000E266E" w:rsidRDefault="007E33E4" w:rsidP="000E266E">
      <w:pPr>
        <w:spacing w:line="360" w:lineRule="auto"/>
        <w:ind w:firstLineChars="200" w:firstLine="480"/>
        <w:rPr>
          <w:rFonts w:hint="eastAsia"/>
          <w:sz w:val="24"/>
          <w:szCs w:val="24"/>
        </w:rPr>
      </w:pPr>
      <w:r w:rsidRPr="007E33E4">
        <w:rPr>
          <w:rFonts w:hint="eastAsia"/>
          <w:sz w:val="24"/>
          <w:szCs w:val="24"/>
        </w:rPr>
        <w:t>可选地，</w:t>
      </w:r>
      <w:r w:rsidR="000E266E" w:rsidRPr="000E266E">
        <w:rPr>
          <w:rFonts w:hint="eastAsia"/>
          <w:sz w:val="24"/>
          <w:szCs w:val="24"/>
        </w:rPr>
        <w:t>分拣</w:t>
      </w:r>
      <w:proofErr w:type="gramStart"/>
      <w:r w:rsidR="000E266E" w:rsidRPr="000E266E">
        <w:rPr>
          <w:rFonts w:hint="eastAsia"/>
          <w:sz w:val="24"/>
          <w:szCs w:val="24"/>
        </w:rPr>
        <w:t>机车辆</w:t>
      </w:r>
      <w:proofErr w:type="gramEnd"/>
      <w:r w:rsidR="000E266E" w:rsidRPr="000E266E">
        <w:rPr>
          <w:rFonts w:hint="eastAsia"/>
          <w:sz w:val="24"/>
          <w:szCs w:val="24"/>
        </w:rPr>
        <w:t>框架还包括第一连接结构，第一连接结构可转动地连接于安装架，且第一连接结构用于与另一分拣</w:t>
      </w:r>
      <w:proofErr w:type="gramStart"/>
      <w:r w:rsidR="000E266E" w:rsidRPr="000E266E">
        <w:rPr>
          <w:rFonts w:hint="eastAsia"/>
          <w:sz w:val="24"/>
          <w:szCs w:val="24"/>
        </w:rPr>
        <w:t>机车辆</w:t>
      </w:r>
      <w:proofErr w:type="gramEnd"/>
      <w:r w:rsidR="000E266E" w:rsidRPr="000E266E">
        <w:rPr>
          <w:rFonts w:hint="eastAsia"/>
          <w:sz w:val="24"/>
          <w:szCs w:val="24"/>
        </w:rPr>
        <w:t>框架的尾端的第二连接结构可拆卸地连接。</w:t>
      </w:r>
    </w:p>
    <w:p w14:paraId="57D8FDC6" w14:textId="64B618AF" w:rsidR="000E266E" w:rsidRPr="000E266E" w:rsidRDefault="007E33E4" w:rsidP="000E266E">
      <w:pPr>
        <w:spacing w:line="360" w:lineRule="auto"/>
        <w:ind w:firstLineChars="200" w:firstLine="480"/>
        <w:rPr>
          <w:rFonts w:hint="eastAsia"/>
          <w:sz w:val="24"/>
          <w:szCs w:val="24"/>
        </w:rPr>
      </w:pPr>
      <w:r w:rsidRPr="007E33E4">
        <w:rPr>
          <w:rFonts w:hint="eastAsia"/>
          <w:sz w:val="24"/>
          <w:szCs w:val="24"/>
        </w:rPr>
        <w:lastRenderedPageBreak/>
        <w:t>可选地，</w:t>
      </w:r>
      <w:r w:rsidR="000E266E" w:rsidRPr="000E266E">
        <w:rPr>
          <w:rFonts w:hint="eastAsia"/>
          <w:sz w:val="24"/>
          <w:szCs w:val="24"/>
        </w:rPr>
        <w:t>第一连接结构包括挂钩，挂钩可转动地连接在安装架上。</w:t>
      </w:r>
    </w:p>
    <w:p w14:paraId="3A8C8AF1" w14:textId="7D427B05" w:rsidR="000E266E" w:rsidRPr="000E266E" w:rsidRDefault="007E33E4" w:rsidP="000E266E">
      <w:pPr>
        <w:spacing w:line="360" w:lineRule="auto"/>
        <w:ind w:firstLineChars="200" w:firstLine="480"/>
        <w:rPr>
          <w:rFonts w:hint="eastAsia"/>
          <w:sz w:val="24"/>
          <w:szCs w:val="24"/>
        </w:rPr>
      </w:pPr>
      <w:r w:rsidRPr="007E33E4">
        <w:rPr>
          <w:rFonts w:hint="eastAsia"/>
          <w:sz w:val="24"/>
          <w:szCs w:val="24"/>
        </w:rPr>
        <w:t>可选地，</w:t>
      </w:r>
      <w:r w:rsidR="000E266E" w:rsidRPr="000E266E">
        <w:rPr>
          <w:rFonts w:hint="eastAsia"/>
          <w:sz w:val="24"/>
          <w:szCs w:val="24"/>
        </w:rPr>
        <w:t>增强结构的长度方向与承载主体的长度方向相互垂直，承载主体的第一端在增强结构上的对应位置处于增强结构的长度方向上的第一端和第二端之间，增强结构的第一端和第二</w:t>
      </w:r>
      <w:proofErr w:type="gramStart"/>
      <w:r w:rsidR="000E266E" w:rsidRPr="000E266E">
        <w:rPr>
          <w:rFonts w:hint="eastAsia"/>
          <w:sz w:val="24"/>
          <w:szCs w:val="24"/>
        </w:rPr>
        <w:t>端分别</w:t>
      </w:r>
      <w:proofErr w:type="gramEnd"/>
      <w:r w:rsidR="000E266E" w:rsidRPr="000E266E">
        <w:rPr>
          <w:rFonts w:hint="eastAsia"/>
          <w:sz w:val="24"/>
          <w:szCs w:val="24"/>
        </w:rPr>
        <w:t>设置有竖向行走滚轮，竖向行走滚轮绕第一轴线可转动地连接于增强结构，第一轴线平行于增强结构的长度方向。</w:t>
      </w:r>
    </w:p>
    <w:p w14:paraId="3CBB1C9D" w14:textId="3AFCD8B5" w:rsidR="000E266E" w:rsidRPr="000E266E" w:rsidRDefault="007E33E4" w:rsidP="000E266E">
      <w:pPr>
        <w:spacing w:line="360" w:lineRule="auto"/>
        <w:ind w:firstLineChars="200" w:firstLine="480"/>
        <w:rPr>
          <w:rFonts w:hint="eastAsia"/>
          <w:sz w:val="24"/>
          <w:szCs w:val="24"/>
        </w:rPr>
      </w:pPr>
      <w:r w:rsidRPr="007E33E4">
        <w:rPr>
          <w:rFonts w:hint="eastAsia"/>
          <w:sz w:val="24"/>
          <w:szCs w:val="24"/>
        </w:rPr>
        <w:t>可选地，</w:t>
      </w:r>
      <w:r w:rsidR="000E266E" w:rsidRPr="000E266E">
        <w:rPr>
          <w:rFonts w:hint="eastAsia"/>
          <w:sz w:val="24"/>
          <w:szCs w:val="24"/>
        </w:rPr>
        <w:t>增强结构的第一端和第二</w:t>
      </w:r>
      <w:proofErr w:type="gramStart"/>
      <w:r w:rsidR="000E266E" w:rsidRPr="000E266E">
        <w:rPr>
          <w:rFonts w:hint="eastAsia"/>
          <w:sz w:val="24"/>
          <w:szCs w:val="24"/>
        </w:rPr>
        <w:t>端分别</w:t>
      </w:r>
      <w:proofErr w:type="gramEnd"/>
      <w:r w:rsidR="000E266E" w:rsidRPr="000E266E">
        <w:rPr>
          <w:rFonts w:hint="eastAsia"/>
          <w:sz w:val="24"/>
          <w:szCs w:val="24"/>
        </w:rPr>
        <w:t>设置有横向行走滚轮，横向行走滚轮绕第二轴线可转动地连接于增强结构，第二轴线垂直于增强结构的长度方向和承载主体的长度方向构成的参考平面。</w:t>
      </w:r>
    </w:p>
    <w:p w14:paraId="71457D70" w14:textId="6641FD5B" w:rsidR="000E266E" w:rsidRPr="000E266E" w:rsidRDefault="007E33E4" w:rsidP="000E266E">
      <w:pPr>
        <w:spacing w:line="360" w:lineRule="auto"/>
        <w:ind w:firstLineChars="200" w:firstLine="480"/>
        <w:rPr>
          <w:rFonts w:hint="eastAsia"/>
          <w:sz w:val="24"/>
          <w:szCs w:val="24"/>
        </w:rPr>
      </w:pPr>
      <w:r w:rsidRPr="007E33E4">
        <w:rPr>
          <w:rFonts w:hint="eastAsia"/>
          <w:sz w:val="24"/>
          <w:szCs w:val="24"/>
        </w:rPr>
        <w:t>可选地，</w:t>
      </w:r>
      <w:r w:rsidR="000E266E" w:rsidRPr="000E266E">
        <w:rPr>
          <w:rFonts w:hint="eastAsia"/>
          <w:sz w:val="24"/>
          <w:szCs w:val="24"/>
        </w:rPr>
        <w:t>承载主体的第二端设置有第二连接结构，第二连接结构用于与另一分拣</w:t>
      </w:r>
      <w:proofErr w:type="gramStart"/>
      <w:r w:rsidR="000E266E" w:rsidRPr="000E266E">
        <w:rPr>
          <w:rFonts w:hint="eastAsia"/>
          <w:sz w:val="24"/>
          <w:szCs w:val="24"/>
        </w:rPr>
        <w:t>机车辆</w:t>
      </w:r>
      <w:proofErr w:type="gramEnd"/>
      <w:r w:rsidR="000E266E" w:rsidRPr="000E266E">
        <w:rPr>
          <w:rFonts w:hint="eastAsia"/>
          <w:sz w:val="24"/>
          <w:szCs w:val="24"/>
        </w:rPr>
        <w:t>框架可拆卸地连接。</w:t>
      </w:r>
    </w:p>
    <w:p w14:paraId="11EA19B1" w14:textId="143BD45D" w:rsidR="000E266E" w:rsidRPr="000E266E" w:rsidRDefault="007E33E4" w:rsidP="000E266E">
      <w:pPr>
        <w:spacing w:line="360" w:lineRule="auto"/>
        <w:ind w:firstLineChars="200" w:firstLine="480"/>
        <w:rPr>
          <w:rFonts w:hint="eastAsia"/>
          <w:sz w:val="24"/>
          <w:szCs w:val="24"/>
        </w:rPr>
      </w:pPr>
      <w:r w:rsidRPr="007E33E4">
        <w:rPr>
          <w:rFonts w:hint="eastAsia"/>
          <w:sz w:val="24"/>
          <w:szCs w:val="24"/>
        </w:rPr>
        <w:t>根据本申请实施例的第</w:t>
      </w:r>
      <w:r>
        <w:rPr>
          <w:rFonts w:hint="eastAsia"/>
          <w:sz w:val="24"/>
          <w:szCs w:val="24"/>
        </w:rPr>
        <w:t>二</w:t>
      </w:r>
      <w:r w:rsidRPr="007E33E4">
        <w:rPr>
          <w:rFonts w:hint="eastAsia"/>
          <w:sz w:val="24"/>
          <w:szCs w:val="24"/>
        </w:rPr>
        <w:t>方面，本申请实施</w:t>
      </w:r>
      <w:proofErr w:type="gramStart"/>
      <w:r w:rsidRPr="007E33E4">
        <w:rPr>
          <w:rFonts w:hint="eastAsia"/>
          <w:sz w:val="24"/>
          <w:szCs w:val="24"/>
        </w:rPr>
        <w:t>例提供</w:t>
      </w:r>
      <w:proofErr w:type="gramEnd"/>
      <w:r w:rsidRPr="007E33E4">
        <w:rPr>
          <w:rFonts w:hint="eastAsia"/>
          <w:sz w:val="24"/>
          <w:szCs w:val="24"/>
        </w:rPr>
        <w:t>了</w:t>
      </w:r>
      <w:r w:rsidR="000E266E" w:rsidRPr="000E266E">
        <w:rPr>
          <w:rFonts w:hint="eastAsia"/>
          <w:sz w:val="24"/>
          <w:szCs w:val="24"/>
        </w:rPr>
        <w:t>一种分拣机车辆，</w:t>
      </w:r>
      <w:r>
        <w:rPr>
          <w:rFonts w:hint="eastAsia"/>
          <w:sz w:val="24"/>
          <w:szCs w:val="24"/>
        </w:rPr>
        <w:t>其</w:t>
      </w:r>
      <w:r w:rsidR="000E266E" w:rsidRPr="000E266E">
        <w:rPr>
          <w:rFonts w:hint="eastAsia"/>
          <w:sz w:val="24"/>
          <w:szCs w:val="24"/>
        </w:rPr>
        <w:t>包括：车辆框架和车辆主体，车辆主体可拆卸地设置在车辆框架上，车辆框架为</w:t>
      </w:r>
      <w:r w:rsidR="00C7186F">
        <w:rPr>
          <w:rFonts w:hint="eastAsia"/>
          <w:sz w:val="24"/>
          <w:szCs w:val="24"/>
        </w:rPr>
        <w:t>上</w:t>
      </w:r>
      <w:r w:rsidR="000E266E" w:rsidRPr="000E266E">
        <w:rPr>
          <w:rFonts w:hint="eastAsia"/>
          <w:sz w:val="24"/>
          <w:szCs w:val="24"/>
        </w:rPr>
        <w:t>述的分拣</w:t>
      </w:r>
      <w:proofErr w:type="gramStart"/>
      <w:r w:rsidR="000E266E" w:rsidRPr="000E266E">
        <w:rPr>
          <w:rFonts w:hint="eastAsia"/>
          <w:sz w:val="24"/>
          <w:szCs w:val="24"/>
        </w:rPr>
        <w:t>机车辆</w:t>
      </w:r>
      <w:proofErr w:type="gramEnd"/>
      <w:r w:rsidR="000E266E" w:rsidRPr="000E266E">
        <w:rPr>
          <w:rFonts w:hint="eastAsia"/>
          <w:sz w:val="24"/>
          <w:szCs w:val="24"/>
        </w:rPr>
        <w:t>框架。</w:t>
      </w:r>
    </w:p>
    <w:p w14:paraId="4DC9682C" w14:textId="661F2B34" w:rsidR="009365EE" w:rsidRPr="000E266E" w:rsidRDefault="007E33E4" w:rsidP="000E266E">
      <w:pPr>
        <w:spacing w:line="360" w:lineRule="auto"/>
        <w:ind w:firstLineChars="200" w:firstLine="480"/>
        <w:rPr>
          <w:sz w:val="24"/>
          <w:szCs w:val="24"/>
        </w:rPr>
      </w:pPr>
      <w:r w:rsidRPr="007E33E4">
        <w:rPr>
          <w:rFonts w:hint="eastAsia"/>
          <w:sz w:val="24"/>
          <w:szCs w:val="24"/>
        </w:rPr>
        <w:t>根据本申请实施例的第</w:t>
      </w:r>
      <w:r>
        <w:rPr>
          <w:rFonts w:hint="eastAsia"/>
          <w:sz w:val="24"/>
          <w:szCs w:val="24"/>
        </w:rPr>
        <w:t>三</w:t>
      </w:r>
      <w:r w:rsidRPr="007E33E4">
        <w:rPr>
          <w:rFonts w:hint="eastAsia"/>
          <w:sz w:val="24"/>
          <w:szCs w:val="24"/>
        </w:rPr>
        <w:t>方面，本申请实施</w:t>
      </w:r>
      <w:proofErr w:type="gramStart"/>
      <w:r w:rsidRPr="007E33E4">
        <w:rPr>
          <w:rFonts w:hint="eastAsia"/>
          <w:sz w:val="24"/>
          <w:szCs w:val="24"/>
        </w:rPr>
        <w:t>例提供</w:t>
      </w:r>
      <w:proofErr w:type="gramEnd"/>
      <w:r w:rsidRPr="007E33E4">
        <w:rPr>
          <w:rFonts w:hint="eastAsia"/>
          <w:sz w:val="24"/>
          <w:szCs w:val="24"/>
        </w:rPr>
        <w:t>了</w:t>
      </w:r>
      <w:r w:rsidR="000E266E" w:rsidRPr="000E266E">
        <w:rPr>
          <w:rFonts w:hint="eastAsia"/>
          <w:sz w:val="24"/>
          <w:szCs w:val="24"/>
        </w:rPr>
        <w:t>一种分拣机，其包括：轨道和分拣机车辆，分拣</w:t>
      </w:r>
      <w:proofErr w:type="gramStart"/>
      <w:r w:rsidR="000E266E" w:rsidRPr="000E266E">
        <w:rPr>
          <w:rFonts w:hint="eastAsia"/>
          <w:sz w:val="24"/>
          <w:szCs w:val="24"/>
        </w:rPr>
        <w:t>机车辆</w:t>
      </w:r>
      <w:proofErr w:type="gramEnd"/>
      <w:r w:rsidR="000E266E" w:rsidRPr="000E266E">
        <w:rPr>
          <w:rFonts w:hint="eastAsia"/>
          <w:sz w:val="24"/>
          <w:szCs w:val="24"/>
        </w:rPr>
        <w:t>可移动地设置在轨道上，分拣</w:t>
      </w:r>
      <w:proofErr w:type="gramStart"/>
      <w:r w:rsidR="000E266E" w:rsidRPr="000E266E">
        <w:rPr>
          <w:rFonts w:hint="eastAsia"/>
          <w:sz w:val="24"/>
          <w:szCs w:val="24"/>
        </w:rPr>
        <w:t>机车辆</w:t>
      </w:r>
      <w:proofErr w:type="gramEnd"/>
      <w:r w:rsidR="000E266E" w:rsidRPr="000E266E">
        <w:rPr>
          <w:rFonts w:hint="eastAsia"/>
          <w:sz w:val="24"/>
          <w:szCs w:val="24"/>
        </w:rPr>
        <w:t>为</w:t>
      </w:r>
      <w:r w:rsidR="00C7186F">
        <w:rPr>
          <w:rFonts w:hint="eastAsia"/>
          <w:sz w:val="24"/>
          <w:szCs w:val="24"/>
        </w:rPr>
        <w:t>上</w:t>
      </w:r>
      <w:r w:rsidR="000E266E" w:rsidRPr="000E266E">
        <w:rPr>
          <w:rFonts w:hint="eastAsia"/>
          <w:sz w:val="24"/>
          <w:szCs w:val="24"/>
        </w:rPr>
        <w:t>述的分拣机车辆。</w:t>
      </w:r>
    </w:p>
    <w:p w14:paraId="11D907AF" w14:textId="5F9FBE1E" w:rsidR="009365EE" w:rsidRPr="000E266E" w:rsidRDefault="00C7186F" w:rsidP="009365EE">
      <w:pPr>
        <w:spacing w:line="360" w:lineRule="auto"/>
        <w:ind w:firstLineChars="200" w:firstLine="480"/>
        <w:rPr>
          <w:sz w:val="24"/>
          <w:szCs w:val="24"/>
        </w:rPr>
      </w:pPr>
      <w:r>
        <w:rPr>
          <w:rFonts w:hint="eastAsia"/>
          <w:sz w:val="24"/>
          <w:szCs w:val="24"/>
        </w:rPr>
        <w:t>本申请的</w:t>
      </w:r>
      <w:r w:rsidRPr="00C7186F">
        <w:rPr>
          <w:rFonts w:hint="eastAsia"/>
          <w:sz w:val="24"/>
          <w:szCs w:val="24"/>
        </w:rPr>
        <w:t>分拣</w:t>
      </w:r>
      <w:proofErr w:type="gramStart"/>
      <w:r w:rsidRPr="00C7186F">
        <w:rPr>
          <w:rFonts w:hint="eastAsia"/>
          <w:sz w:val="24"/>
          <w:szCs w:val="24"/>
        </w:rPr>
        <w:t>机车辆</w:t>
      </w:r>
      <w:proofErr w:type="gramEnd"/>
      <w:r w:rsidRPr="00C7186F">
        <w:rPr>
          <w:rFonts w:hint="eastAsia"/>
          <w:sz w:val="24"/>
          <w:szCs w:val="24"/>
        </w:rPr>
        <w:t>框架的行走部上连接有行走滚轮，通过行走滚轮对行走部和承载主体进行支撑，并使其能够顺畅地沿着轨道移动。由于承载主体可拆卸地与行走部连接，因此针对不同尺寸的物品可以在行走部上更换不同长度的承载主体，这样可以减少分拣</w:t>
      </w:r>
      <w:proofErr w:type="gramStart"/>
      <w:r w:rsidRPr="00C7186F">
        <w:rPr>
          <w:rFonts w:hint="eastAsia"/>
          <w:sz w:val="24"/>
          <w:szCs w:val="24"/>
        </w:rPr>
        <w:t>机车辆</w:t>
      </w:r>
      <w:proofErr w:type="gramEnd"/>
      <w:r w:rsidRPr="00C7186F">
        <w:rPr>
          <w:rFonts w:hint="eastAsia"/>
          <w:sz w:val="24"/>
          <w:szCs w:val="24"/>
        </w:rPr>
        <w:t>框架的类别和数量，由此减少分拣</w:t>
      </w:r>
      <w:proofErr w:type="gramStart"/>
      <w:r w:rsidRPr="00C7186F">
        <w:rPr>
          <w:rFonts w:hint="eastAsia"/>
          <w:sz w:val="24"/>
          <w:szCs w:val="24"/>
        </w:rPr>
        <w:t>机车辆</w:t>
      </w:r>
      <w:proofErr w:type="gramEnd"/>
      <w:r w:rsidRPr="00C7186F">
        <w:rPr>
          <w:rFonts w:hint="eastAsia"/>
          <w:sz w:val="24"/>
          <w:szCs w:val="24"/>
        </w:rPr>
        <w:t>框架对应的图纸的套数，从而降低对图纸的更新、管理和维护成本，而且可拆卸的承载主体更换和维修都十分方便，可以根据需要分拣的物品的尺寸选择适合长度的承载主体安装到行走部上，使得分拣</w:t>
      </w:r>
      <w:proofErr w:type="gramStart"/>
      <w:r w:rsidRPr="00C7186F">
        <w:rPr>
          <w:rFonts w:hint="eastAsia"/>
          <w:sz w:val="24"/>
          <w:szCs w:val="24"/>
        </w:rPr>
        <w:t>机车辆</w:t>
      </w:r>
      <w:proofErr w:type="gramEnd"/>
      <w:r w:rsidRPr="00C7186F">
        <w:rPr>
          <w:rFonts w:hint="eastAsia"/>
          <w:sz w:val="24"/>
          <w:szCs w:val="24"/>
        </w:rPr>
        <w:t>框架可以更好地适应不同尺寸的物品的分拣需求，提升了适应性，</w:t>
      </w:r>
      <w:proofErr w:type="gramStart"/>
      <w:r w:rsidRPr="00C7186F">
        <w:rPr>
          <w:rFonts w:hint="eastAsia"/>
          <w:sz w:val="24"/>
          <w:szCs w:val="24"/>
        </w:rPr>
        <w:t>且降低</w:t>
      </w:r>
      <w:proofErr w:type="gramEnd"/>
      <w:r w:rsidRPr="00C7186F">
        <w:rPr>
          <w:rFonts w:hint="eastAsia"/>
          <w:sz w:val="24"/>
          <w:szCs w:val="24"/>
        </w:rPr>
        <w:t>了分拣的生产和维护成本。</w:t>
      </w:r>
    </w:p>
    <w:p w14:paraId="174ADF15" w14:textId="77777777" w:rsidR="00D4502D" w:rsidRPr="000E266E" w:rsidRDefault="00D4502D">
      <w:pPr>
        <w:spacing w:line="360" w:lineRule="auto"/>
        <w:ind w:firstLineChars="177" w:firstLine="425"/>
        <w:textAlignment w:val="baseline"/>
        <w:rPr>
          <w:sz w:val="24"/>
          <w:szCs w:val="24"/>
        </w:rPr>
      </w:pPr>
    </w:p>
    <w:p w14:paraId="2E5CDB6F" w14:textId="77777777" w:rsidR="00D4502D" w:rsidRPr="000E266E" w:rsidRDefault="009C0132">
      <w:pPr>
        <w:adjustRightInd w:val="0"/>
        <w:snapToGrid w:val="0"/>
        <w:spacing w:line="360" w:lineRule="auto"/>
        <w:rPr>
          <w:sz w:val="24"/>
          <w:szCs w:val="24"/>
          <w:u w:val="single"/>
        </w:rPr>
      </w:pPr>
      <w:r w:rsidRPr="000E266E">
        <w:rPr>
          <w:rFonts w:eastAsia="黑体"/>
          <w:sz w:val="24"/>
          <w:szCs w:val="24"/>
        </w:rPr>
        <w:t>附图说明</w:t>
      </w:r>
    </w:p>
    <w:p w14:paraId="3B5AEAA5" w14:textId="77777777" w:rsidR="00D4502D" w:rsidRPr="000E266E" w:rsidRDefault="009C0132">
      <w:pPr>
        <w:spacing w:line="360" w:lineRule="auto"/>
        <w:ind w:firstLineChars="177" w:firstLine="425"/>
        <w:textAlignment w:val="baseline"/>
        <w:rPr>
          <w:sz w:val="24"/>
          <w:szCs w:val="24"/>
        </w:rPr>
      </w:pPr>
      <w:r w:rsidRPr="000E266E">
        <w:rPr>
          <w:rFonts w:hint="eastAsia"/>
          <w:sz w:val="24"/>
          <w:szCs w:val="24"/>
        </w:rPr>
        <w:t>以下附图仅旨在于对本申请做示意性说明和解释，并不限定本申请的范围。</w:t>
      </w:r>
    </w:p>
    <w:p w14:paraId="2E57DF00" w14:textId="4A46A746" w:rsidR="00322204" w:rsidRPr="000E266E" w:rsidRDefault="009C0132">
      <w:pPr>
        <w:spacing w:line="360" w:lineRule="auto"/>
        <w:ind w:firstLineChars="177" w:firstLine="425"/>
        <w:textAlignment w:val="baseline"/>
        <w:rPr>
          <w:sz w:val="24"/>
          <w:szCs w:val="24"/>
        </w:rPr>
      </w:pPr>
      <w:r w:rsidRPr="000E266E">
        <w:rPr>
          <w:rFonts w:hint="eastAsia"/>
          <w:sz w:val="24"/>
          <w:szCs w:val="24"/>
        </w:rPr>
        <w:t>图</w:t>
      </w:r>
      <w:r w:rsidRPr="000E266E">
        <w:rPr>
          <w:rFonts w:hint="eastAsia"/>
          <w:sz w:val="24"/>
          <w:szCs w:val="24"/>
        </w:rPr>
        <w:t>1</w:t>
      </w:r>
      <w:r w:rsidRPr="000E266E">
        <w:rPr>
          <w:rFonts w:hint="eastAsia"/>
          <w:sz w:val="24"/>
          <w:szCs w:val="24"/>
        </w:rPr>
        <w:t>示出了根据本申请实施例的一个可选的</w:t>
      </w:r>
      <w:r w:rsidR="007070E1" w:rsidRPr="000E266E">
        <w:rPr>
          <w:rFonts w:hint="eastAsia"/>
          <w:sz w:val="24"/>
          <w:szCs w:val="24"/>
        </w:rPr>
        <w:t>分拣机的轨道与分拣</w:t>
      </w:r>
      <w:proofErr w:type="gramStart"/>
      <w:r w:rsidR="007070E1" w:rsidRPr="000E266E">
        <w:rPr>
          <w:rFonts w:hint="eastAsia"/>
          <w:sz w:val="24"/>
          <w:szCs w:val="24"/>
        </w:rPr>
        <w:t>机车辆</w:t>
      </w:r>
      <w:proofErr w:type="gramEnd"/>
      <w:r w:rsidR="007070E1" w:rsidRPr="000E266E">
        <w:rPr>
          <w:rFonts w:hint="eastAsia"/>
          <w:sz w:val="24"/>
          <w:szCs w:val="24"/>
        </w:rPr>
        <w:t>配合的示意图</w:t>
      </w:r>
      <w:r w:rsidR="00322204" w:rsidRPr="000E266E">
        <w:rPr>
          <w:rFonts w:hint="eastAsia"/>
          <w:sz w:val="24"/>
          <w:szCs w:val="24"/>
        </w:rPr>
        <w:t>；</w:t>
      </w:r>
    </w:p>
    <w:p w14:paraId="5BA736FD" w14:textId="2AC18652" w:rsidR="00322204" w:rsidRPr="000E266E" w:rsidRDefault="00322204">
      <w:pPr>
        <w:spacing w:line="360" w:lineRule="auto"/>
        <w:ind w:firstLineChars="177" w:firstLine="425"/>
        <w:textAlignment w:val="baseline"/>
        <w:rPr>
          <w:sz w:val="24"/>
          <w:szCs w:val="24"/>
        </w:rPr>
      </w:pPr>
      <w:r w:rsidRPr="000E266E">
        <w:rPr>
          <w:rFonts w:hint="eastAsia"/>
          <w:sz w:val="24"/>
          <w:szCs w:val="24"/>
        </w:rPr>
        <w:t>图</w:t>
      </w:r>
      <w:r w:rsidRPr="000E266E">
        <w:rPr>
          <w:rFonts w:hint="eastAsia"/>
          <w:sz w:val="24"/>
          <w:szCs w:val="24"/>
        </w:rPr>
        <w:t>2</w:t>
      </w:r>
      <w:r w:rsidRPr="000E266E">
        <w:rPr>
          <w:rFonts w:hint="eastAsia"/>
          <w:sz w:val="24"/>
          <w:szCs w:val="24"/>
        </w:rPr>
        <w:t>示出了根据本申请实施例的</w:t>
      </w:r>
      <w:r w:rsidR="001D7063" w:rsidRPr="000E266E">
        <w:rPr>
          <w:rFonts w:hint="eastAsia"/>
          <w:sz w:val="24"/>
          <w:szCs w:val="24"/>
        </w:rPr>
        <w:t>分拣</w:t>
      </w:r>
      <w:proofErr w:type="gramStart"/>
      <w:r w:rsidR="001D7063" w:rsidRPr="000E266E">
        <w:rPr>
          <w:rFonts w:hint="eastAsia"/>
          <w:sz w:val="24"/>
          <w:szCs w:val="24"/>
        </w:rPr>
        <w:t>机车辆</w:t>
      </w:r>
      <w:proofErr w:type="gramEnd"/>
      <w:r w:rsidR="001D7063" w:rsidRPr="000E266E">
        <w:rPr>
          <w:rFonts w:hint="eastAsia"/>
          <w:sz w:val="24"/>
          <w:szCs w:val="24"/>
        </w:rPr>
        <w:t>的立体结构示意图</w:t>
      </w:r>
      <w:r w:rsidRPr="000E266E">
        <w:rPr>
          <w:rFonts w:hint="eastAsia"/>
          <w:sz w:val="24"/>
          <w:szCs w:val="24"/>
        </w:rPr>
        <w:t>；</w:t>
      </w:r>
    </w:p>
    <w:p w14:paraId="646E077E" w14:textId="3232C4DF" w:rsidR="00322204" w:rsidRPr="000E266E" w:rsidRDefault="00322204">
      <w:pPr>
        <w:spacing w:line="360" w:lineRule="auto"/>
        <w:ind w:firstLineChars="177" w:firstLine="425"/>
        <w:textAlignment w:val="baseline"/>
        <w:rPr>
          <w:sz w:val="24"/>
          <w:szCs w:val="24"/>
        </w:rPr>
      </w:pPr>
      <w:r w:rsidRPr="000E266E">
        <w:rPr>
          <w:rFonts w:hint="eastAsia"/>
          <w:sz w:val="24"/>
          <w:szCs w:val="24"/>
        </w:rPr>
        <w:t>图</w:t>
      </w:r>
      <w:r w:rsidRPr="000E266E">
        <w:rPr>
          <w:rFonts w:hint="eastAsia"/>
          <w:sz w:val="24"/>
          <w:szCs w:val="24"/>
        </w:rPr>
        <w:t>3</w:t>
      </w:r>
      <w:r w:rsidRPr="000E266E">
        <w:rPr>
          <w:rFonts w:hint="eastAsia"/>
          <w:sz w:val="24"/>
          <w:szCs w:val="24"/>
        </w:rPr>
        <w:t>示出了根据本申请实施例的</w:t>
      </w:r>
      <w:r w:rsidR="001D7063" w:rsidRPr="000E266E">
        <w:rPr>
          <w:rFonts w:hint="eastAsia"/>
          <w:sz w:val="24"/>
          <w:szCs w:val="24"/>
        </w:rPr>
        <w:t>分拣</w:t>
      </w:r>
      <w:proofErr w:type="gramStart"/>
      <w:r w:rsidR="001D7063" w:rsidRPr="000E266E">
        <w:rPr>
          <w:rFonts w:hint="eastAsia"/>
          <w:sz w:val="24"/>
          <w:szCs w:val="24"/>
        </w:rPr>
        <w:t>机车辆</w:t>
      </w:r>
      <w:proofErr w:type="gramEnd"/>
      <w:r w:rsidR="001D7063" w:rsidRPr="000E266E">
        <w:rPr>
          <w:rFonts w:hint="eastAsia"/>
          <w:sz w:val="24"/>
          <w:szCs w:val="24"/>
        </w:rPr>
        <w:t>框架的第一视角的立体结构示意图</w:t>
      </w:r>
      <w:r w:rsidRPr="000E266E">
        <w:rPr>
          <w:rFonts w:hint="eastAsia"/>
          <w:sz w:val="24"/>
          <w:szCs w:val="24"/>
        </w:rPr>
        <w:t>；</w:t>
      </w:r>
    </w:p>
    <w:p w14:paraId="1AC9BE24" w14:textId="099371C3" w:rsidR="001D7063" w:rsidRPr="000E266E" w:rsidRDefault="001D7063" w:rsidP="001D7063">
      <w:pPr>
        <w:spacing w:line="360" w:lineRule="auto"/>
        <w:ind w:firstLineChars="177" w:firstLine="425"/>
        <w:textAlignment w:val="baseline"/>
        <w:rPr>
          <w:sz w:val="24"/>
          <w:szCs w:val="24"/>
        </w:rPr>
      </w:pPr>
      <w:r w:rsidRPr="000E266E">
        <w:rPr>
          <w:rFonts w:hint="eastAsia"/>
          <w:sz w:val="24"/>
          <w:szCs w:val="24"/>
        </w:rPr>
        <w:t>图</w:t>
      </w:r>
      <w:r w:rsidRPr="000E266E">
        <w:rPr>
          <w:sz w:val="24"/>
          <w:szCs w:val="24"/>
        </w:rPr>
        <w:t>4</w:t>
      </w:r>
      <w:r w:rsidRPr="000E266E">
        <w:rPr>
          <w:rFonts w:hint="eastAsia"/>
          <w:sz w:val="24"/>
          <w:szCs w:val="24"/>
        </w:rPr>
        <w:t>示出了根据本申请实施例的分拣</w:t>
      </w:r>
      <w:proofErr w:type="gramStart"/>
      <w:r w:rsidRPr="000E266E">
        <w:rPr>
          <w:rFonts w:hint="eastAsia"/>
          <w:sz w:val="24"/>
          <w:szCs w:val="24"/>
        </w:rPr>
        <w:t>机车辆</w:t>
      </w:r>
      <w:proofErr w:type="gramEnd"/>
      <w:r w:rsidRPr="000E266E">
        <w:rPr>
          <w:rFonts w:hint="eastAsia"/>
          <w:sz w:val="24"/>
          <w:szCs w:val="24"/>
        </w:rPr>
        <w:t>框架的第二视角的立体结构示意图；</w:t>
      </w:r>
    </w:p>
    <w:p w14:paraId="76D57532" w14:textId="77777777" w:rsidR="001D7063" w:rsidRPr="000E266E" w:rsidRDefault="001D7063" w:rsidP="00322204">
      <w:pPr>
        <w:spacing w:line="360" w:lineRule="auto"/>
        <w:ind w:firstLineChars="177" w:firstLine="425"/>
        <w:textAlignment w:val="baseline"/>
        <w:rPr>
          <w:sz w:val="24"/>
          <w:szCs w:val="24"/>
        </w:rPr>
      </w:pPr>
    </w:p>
    <w:p w14:paraId="33EB4B6C" w14:textId="25161CD2" w:rsidR="00D4502D" w:rsidRPr="000E266E" w:rsidRDefault="00322204" w:rsidP="00EE25D4">
      <w:pPr>
        <w:spacing w:line="360" w:lineRule="auto"/>
        <w:ind w:firstLineChars="177" w:firstLine="425"/>
        <w:textAlignment w:val="baseline"/>
        <w:rPr>
          <w:sz w:val="24"/>
          <w:szCs w:val="24"/>
        </w:rPr>
      </w:pPr>
      <w:r w:rsidRPr="000E266E">
        <w:rPr>
          <w:rFonts w:hint="eastAsia"/>
          <w:sz w:val="24"/>
          <w:szCs w:val="24"/>
        </w:rPr>
        <w:lastRenderedPageBreak/>
        <w:t>图</w:t>
      </w:r>
      <w:r w:rsidRPr="000E266E">
        <w:rPr>
          <w:rFonts w:hint="eastAsia"/>
          <w:sz w:val="24"/>
          <w:szCs w:val="24"/>
        </w:rPr>
        <w:t>5</w:t>
      </w:r>
      <w:r w:rsidRPr="000E266E">
        <w:rPr>
          <w:rFonts w:hint="eastAsia"/>
          <w:sz w:val="24"/>
          <w:szCs w:val="24"/>
        </w:rPr>
        <w:t>示出了根据本申请实施例的</w:t>
      </w:r>
      <w:r w:rsidR="00ED37EA" w:rsidRPr="000E266E">
        <w:rPr>
          <w:rFonts w:hint="eastAsia"/>
          <w:sz w:val="24"/>
          <w:szCs w:val="24"/>
        </w:rPr>
        <w:t>分拣</w:t>
      </w:r>
      <w:proofErr w:type="gramStart"/>
      <w:r w:rsidR="00ED37EA" w:rsidRPr="000E266E">
        <w:rPr>
          <w:rFonts w:hint="eastAsia"/>
          <w:sz w:val="24"/>
          <w:szCs w:val="24"/>
        </w:rPr>
        <w:t>机车辆</w:t>
      </w:r>
      <w:proofErr w:type="gramEnd"/>
      <w:r w:rsidR="00ED37EA" w:rsidRPr="000E266E">
        <w:rPr>
          <w:rFonts w:hint="eastAsia"/>
          <w:sz w:val="24"/>
          <w:szCs w:val="24"/>
        </w:rPr>
        <w:t>框架的剖视立体结构示意图</w:t>
      </w:r>
      <w:r w:rsidR="009C0132" w:rsidRPr="000E266E">
        <w:rPr>
          <w:rFonts w:hint="eastAsia"/>
          <w:sz w:val="24"/>
          <w:szCs w:val="24"/>
        </w:rPr>
        <w:t>。</w:t>
      </w:r>
    </w:p>
    <w:p w14:paraId="48140476" w14:textId="42FC08C5" w:rsidR="00ED37EA" w:rsidRPr="000E266E" w:rsidRDefault="009C0132">
      <w:pPr>
        <w:spacing w:line="360" w:lineRule="auto"/>
        <w:ind w:firstLineChars="177" w:firstLine="425"/>
        <w:textAlignment w:val="baseline"/>
        <w:rPr>
          <w:sz w:val="24"/>
          <w:szCs w:val="24"/>
        </w:rPr>
      </w:pPr>
      <w:r w:rsidRPr="000E266E">
        <w:rPr>
          <w:rFonts w:hint="eastAsia"/>
          <w:sz w:val="24"/>
          <w:szCs w:val="24"/>
        </w:rPr>
        <w:t>附图标记：</w:t>
      </w:r>
    </w:p>
    <w:p w14:paraId="64B933D7" w14:textId="423E109A" w:rsidR="00D4502D" w:rsidRPr="000E266E" w:rsidRDefault="00B12349">
      <w:pPr>
        <w:spacing w:line="360" w:lineRule="auto"/>
        <w:ind w:firstLineChars="177" w:firstLine="425"/>
        <w:textAlignment w:val="baseline"/>
        <w:rPr>
          <w:sz w:val="24"/>
          <w:szCs w:val="24"/>
        </w:rPr>
      </w:pPr>
      <w:r w:rsidRPr="000E266E">
        <w:rPr>
          <w:rFonts w:hint="eastAsia"/>
          <w:sz w:val="24"/>
          <w:szCs w:val="24"/>
        </w:rPr>
        <w:t>1</w:t>
      </w:r>
      <w:r w:rsidRPr="000E266E">
        <w:rPr>
          <w:sz w:val="24"/>
          <w:szCs w:val="24"/>
        </w:rPr>
        <w:t>0</w:t>
      </w:r>
      <w:r w:rsidRPr="000E266E">
        <w:rPr>
          <w:rFonts w:hint="eastAsia"/>
          <w:sz w:val="24"/>
          <w:szCs w:val="24"/>
        </w:rPr>
        <w:t>、行走部；</w:t>
      </w:r>
      <w:r w:rsidRPr="000E266E">
        <w:rPr>
          <w:rFonts w:hint="eastAsia"/>
          <w:sz w:val="24"/>
          <w:szCs w:val="24"/>
        </w:rPr>
        <w:t>1</w:t>
      </w:r>
      <w:r w:rsidRPr="000E266E">
        <w:rPr>
          <w:sz w:val="24"/>
          <w:szCs w:val="24"/>
        </w:rPr>
        <w:t>1</w:t>
      </w:r>
      <w:r w:rsidRPr="000E266E">
        <w:rPr>
          <w:rFonts w:hint="eastAsia"/>
          <w:sz w:val="24"/>
          <w:szCs w:val="24"/>
        </w:rPr>
        <w:t>、增强结构；</w:t>
      </w:r>
      <w:r w:rsidRPr="000E266E">
        <w:rPr>
          <w:rFonts w:hint="eastAsia"/>
          <w:sz w:val="24"/>
          <w:szCs w:val="24"/>
        </w:rPr>
        <w:t>1</w:t>
      </w:r>
      <w:r w:rsidRPr="000E266E">
        <w:rPr>
          <w:sz w:val="24"/>
          <w:szCs w:val="24"/>
        </w:rPr>
        <w:t>2</w:t>
      </w:r>
      <w:r w:rsidRPr="000E266E">
        <w:rPr>
          <w:rFonts w:hint="eastAsia"/>
          <w:sz w:val="24"/>
          <w:szCs w:val="24"/>
        </w:rPr>
        <w:t>、安装架；</w:t>
      </w:r>
      <w:r w:rsidRPr="000E266E">
        <w:rPr>
          <w:rFonts w:hint="eastAsia"/>
          <w:sz w:val="24"/>
          <w:szCs w:val="24"/>
        </w:rPr>
        <w:t>1</w:t>
      </w:r>
      <w:r w:rsidRPr="000E266E">
        <w:rPr>
          <w:sz w:val="24"/>
          <w:szCs w:val="24"/>
        </w:rPr>
        <w:t>21</w:t>
      </w:r>
      <w:r w:rsidRPr="000E266E">
        <w:rPr>
          <w:rFonts w:hint="eastAsia"/>
          <w:sz w:val="24"/>
          <w:szCs w:val="24"/>
        </w:rPr>
        <w:t>、第一夹板；</w:t>
      </w:r>
      <w:r w:rsidRPr="000E266E">
        <w:rPr>
          <w:rFonts w:hint="eastAsia"/>
          <w:sz w:val="24"/>
          <w:szCs w:val="24"/>
        </w:rPr>
        <w:t>1</w:t>
      </w:r>
      <w:r w:rsidRPr="000E266E">
        <w:rPr>
          <w:sz w:val="24"/>
          <w:szCs w:val="24"/>
        </w:rPr>
        <w:t>22</w:t>
      </w:r>
      <w:r w:rsidRPr="000E266E">
        <w:rPr>
          <w:rFonts w:hint="eastAsia"/>
          <w:sz w:val="24"/>
          <w:szCs w:val="24"/>
        </w:rPr>
        <w:t>、第二夹板；</w:t>
      </w:r>
      <w:r w:rsidRPr="000E266E">
        <w:rPr>
          <w:rFonts w:hint="eastAsia"/>
          <w:sz w:val="24"/>
          <w:szCs w:val="24"/>
        </w:rPr>
        <w:t>1</w:t>
      </w:r>
      <w:r w:rsidRPr="000E266E">
        <w:rPr>
          <w:sz w:val="24"/>
          <w:szCs w:val="24"/>
        </w:rPr>
        <w:t>23</w:t>
      </w:r>
      <w:r w:rsidRPr="000E266E">
        <w:rPr>
          <w:rFonts w:hint="eastAsia"/>
          <w:sz w:val="24"/>
          <w:szCs w:val="24"/>
        </w:rPr>
        <w:t>、支撑块；</w:t>
      </w:r>
      <w:r w:rsidRPr="000E266E">
        <w:rPr>
          <w:rFonts w:hint="eastAsia"/>
          <w:sz w:val="24"/>
          <w:szCs w:val="24"/>
        </w:rPr>
        <w:t>2</w:t>
      </w:r>
      <w:r w:rsidRPr="000E266E">
        <w:rPr>
          <w:sz w:val="24"/>
          <w:szCs w:val="24"/>
        </w:rPr>
        <w:t>0</w:t>
      </w:r>
      <w:r w:rsidRPr="000E266E">
        <w:rPr>
          <w:rFonts w:hint="eastAsia"/>
          <w:sz w:val="24"/>
          <w:szCs w:val="24"/>
        </w:rPr>
        <w:t>、承载主体；</w:t>
      </w:r>
      <w:r w:rsidRPr="000E266E">
        <w:rPr>
          <w:rFonts w:hint="eastAsia"/>
          <w:sz w:val="24"/>
          <w:szCs w:val="24"/>
        </w:rPr>
        <w:t>3</w:t>
      </w:r>
      <w:r w:rsidRPr="000E266E">
        <w:rPr>
          <w:sz w:val="24"/>
          <w:szCs w:val="24"/>
        </w:rPr>
        <w:t>1</w:t>
      </w:r>
      <w:r w:rsidRPr="000E266E">
        <w:rPr>
          <w:rFonts w:hint="eastAsia"/>
          <w:sz w:val="24"/>
          <w:szCs w:val="24"/>
        </w:rPr>
        <w:t>、第一连接结构；</w:t>
      </w:r>
      <w:r w:rsidRPr="000E266E">
        <w:rPr>
          <w:rFonts w:hint="eastAsia"/>
          <w:sz w:val="24"/>
          <w:szCs w:val="24"/>
        </w:rPr>
        <w:t>3</w:t>
      </w:r>
      <w:r w:rsidRPr="000E266E">
        <w:rPr>
          <w:sz w:val="24"/>
          <w:szCs w:val="24"/>
        </w:rPr>
        <w:t>2</w:t>
      </w:r>
      <w:r w:rsidRPr="000E266E">
        <w:rPr>
          <w:rFonts w:hint="eastAsia"/>
          <w:sz w:val="24"/>
          <w:szCs w:val="24"/>
        </w:rPr>
        <w:t>、第二连接结构；</w:t>
      </w:r>
      <w:r w:rsidRPr="000E266E">
        <w:rPr>
          <w:sz w:val="24"/>
          <w:szCs w:val="24"/>
        </w:rPr>
        <w:t>41</w:t>
      </w:r>
      <w:r w:rsidRPr="000E266E">
        <w:rPr>
          <w:rFonts w:hint="eastAsia"/>
          <w:sz w:val="24"/>
          <w:szCs w:val="24"/>
        </w:rPr>
        <w:t>、竖向行走滚轮；</w:t>
      </w:r>
      <w:r w:rsidRPr="000E266E">
        <w:rPr>
          <w:rFonts w:hint="eastAsia"/>
          <w:sz w:val="24"/>
          <w:szCs w:val="24"/>
        </w:rPr>
        <w:t>4</w:t>
      </w:r>
      <w:r w:rsidRPr="000E266E">
        <w:rPr>
          <w:sz w:val="24"/>
          <w:szCs w:val="24"/>
        </w:rPr>
        <w:t>2</w:t>
      </w:r>
      <w:r w:rsidRPr="000E266E">
        <w:rPr>
          <w:rFonts w:hint="eastAsia"/>
          <w:sz w:val="24"/>
          <w:szCs w:val="24"/>
        </w:rPr>
        <w:t>、横向行走滚轮；</w:t>
      </w:r>
      <w:r w:rsidRPr="000E266E">
        <w:rPr>
          <w:rFonts w:hint="eastAsia"/>
          <w:sz w:val="24"/>
          <w:szCs w:val="24"/>
        </w:rPr>
        <w:t>5</w:t>
      </w:r>
      <w:r w:rsidRPr="000E266E">
        <w:rPr>
          <w:sz w:val="24"/>
          <w:szCs w:val="24"/>
        </w:rPr>
        <w:t>0</w:t>
      </w:r>
      <w:r w:rsidRPr="000E266E">
        <w:rPr>
          <w:rFonts w:hint="eastAsia"/>
          <w:sz w:val="24"/>
          <w:szCs w:val="24"/>
        </w:rPr>
        <w:t>、车辆主体；</w:t>
      </w:r>
      <w:r w:rsidRPr="000E266E">
        <w:rPr>
          <w:rFonts w:hint="eastAsia"/>
          <w:sz w:val="24"/>
          <w:szCs w:val="24"/>
        </w:rPr>
        <w:t>6</w:t>
      </w:r>
      <w:r w:rsidRPr="000E266E">
        <w:rPr>
          <w:sz w:val="24"/>
          <w:szCs w:val="24"/>
        </w:rPr>
        <w:t>0</w:t>
      </w:r>
      <w:r w:rsidRPr="000E266E">
        <w:rPr>
          <w:rFonts w:hint="eastAsia"/>
          <w:sz w:val="24"/>
          <w:szCs w:val="24"/>
        </w:rPr>
        <w:t>、紧固件；</w:t>
      </w:r>
      <w:r w:rsidR="00ED37EA" w:rsidRPr="000E266E">
        <w:rPr>
          <w:sz w:val="24"/>
          <w:szCs w:val="24"/>
        </w:rPr>
        <w:t>71</w:t>
      </w:r>
      <w:r w:rsidR="00ED37EA" w:rsidRPr="000E266E">
        <w:rPr>
          <w:rFonts w:hint="eastAsia"/>
          <w:sz w:val="24"/>
          <w:szCs w:val="24"/>
        </w:rPr>
        <w:t>、轨道；</w:t>
      </w:r>
      <w:r w:rsidR="00ED37EA" w:rsidRPr="000E266E">
        <w:rPr>
          <w:rFonts w:hint="eastAsia"/>
          <w:sz w:val="24"/>
          <w:szCs w:val="24"/>
        </w:rPr>
        <w:t>7</w:t>
      </w:r>
      <w:r w:rsidR="00ED37EA" w:rsidRPr="000E266E">
        <w:rPr>
          <w:sz w:val="24"/>
          <w:szCs w:val="24"/>
        </w:rPr>
        <w:t>2</w:t>
      </w:r>
      <w:r w:rsidR="00ED37EA" w:rsidRPr="000E266E">
        <w:rPr>
          <w:rFonts w:hint="eastAsia"/>
          <w:sz w:val="24"/>
          <w:szCs w:val="24"/>
        </w:rPr>
        <w:t>、物品收集箱</w:t>
      </w:r>
      <w:r w:rsidR="009C0132" w:rsidRPr="000E266E">
        <w:rPr>
          <w:rFonts w:hint="eastAsia"/>
          <w:sz w:val="24"/>
          <w:szCs w:val="24"/>
        </w:rPr>
        <w:t>。</w:t>
      </w:r>
    </w:p>
    <w:p w14:paraId="3006B57E" w14:textId="77777777" w:rsidR="00D4502D" w:rsidRPr="000E266E" w:rsidRDefault="00D4502D">
      <w:pPr>
        <w:spacing w:line="360" w:lineRule="auto"/>
        <w:ind w:firstLineChars="177" w:firstLine="425"/>
        <w:textAlignment w:val="baseline"/>
        <w:rPr>
          <w:sz w:val="24"/>
          <w:szCs w:val="24"/>
        </w:rPr>
      </w:pPr>
    </w:p>
    <w:p w14:paraId="0C6D7C51" w14:textId="77777777" w:rsidR="00D4502D" w:rsidRPr="000E266E" w:rsidRDefault="009C0132">
      <w:pPr>
        <w:adjustRightInd w:val="0"/>
        <w:snapToGrid w:val="0"/>
        <w:spacing w:line="360" w:lineRule="auto"/>
        <w:rPr>
          <w:sz w:val="24"/>
          <w:szCs w:val="24"/>
          <w:u w:val="single"/>
        </w:rPr>
      </w:pPr>
      <w:r w:rsidRPr="000E266E">
        <w:rPr>
          <w:rFonts w:eastAsia="黑体"/>
          <w:sz w:val="24"/>
          <w:szCs w:val="24"/>
        </w:rPr>
        <w:t>具体实施方式</w:t>
      </w:r>
    </w:p>
    <w:p w14:paraId="5F46E539" w14:textId="77777777" w:rsidR="00D4502D" w:rsidRPr="000E266E" w:rsidRDefault="009C0132">
      <w:pPr>
        <w:spacing w:line="360" w:lineRule="auto"/>
        <w:ind w:firstLineChars="177" w:firstLine="425"/>
        <w:textAlignment w:val="baseline"/>
        <w:rPr>
          <w:sz w:val="24"/>
          <w:szCs w:val="24"/>
        </w:rPr>
      </w:pPr>
      <w:r w:rsidRPr="000E266E">
        <w:rPr>
          <w:rFonts w:hint="eastAsia"/>
          <w:sz w:val="24"/>
          <w:szCs w:val="24"/>
        </w:rPr>
        <w:t>为了使本领域的人员更好地理解本申请实施例中的技术方案，下面将结合本申请实施例中的附图，对本申请实施例中的技术方案进行清楚、完整地描述，显然，所描述的实施例仅是本申请实施例一部分实施例，而不是全部的实施例。基于本申请实施例中的实施例，本领域普通技术人员所获得的所有其他实施例，都应当属于本申请实施</w:t>
      </w:r>
      <w:proofErr w:type="gramStart"/>
      <w:r w:rsidRPr="000E266E">
        <w:rPr>
          <w:rFonts w:hint="eastAsia"/>
          <w:sz w:val="24"/>
          <w:szCs w:val="24"/>
        </w:rPr>
        <w:t>例保护</w:t>
      </w:r>
      <w:proofErr w:type="gramEnd"/>
      <w:r w:rsidRPr="000E266E">
        <w:rPr>
          <w:rFonts w:hint="eastAsia"/>
          <w:sz w:val="24"/>
          <w:szCs w:val="24"/>
        </w:rPr>
        <w:t>的范围。</w:t>
      </w:r>
    </w:p>
    <w:p w14:paraId="21CF99D3" w14:textId="6FA5AA2F" w:rsidR="009A2089" w:rsidRPr="000E266E" w:rsidRDefault="009A2089" w:rsidP="009A2089">
      <w:pPr>
        <w:spacing w:line="360" w:lineRule="auto"/>
        <w:ind w:firstLineChars="200" w:firstLine="480"/>
        <w:rPr>
          <w:sz w:val="24"/>
          <w:szCs w:val="24"/>
        </w:rPr>
      </w:pPr>
      <w:r w:rsidRPr="000E266E">
        <w:rPr>
          <w:rFonts w:hint="eastAsia"/>
          <w:sz w:val="24"/>
          <w:szCs w:val="24"/>
        </w:rPr>
        <w:t>为了便于理解，且更加清楚地说明有益效果，在对分拣</w:t>
      </w:r>
      <w:proofErr w:type="gramStart"/>
      <w:r w:rsidRPr="000E266E">
        <w:rPr>
          <w:rFonts w:hint="eastAsia"/>
          <w:sz w:val="24"/>
          <w:szCs w:val="24"/>
        </w:rPr>
        <w:t>机车辆</w:t>
      </w:r>
      <w:proofErr w:type="gramEnd"/>
      <w:r w:rsidRPr="000E266E">
        <w:rPr>
          <w:rFonts w:hint="eastAsia"/>
          <w:sz w:val="24"/>
          <w:szCs w:val="24"/>
        </w:rPr>
        <w:t>框架进行具体说明之前，首先对应用</w:t>
      </w:r>
      <w:r w:rsidR="00600079" w:rsidRPr="000E266E">
        <w:rPr>
          <w:rFonts w:hint="eastAsia"/>
          <w:sz w:val="24"/>
          <w:szCs w:val="24"/>
        </w:rPr>
        <w:t>该分拣</w:t>
      </w:r>
      <w:proofErr w:type="gramStart"/>
      <w:r w:rsidR="00600079" w:rsidRPr="000E266E">
        <w:rPr>
          <w:rFonts w:hint="eastAsia"/>
          <w:sz w:val="24"/>
          <w:szCs w:val="24"/>
        </w:rPr>
        <w:t>机车辆</w:t>
      </w:r>
      <w:proofErr w:type="gramEnd"/>
      <w:r w:rsidR="00600079" w:rsidRPr="000E266E">
        <w:rPr>
          <w:rFonts w:hint="eastAsia"/>
          <w:sz w:val="24"/>
          <w:szCs w:val="24"/>
        </w:rPr>
        <w:t>框架的分拣</w:t>
      </w:r>
      <w:proofErr w:type="gramStart"/>
      <w:r w:rsidR="00600079" w:rsidRPr="000E266E">
        <w:rPr>
          <w:rFonts w:hint="eastAsia"/>
          <w:sz w:val="24"/>
          <w:szCs w:val="24"/>
        </w:rPr>
        <w:t>机车辆</w:t>
      </w:r>
      <w:proofErr w:type="gramEnd"/>
      <w:r w:rsidR="00600079" w:rsidRPr="000E266E">
        <w:rPr>
          <w:rFonts w:hint="eastAsia"/>
          <w:sz w:val="24"/>
          <w:szCs w:val="24"/>
        </w:rPr>
        <w:t>和分拣机进行简略说明如下：</w:t>
      </w:r>
    </w:p>
    <w:p w14:paraId="033DD000" w14:textId="1A0BB862" w:rsidR="00FD236E" w:rsidRPr="000E266E" w:rsidRDefault="00600079" w:rsidP="009A2089">
      <w:pPr>
        <w:spacing w:line="360" w:lineRule="auto"/>
        <w:ind w:firstLineChars="200" w:firstLine="480"/>
        <w:rPr>
          <w:sz w:val="24"/>
          <w:szCs w:val="24"/>
        </w:rPr>
      </w:pPr>
      <w:r w:rsidRPr="000E266E">
        <w:rPr>
          <w:rFonts w:hint="eastAsia"/>
          <w:sz w:val="24"/>
          <w:szCs w:val="24"/>
        </w:rPr>
        <w:t>参照图</w:t>
      </w:r>
      <w:r w:rsidRPr="000E266E">
        <w:rPr>
          <w:rFonts w:hint="eastAsia"/>
          <w:sz w:val="24"/>
          <w:szCs w:val="24"/>
        </w:rPr>
        <w:t>1</w:t>
      </w:r>
      <w:r w:rsidR="009F02E6" w:rsidRPr="000E266E">
        <w:rPr>
          <w:rFonts w:hint="eastAsia"/>
          <w:sz w:val="24"/>
          <w:szCs w:val="24"/>
        </w:rPr>
        <w:t>和图</w:t>
      </w:r>
      <w:r w:rsidR="009F02E6" w:rsidRPr="000E266E">
        <w:rPr>
          <w:rFonts w:hint="eastAsia"/>
          <w:sz w:val="24"/>
          <w:szCs w:val="24"/>
        </w:rPr>
        <w:t>2</w:t>
      </w:r>
      <w:r w:rsidRPr="000E266E">
        <w:rPr>
          <w:rFonts w:hint="eastAsia"/>
          <w:sz w:val="24"/>
          <w:szCs w:val="24"/>
        </w:rPr>
        <w:t>，在本实施例中，分拣</w:t>
      </w:r>
      <w:proofErr w:type="gramStart"/>
      <w:r w:rsidRPr="000E266E">
        <w:rPr>
          <w:rFonts w:hint="eastAsia"/>
          <w:sz w:val="24"/>
          <w:szCs w:val="24"/>
        </w:rPr>
        <w:t>机包括</w:t>
      </w:r>
      <w:proofErr w:type="gramEnd"/>
      <w:r w:rsidRPr="000E266E">
        <w:rPr>
          <w:rFonts w:hint="eastAsia"/>
          <w:sz w:val="24"/>
          <w:szCs w:val="24"/>
        </w:rPr>
        <w:t>环形的</w:t>
      </w:r>
      <w:r w:rsidR="00C05323" w:rsidRPr="000E266E">
        <w:rPr>
          <w:rFonts w:hint="eastAsia"/>
          <w:sz w:val="24"/>
          <w:szCs w:val="24"/>
        </w:rPr>
        <w:t>轨道</w:t>
      </w:r>
      <w:r w:rsidR="00C05323" w:rsidRPr="000E266E">
        <w:rPr>
          <w:rFonts w:hint="eastAsia"/>
          <w:sz w:val="24"/>
          <w:szCs w:val="24"/>
        </w:rPr>
        <w:t>71</w:t>
      </w:r>
      <w:r w:rsidR="001F65AE" w:rsidRPr="000E266E">
        <w:rPr>
          <w:rFonts w:hint="eastAsia"/>
          <w:sz w:val="24"/>
          <w:szCs w:val="24"/>
        </w:rPr>
        <w:t>，在环形的</w:t>
      </w:r>
      <w:r w:rsidR="00C05323" w:rsidRPr="000E266E">
        <w:rPr>
          <w:rFonts w:hint="eastAsia"/>
          <w:sz w:val="24"/>
          <w:szCs w:val="24"/>
        </w:rPr>
        <w:t>轨道</w:t>
      </w:r>
      <w:r w:rsidR="00C05323" w:rsidRPr="000E266E">
        <w:rPr>
          <w:rFonts w:hint="eastAsia"/>
          <w:sz w:val="24"/>
          <w:szCs w:val="24"/>
        </w:rPr>
        <w:t>71</w:t>
      </w:r>
      <w:r w:rsidR="001F65AE" w:rsidRPr="000E266E">
        <w:rPr>
          <w:rFonts w:hint="eastAsia"/>
          <w:sz w:val="24"/>
          <w:szCs w:val="24"/>
        </w:rPr>
        <w:t>的不同位置设置有</w:t>
      </w:r>
      <w:r w:rsidR="00C05323" w:rsidRPr="000E266E">
        <w:rPr>
          <w:rFonts w:hint="eastAsia"/>
          <w:sz w:val="24"/>
          <w:szCs w:val="24"/>
        </w:rPr>
        <w:t>物品收集箱</w:t>
      </w:r>
      <w:r w:rsidR="00C05323" w:rsidRPr="000E266E">
        <w:rPr>
          <w:rFonts w:hint="eastAsia"/>
          <w:sz w:val="24"/>
          <w:szCs w:val="24"/>
        </w:rPr>
        <w:t>72</w:t>
      </w:r>
      <w:r w:rsidR="001F65AE" w:rsidRPr="000E266E">
        <w:rPr>
          <w:rFonts w:hint="eastAsia"/>
          <w:sz w:val="24"/>
          <w:szCs w:val="24"/>
        </w:rPr>
        <w:t>或者是用于将物品传输到其他位置的</w:t>
      </w:r>
      <w:r w:rsidR="00FD55D5" w:rsidRPr="000E266E">
        <w:rPr>
          <w:rFonts w:hint="eastAsia"/>
          <w:sz w:val="24"/>
          <w:szCs w:val="24"/>
        </w:rPr>
        <w:t>分支轨道</w:t>
      </w:r>
      <w:r w:rsidR="00313B30" w:rsidRPr="000E266E">
        <w:rPr>
          <w:rFonts w:hint="eastAsia"/>
          <w:sz w:val="24"/>
          <w:szCs w:val="24"/>
        </w:rPr>
        <w:t>，不同的物品被分拣到不同的</w:t>
      </w:r>
      <w:r w:rsidR="00C05323" w:rsidRPr="000E266E">
        <w:rPr>
          <w:rFonts w:hint="eastAsia"/>
          <w:sz w:val="24"/>
          <w:szCs w:val="24"/>
        </w:rPr>
        <w:t>物品收集箱</w:t>
      </w:r>
      <w:r w:rsidR="00C05323" w:rsidRPr="000E266E">
        <w:rPr>
          <w:rFonts w:hint="eastAsia"/>
          <w:sz w:val="24"/>
          <w:szCs w:val="24"/>
        </w:rPr>
        <w:t>72</w:t>
      </w:r>
      <w:r w:rsidR="00313B30" w:rsidRPr="000E266E">
        <w:rPr>
          <w:rFonts w:hint="eastAsia"/>
          <w:sz w:val="24"/>
          <w:szCs w:val="24"/>
        </w:rPr>
        <w:t>内，或者是分拣到不同的</w:t>
      </w:r>
      <w:r w:rsidR="00FD55D5" w:rsidRPr="000E266E">
        <w:rPr>
          <w:rFonts w:hint="eastAsia"/>
          <w:sz w:val="24"/>
          <w:szCs w:val="24"/>
        </w:rPr>
        <w:t>分支轨道</w:t>
      </w:r>
      <w:r w:rsidR="00313B30" w:rsidRPr="000E266E">
        <w:rPr>
          <w:rFonts w:hint="eastAsia"/>
          <w:sz w:val="24"/>
          <w:szCs w:val="24"/>
        </w:rPr>
        <w:t>中，并通过</w:t>
      </w:r>
      <w:r w:rsidR="00FD55D5" w:rsidRPr="000E266E">
        <w:rPr>
          <w:rFonts w:hint="eastAsia"/>
          <w:sz w:val="24"/>
          <w:szCs w:val="24"/>
        </w:rPr>
        <w:t>分支轨道</w:t>
      </w:r>
      <w:r w:rsidR="00313B30" w:rsidRPr="000E266E">
        <w:rPr>
          <w:rFonts w:hint="eastAsia"/>
          <w:sz w:val="24"/>
          <w:szCs w:val="24"/>
        </w:rPr>
        <w:t>输送到需要的位置。</w:t>
      </w:r>
    </w:p>
    <w:p w14:paraId="0D3757B3" w14:textId="78FB12D3" w:rsidR="00831C52" w:rsidRPr="000E266E" w:rsidRDefault="00FD236E" w:rsidP="009A2089">
      <w:pPr>
        <w:spacing w:line="360" w:lineRule="auto"/>
        <w:ind w:firstLineChars="200" w:firstLine="480"/>
        <w:rPr>
          <w:sz w:val="24"/>
          <w:szCs w:val="24"/>
        </w:rPr>
      </w:pPr>
      <w:r w:rsidRPr="000E266E">
        <w:rPr>
          <w:rFonts w:hint="eastAsia"/>
          <w:sz w:val="24"/>
          <w:szCs w:val="24"/>
        </w:rPr>
        <w:t>分拣</w:t>
      </w:r>
      <w:proofErr w:type="gramStart"/>
      <w:r w:rsidRPr="000E266E">
        <w:rPr>
          <w:rFonts w:hint="eastAsia"/>
          <w:sz w:val="24"/>
          <w:szCs w:val="24"/>
        </w:rPr>
        <w:t>机车辆</w:t>
      </w:r>
      <w:proofErr w:type="gramEnd"/>
      <w:r w:rsidR="00313B30" w:rsidRPr="000E266E">
        <w:rPr>
          <w:rFonts w:hint="eastAsia"/>
          <w:sz w:val="24"/>
          <w:szCs w:val="24"/>
        </w:rPr>
        <w:t>设置在</w:t>
      </w:r>
      <w:r w:rsidR="00C05323" w:rsidRPr="000E266E">
        <w:rPr>
          <w:rFonts w:hint="eastAsia"/>
          <w:sz w:val="24"/>
          <w:szCs w:val="24"/>
        </w:rPr>
        <w:t>轨道</w:t>
      </w:r>
      <w:r w:rsidR="00C05323" w:rsidRPr="000E266E">
        <w:rPr>
          <w:rFonts w:hint="eastAsia"/>
          <w:sz w:val="24"/>
          <w:szCs w:val="24"/>
        </w:rPr>
        <w:t>71</w:t>
      </w:r>
      <w:r w:rsidR="00313B30" w:rsidRPr="000E266E">
        <w:rPr>
          <w:rFonts w:hint="eastAsia"/>
          <w:sz w:val="24"/>
          <w:szCs w:val="24"/>
        </w:rPr>
        <w:t>上，并可以沿着</w:t>
      </w:r>
      <w:r w:rsidR="00C05323" w:rsidRPr="000E266E">
        <w:rPr>
          <w:rFonts w:hint="eastAsia"/>
          <w:sz w:val="24"/>
          <w:szCs w:val="24"/>
        </w:rPr>
        <w:t>轨道</w:t>
      </w:r>
      <w:r w:rsidR="00C05323" w:rsidRPr="000E266E">
        <w:rPr>
          <w:rFonts w:hint="eastAsia"/>
          <w:sz w:val="24"/>
          <w:szCs w:val="24"/>
        </w:rPr>
        <w:t>71</w:t>
      </w:r>
      <w:r w:rsidR="00313B30" w:rsidRPr="000E266E">
        <w:rPr>
          <w:rFonts w:hint="eastAsia"/>
          <w:sz w:val="24"/>
          <w:szCs w:val="24"/>
        </w:rPr>
        <w:t>移动，从而将物品输送到不同的</w:t>
      </w:r>
      <w:r w:rsidR="00C05323" w:rsidRPr="000E266E">
        <w:rPr>
          <w:rFonts w:hint="eastAsia"/>
          <w:sz w:val="24"/>
          <w:szCs w:val="24"/>
        </w:rPr>
        <w:t>物品收集箱</w:t>
      </w:r>
      <w:r w:rsidR="00C05323" w:rsidRPr="000E266E">
        <w:rPr>
          <w:rFonts w:hint="eastAsia"/>
          <w:sz w:val="24"/>
          <w:szCs w:val="24"/>
        </w:rPr>
        <w:t>72</w:t>
      </w:r>
      <w:r w:rsidR="00313B30" w:rsidRPr="000E266E">
        <w:rPr>
          <w:rFonts w:hint="eastAsia"/>
          <w:sz w:val="24"/>
          <w:szCs w:val="24"/>
        </w:rPr>
        <w:t>或者</w:t>
      </w:r>
      <w:r w:rsidR="00FD55D5" w:rsidRPr="000E266E">
        <w:rPr>
          <w:rFonts w:hint="eastAsia"/>
          <w:sz w:val="24"/>
          <w:szCs w:val="24"/>
        </w:rPr>
        <w:t>分支轨道</w:t>
      </w:r>
      <w:r w:rsidR="00313B30" w:rsidRPr="000E266E">
        <w:rPr>
          <w:rFonts w:hint="eastAsia"/>
          <w:sz w:val="24"/>
          <w:szCs w:val="24"/>
        </w:rPr>
        <w:t>上。分拣</w:t>
      </w:r>
      <w:proofErr w:type="gramStart"/>
      <w:r w:rsidR="00313B30" w:rsidRPr="000E266E">
        <w:rPr>
          <w:rFonts w:hint="eastAsia"/>
          <w:sz w:val="24"/>
          <w:szCs w:val="24"/>
        </w:rPr>
        <w:t>机车辆</w:t>
      </w:r>
      <w:proofErr w:type="gramEnd"/>
      <w:r w:rsidR="00831C52" w:rsidRPr="000E266E">
        <w:rPr>
          <w:rFonts w:hint="eastAsia"/>
          <w:sz w:val="24"/>
          <w:szCs w:val="24"/>
        </w:rPr>
        <w:t>可以包括一个或多个车辆单元，每个车辆单元包括一个分拣</w:t>
      </w:r>
      <w:proofErr w:type="gramStart"/>
      <w:r w:rsidR="00831C52" w:rsidRPr="000E266E">
        <w:rPr>
          <w:rFonts w:hint="eastAsia"/>
          <w:sz w:val="24"/>
          <w:szCs w:val="24"/>
        </w:rPr>
        <w:t>机车辆</w:t>
      </w:r>
      <w:proofErr w:type="gramEnd"/>
      <w:r w:rsidR="00831C52" w:rsidRPr="000E266E">
        <w:rPr>
          <w:rFonts w:hint="eastAsia"/>
          <w:sz w:val="24"/>
          <w:szCs w:val="24"/>
        </w:rPr>
        <w:t>框架（以下简称为车辆框架）和设置在该车辆框架上的</w:t>
      </w:r>
      <w:r w:rsidR="00ED3457" w:rsidRPr="000E266E">
        <w:rPr>
          <w:rFonts w:hint="eastAsia"/>
          <w:sz w:val="24"/>
          <w:szCs w:val="24"/>
        </w:rPr>
        <w:t>车辆主体</w:t>
      </w:r>
      <w:r w:rsidR="00ED3457" w:rsidRPr="000E266E">
        <w:rPr>
          <w:rFonts w:hint="eastAsia"/>
          <w:sz w:val="24"/>
          <w:szCs w:val="24"/>
        </w:rPr>
        <w:t>50</w:t>
      </w:r>
      <w:r w:rsidR="00A827A6" w:rsidRPr="000E266E">
        <w:rPr>
          <w:rFonts w:hint="eastAsia"/>
          <w:sz w:val="24"/>
          <w:szCs w:val="24"/>
        </w:rPr>
        <w:t>，车辆框架用于承载</w:t>
      </w:r>
      <w:r w:rsidR="00ED3457" w:rsidRPr="000E266E">
        <w:rPr>
          <w:rFonts w:hint="eastAsia"/>
          <w:sz w:val="24"/>
          <w:szCs w:val="24"/>
        </w:rPr>
        <w:t>车辆主体</w:t>
      </w:r>
      <w:r w:rsidR="00ED3457" w:rsidRPr="000E266E">
        <w:rPr>
          <w:rFonts w:hint="eastAsia"/>
          <w:sz w:val="24"/>
          <w:szCs w:val="24"/>
        </w:rPr>
        <w:t>50</w:t>
      </w:r>
      <w:r w:rsidR="00A827A6" w:rsidRPr="000E266E">
        <w:rPr>
          <w:rFonts w:hint="eastAsia"/>
          <w:sz w:val="24"/>
          <w:szCs w:val="24"/>
        </w:rPr>
        <w:t>在</w:t>
      </w:r>
      <w:r w:rsidR="00C05323" w:rsidRPr="000E266E">
        <w:rPr>
          <w:rFonts w:hint="eastAsia"/>
          <w:sz w:val="24"/>
          <w:szCs w:val="24"/>
        </w:rPr>
        <w:t>轨道</w:t>
      </w:r>
      <w:r w:rsidR="00C05323" w:rsidRPr="000E266E">
        <w:rPr>
          <w:rFonts w:hint="eastAsia"/>
          <w:sz w:val="24"/>
          <w:szCs w:val="24"/>
        </w:rPr>
        <w:t>71</w:t>
      </w:r>
      <w:r w:rsidR="00A827A6" w:rsidRPr="000E266E">
        <w:rPr>
          <w:rFonts w:hint="eastAsia"/>
          <w:sz w:val="24"/>
          <w:szCs w:val="24"/>
        </w:rPr>
        <w:t>上移动。</w:t>
      </w:r>
      <w:r w:rsidR="00ED3457" w:rsidRPr="000E266E">
        <w:rPr>
          <w:rFonts w:hint="eastAsia"/>
          <w:sz w:val="24"/>
          <w:szCs w:val="24"/>
        </w:rPr>
        <w:t>车辆主体</w:t>
      </w:r>
      <w:r w:rsidR="00ED3457" w:rsidRPr="000E266E">
        <w:rPr>
          <w:rFonts w:hint="eastAsia"/>
          <w:sz w:val="24"/>
          <w:szCs w:val="24"/>
        </w:rPr>
        <w:t>50</w:t>
      </w:r>
      <w:r w:rsidR="00A827A6" w:rsidRPr="000E266E">
        <w:rPr>
          <w:rFonts w:hint="eastAsia"/>
          <w:sz w:val="24"/>
          <w:szCs w:val="24"/>
        </w:rPr>
        <w:t>用于承载待分拣的物品，并驱动物品从分拣</w:t>
      </w:r>
      <w:proofErr w:type="gramStart"/>
      <w:r w:rsidR="00A827A6" w:rsidRPr="000E266E">
        <w:rPr>
          <w:rFonts w:hint="eastAsia"/>
          <w:sz w:val="24"/>
          <w:szCs w:val="24"/>
        </w:rPr>
        <w:t>机车辆</w:t>
      </w:r>
      <w:proofErr w:type="gramEnd"/>
      <w:r w:rsidR="00A827A6" w:rsidRPr="000E266E">
        <w:rPr>
          <w:rFonts w:hint="eastAsia"/>
          <w:sz w:val="24"/>
          <w:szCs w:val="24"/>
        </w:rPr>
        <w:t>上</w:t>
      </w:r>
      <w:r w:rsidR="005D21DD" w:rsidRPr="000E266E">
        <w:rPr>
          <w:rFonts w:hint="eastAsia"/>
          <w:sz w:val="24"/>
          <w:szCs w:val="24"/>
        </w:rPr>
        <w:t>运动到对应的</w:t>
      </w:r>
      <w:r w:rsidR="00C05323" w:rsidRPr="000E266E">
        <w:rPr>
          <w:rFonts w:hint="eastAsia"/>
          <w:sz w:val="24"/>
          <w:szCs w:val="24"/>
        </w:rPr>
        <w:t>物品收集箱</w:t>
      </w:r>
      <w:r w:rsidR="00C05323" w:rsidRPr="000E266E">
        <w:rPr>
          <w:rFonts w:hint="eastAsia"/>
          <w:sz w:val="24"/>
          <w:szCs w:val="24"/>
        </w:rPr>
        <w:t>72</w:t>
      </w:r>
      <w:r w:rsidR="005D21DD" w:rsidRPr="000E266E">
        <w:rPr>
          <w:rFonts w:hint="eastAsia"/>
          <w:sz w:val="24"/>
          <w:szCs w:val="24"/>
        </w:rPr>
        <w:t>或者</w:t>
      </w:r>
      <w:r w:rsidR="00FD55D5" w:rsidRPr="000E266E">
        <w:rPr>
          <w:rFonts w:hint="eastAsia"/>
          <w:sz w:val="24"/>
          <w:szCs w:val="24"/>
        </w:rPr>
        <w:t>分支轨道</w:t>
      </w:r>
      <w:r w:rsidR="005D21DD" w:rsidRPr="000E266E">
        <w:rPr>
          <w:rFonts w:hint="eastAsia"/>
          <w:sz w:val="24"/>
          <w:szCs w:val="24"/>
        </w:rPr>
        <w:t>上。</w:t>
      </w:r>
    </w:p>
    <w:p w14:paraId="7E0C6574" w14:textId="77777777" w:rsidR="001662B6" w:rsidRPr="000E266E" w:rsidRDefault="008F2CC1" w:rsidP="009A2089">
      <w:pPr>
        <w:spacing w:line="360" w:lineRule="auto"/>
        <w:ind w:firstLineChars="200" w:firstLine="480"/>
        <w:rPr>
          <w:sz w:val="24"/>
          <w:szCs w:val="24"/>
        </w:rPr>
      </w:pPr>
      <w:r w:rsidRPr="000E266E">
        <w:rPr>
          <w:rFonts w:hint="eastAsia"/>
          <w:sz w:val="24"/>
          <w:szCs w:val="24"/>
        </w:rPr>
        <w:t>由于不同的物品的尺寸（尤其是长度）不同，导致需</w:t>
      </w:r>
      <w:r w:rsidR="002A373F" w:rsidRPr="000E266E">
        <w:rPr>
          <w:rFonts w:hint="eastAsia"/>
          <w:sz w:val="24"/>
          <w:szCs w:val="24"/>
        </w:rPr>
        <w:t>要制造不同长度的分拣</w:t>
      </w:r>
      <w:proofErr w:type="gramStart"/>
      <w:r w:rsidR="002A373F" w:rsidRPr="000E266E">
        <w:rPr>
          <w:rFonts w:hint="eastAsia"/>
          <w:sz w:val="24"/>
          <w:szCs w:val="24"/>
        </w:rPr>
        <w:t>机车辆</w:t>
      </w:r>
      <w:proofErr w:type="gramEnd"/>
      <w:r w:rsidR="002A373F" w:rsidRPr="000E266E">
        <w:rPr>
          <w:rFonts w:hint="eastAsia"/>
          <w:sz w:val="24"/>
          <w:szCs w:val="24"/>
        </w:rPr>
        <w:t>框架来满足不同尺寸物品的承载需求。这样一方面增加了制造、生产成本，另一方面导致分拣</w:t>
      </w:r>
      <w:proofErr w:type="gramStart"/>
      <w:r w:rsidR="002A373F" w:rsidRPr="000E266E">
        <w:rPr>
          <w:rFonts w:hint="eastAsia"/>
          <w:sz w:val="24"/>
          <w:szCs w:val="24"/>
        </w:rPr>
        <w:t>机车辆</w:t>
      </w:r>
      <w:proofErr w:type="gramEnd"/>
      <w:r w:rsidR="002A373F" w:rsidRPr="000E266E">
        <w:rPr>
          <w:rFonts w:hint="eastAsia"/>
          <w:sz w:val="24"/>
          <w:szCs w:val="24"/>
        </w:rPr>
        <w:t>框架的图纸数量较多，使得图纸的日常更新和管理十分不便，</w:t>
      </w:r>
      <w:r w:rsidR="001662B6" w:rsidRPr="000E266E">
        <w:rPr>
          <w:rFonts w:hint="eastAsia"/>
          <w:sz w:val="24"/>
          <w:szCs w:val="24"/>
        </w:rPr>
        <w:t>维护成本高。</w:t>
      </w:r>
    </w:p>
    <w:p w14:paraId="431EC671" w14:textId="3A810D0A" w:rsidR="009A2089" w:rsidRPr="000E266E" w:rsidRDefault="001662B6" w:rsidP="009A2089">
      <w:pPr>
        <w:spacing w:line="360" w:lineRule="auto"/>
        <w:ind w:firstLineChars="200" w:firstLine="480"/>
        <w:rPr>
          <w:sz w:val="24"/>
          <w:szCs w:val="24"/>
        </w:rPr>
      </w:pPr>
      <w:r w:rsidRPr="000E266E">
        <w:rPr>
          <w:rFonts w:hint="eastAsia"/>
          <w:sz w:val="24"/>
          <w:szCs w:val="24"/>
        </w:rPr>
        <w:t>为了解决该问题，</w:t>
      </w:r>
      <w:r w:rsidR="009C0132" w:rsidRPr="000E266E">
        <w:rPr>
          <w:rFonts w:hint="eastAsia"/>
          <w:sz w:val="24"/>
          <w:szCs w:val="24"/>
        </w:rPr>
        <w:t>参照图</w:t>
      </w:r>
      <w:r w:rsidR="009F02E6" w:rsidRPr="000E266E">
        <w:rPr>
          <w:sz w:val="24"/>
          <w:szCs w:val="24"/>
        </w:rPr>
        <w:t>3</w:t>
      </w:r>
      <w:r w:rsidR="009C0132" w:rsidRPr="000E266E">
        <w:rPr>
          <w:rFonts w:hint="eastAsia"/>
          <w:sz w:val="24"/>
          <w:szCs w:val="24"/>
        </w:rPr>
        <w:t>-</w:t>
      </w:r>
      <w:r w:rsidR="009C0132" w:rsidRPr="000E266E">
        <w:rPr>
          <w:rFonts w:hint="eastAsia"/>
          <w:sz w:val="24"/>
          <w:szCs w:val="24"/>
        </w:rPr>
        <w:t>图</w:t>
      </w:r>
      <w:r w:rsidR="009F02E6" w:rsidRPr="000E266E">
        <w:rPr>
          <w:sz w:val="24"/>
          <w:szCs w:val="24"/>
        </w:rPr>
        <w:t>5</w:t>
      </w:r>
      <w:r w:rsidR="009C0132" w:rsidRPr="000E266E">
        <w:rPr>
          <w:rFonts w:hint="eastAsia"/>
          <w:sz w:val="24"/>
          <w:szCs w:val="24"/>
        </w:rPr>
        <w:t>，本申请实施例的第一方面提供了一种</w:t>
      </w:r>
      <w:r w:rsidR="009A2089" w:rsidRPr="000E266E">
        <w:rPr>
          <w:rFonts w:hint="eastAsia"/>
          <w:sz w:val="24"/>
          <w:szCs w:val="24"/>
        </w:rPr>
        <w:t>分拣</w:t>
      </w:r>
      <w:proofErr w:type="gramStart"/>
      <w:r w:rsidR="009A2089" w:rsidRPr="000E266E">
        <w:rPr>
          <w:rFonts w:hint="eastAsia"/>
          <w:sz w:val="24"/>
          <w:szCs w:val="24"/>
        </w:rPr>
        <w:t>机车辆</w:t>
      </w:r>
      <w:proofErr w:type="gramEnd"/>
      <w:r w:rsidR="009A2089" w:rsidRPr="000E266E">
        <w:rPr>
          <w:rFonts w:hint="eastAsia"/>
          <w:sz w:val="24"/>
          <w:szCs w:val="24"/>
        </w:rPr>
        <w:t>框架，其包括行走部</w:t>
      </w:r>
      <w:r w:rsidR="009A2089" w:rsidRPr="000E266E">
        <w:rPr>
          <w:rFonts w:hint="eastAsia"/>
          <w:sz w:val="24"/>
          <w:szCs w:val="24"/>
        </w:rPr>
        <w:t>10</w:t>
      </w:r>
      <w:r w:rsidR="009A2089" w:rsidRPr="000E266E">
        <w:rPr>
          <w:rFonts w:hint="eastAsia"/>
          <w:sz w:val="24"/>
          <w:szCs w:val="24"/>
        </w:rPr>
        <w:t>和承载主体</w:t>
      </w:r>
      <w:r w:rsidR="009A2089" w:rsidRPr="000E266E">
        <w:rPr>
          <w:rFonts w:hint="eastAsia"/>
          <w:sz w:val="24"/>
          <w:szCs w:val="24"/>
        </w:rPr>
        <w:t>20</w:t>
      </w:r>
      <w:r w:rsidR="009A2089" w:rsidRPr="000E266E">
        <w:rPr>
          <w:rFonts w:hint="eastAsia"/>
          <w:sz w:val="24"/>
          <w:szCs w:val="24"/>
        </w:rPr>
        <w:t>，承载主体</w:t>
      </w:r>
      <w:r w:rsidR="009A2089" w:rsidRPr="000E266E">
        <w:rPr>
          <w:rFonts w:hint="eastAsia"/>
          <w:sz w:val="24"/>
          <w:szCs w:val="24"/>
        </w:rPr>
        <w:t>20</w:t>
      </w:r>
      <w:r w:rsidR="009A2089" w:rsidRPr="000E266E">
        <w:rPr>
          <w:rFonts w:hint="eastAsia"/>
          <w:sz w:val="24"/>
          <w:szCs w:val="24"/>
        </w:rPr>
        <w:t>与行走部</w:t>
      </w:r>
      <w:r w:rsidR="009A2089" w:rsidRPr="000E266E">
        <w:rPr>
          <w:rFonts w:hint="eastAsia"/>
          <w:sz w:val="24"/>
          <w:szCs w:val="24"/>
        </w:rPr>
        <w:t>10</w:t>
      </w:r>
      <w:r w:rsidR="009A2089" w:rsidRPr="000E266E">
        <w:rPr>
          <w:rFonts w:hint="eastAsia"/>
          <w:sz w:val="24"/>
          <w:szCs w:val="24"/>
        </w:rPr>
        <w:t>可拆卸地连接，且承载主体</w:t>
      </w:r>
      <w:r w:rsidR="009A2089" w:rsidRPr="000E266E">
        <w:rPr>
          <w:rFonts w:hint="eastAsia"/>
          <w:sz w:val="24"/>
          <w:szCs w:val="24"/>
        </w:rPr>
        <w:t>20</w:t>
      </w:r>
      <w:r w:rsidR="009A2089" w:rsidRPr="000E266E">
        <w:rPr>
          <w:rFonts w:hint="eastAsia"/>
          <w:sz w:val="24"/>
          <w:szCs w:val="24"/>
        </w:rPr>
        <w:t>的长度与待分拣物品的长度适配，行走部</w:t>
      </w:r>
      <w:r w:rsidR="009A2089" w:rsidRPr="000E266E">
        <w:rPr>
          <w:rFonts w:hint="eastAsia"/>
          <w:sz w:val="24"/>
          <w:szCs w:val="24"/>
        </w:rPr>
        <w:t>10</w:t>
      </w:r>
      <w:r w:rsidR="009A2089" w:rsidRPr="000E266E">
        <w:rPr>
          <w:rFonts w:hint="eastAsia"/>
          <w:sz w:val="24"/>
          <w:szCs w:val="24"/>
        </w:rPr>
        <w:t>上设置有行走滚轮，行走滚轮用于与分拣机的</w:t>
      </w:r>
      <w:r w:rsidR="00C05323" w:rsidRPr="000E266E">
        <w:rPr>
          <w:rFonts w:hint="eastAsia"/>
          <w:sz w:val="24"/>
          <w:szCs w:val="24"/>
        </w:rPr>
        <w:t>轨道</w:t>
      </w:r>
      <w:r w:rsidR="00C05323" w:rsidRPr="000E266E">
        <w:rPr>
          <w:rFonts w:hint="eastAsia"/>
          <w:sz w:val="24"/>
          <w:szCs w:val="24"/>
        </w:rPr>
        <w:t>71</w:t>
      </w:r>
      <w:r w:rsidR="009A2089" w:rsidRPr="000E266E">
        <w:rPr>
          <w:rFonts w:hint="eastAsia"/>
          <w:sz w:val="24"/>
          <w:szCs w:val="24"/>
        </w:rPr>
        <w:t>配合，并带动行走部</w:t>
      </w:r>
      <w:r w:rsidR="009A2089" w:rsidRPr="000E266E">
        <w:rPr>
          <w:rFonts w:hint="eastAsia"/>
          <w:sz w:val="24"/>
          <w:szCs w:val="24"/>
        </w:rPr>
        <w:t>10</w:t>
      </w:r>
      <w:r w:rsidR="009A2089" w:rsidRPr="000E266E">
        <w:rPr>
          <w:rFonts w:hint="eastAsia"/>
          <w:sz w:val="24"/>
          <w:szCs w:val="24"/>
        </w:rPr>
        <w:t>和承载主体</w:t>
      </w:r>
      <w:r w:rsidR="009A2089" w:rsidRPr="000E266E">
        <w:rPr>
          <w:rFonts w:hint="eastAsia"/>
          <w:sz w:val="24"/>
          <w:szCs w:val="24"/>
        </w:rPr>
        <w:t>20</w:t>
      </w:r>
      <w:r w:rsidR="009A2089" w:rsidRPr="000E266E">
        <w:rPr>
          <w:rFonts w:hint="eastAsia"/>
          <w:sz w:val="24"/>
          <w:szCs w:val="24"/>
        </w:rPr>
        <w:t>在分拣机的</w:t>
      </w:r>
      <w:r w:rsidR="00C05323" w:rsidRPr="000E266E">
        <w:rPr>
          <w:rFonts w:hint="eastAsia"/>
          <w:sz w:val="24"/>
          <w:szCs w:val="24"/>
        </w:rPr>
        <w:t>轨道</w:t>
      </w:r>
      <w:r w:rsidR="00C05323" w:rsidRPr="000E266E">
        <w:rPr>
          <w:rFonts w:hint="eastAsia"/>
          <w:sz w:val="24"/>
          <w:szCs w:val="24"/>
        </w:rPr>
        <w:t>71</w:t>
      </w:r>
      <w:r w:rsidR="009A2089" w:rsidRPr="000E266E">
        <w:rPr>
          <w:rFonts w:hint="eastAsia"/>
          <w:sz w:val="24"/>
          <w:szCs w:val="24"/>
        </w:rPr>
        <w:t>上移动。</w:t>
      </w:r>
    </w:p>
    <w:p w14:paraId="3DDEEF4A" w14:textId="79F03832" w:rsidR="009A2089" w:rsidRPr="000E266E" w:rsidRDefault="001662B6" w:rsidP="009A2089">
      <w:pPr>
        <w:spacing w:line="360" w:lineRule="auto"/>
        <w:ind w:firstLineChars="200" w:firstLine="480"/>
        <w:rPr>
          <w:sz w:val="24"/>
          <w:szCs w:val="24"/>
        </w:rPr>
      </w:pPr>
      <w:r w:rsidRPr="000E266E">
        <w:rPr>
          <w:rFonts w:hint="eastAsia"/>
          <w:sz w:val="24"/>
          <w:szCs w:val="24"/>
        </w:rPr>
        <w:t>该分拣</w:t>
      </w:r>
      <w:proofErr w:type="gramStart"/>
      <w:r w:rsidRPr="000E266E">
        <w:rPr>
          <w:rFonts w:hint="eastAsia"/>
          <w:sz w:val="24"/>
          <w:szCs w:val="24"/>
        </w:rPr>
        <w:t>机车辆</w:t>
      </w:r>
      <w:proofErr w:type="gramEnd"/>
      <w:r w:rsidRPr="000E266E">
        <w:rPr>
          <w:rFonts w:hint="eastAsia"/>
          <w:sz w:val="24"/>
          <w:szCs w:val="24"/>
        </w:rPr>
        <w:t>框架的行走部</w:t>
      </w:r>
      <w:r w:rsidRPr="000E266E">
        <w:rPr>
          <w:rFonts w:hint="eastAsia"/>
          <w:sz w:val="24"/>
          <w:szCs w:val="24"/>
        </w:rPr>
        <w:t>10</w:t>
      </w:r>
      <w:r w:rsidRPr="000E266E">
        <w:rPr>
          <w:rFonts w:hint="eastAsia"/>
          <w:sz w:val="24"/>
          <w:szCs w:val="24"/>
        </w:rPr>
        <w:t>上连接有</w:t>
      </w:r>
      <w:r w:rsidR="00906CE6" w:rsidRPr="000E266E">
        <w:rPr>
          <w:rFonts w:hint="eastAsia"/>
          <w:sz w:val="24"/>
          <w:szCs w:val="24"/>
        </w:rPr>
        <w:t>行走滚轮，通过行走滚轮对行走部</w:t>
      </w:r>
      <w:r w:rsidR="00906CE6" w:rsidRPr="000E266E">
        <w:rPr>
          <w:rFonts w:hint="eastAsia"/>
          <w:sz w:val="24"/>
          <w:szCs w:val="24"/>
        </w:rPr>
        <w:t>1</w:t>
      </w:r>
      <w:r w:rsidR="00906CE6" w:rsidRPr="000E266E">
        <w:rPr>
          <w:sz w:val="24"/>
          <w:szCs w:val="24"/>
        </w:rPr>
        <w:t>0</w:t>
      </w:r>
      <w:r w:rsidR="00906CE6" w:rsidRPr="000E266E">
        <w:rPr>
          <w:rFonts w:hint="eastAsia"/>
          <w:sz w:val="24"/>
          <w:szCs w:val="24"/>
        </w:rPr>
        <w:t>和承载主体</w:t>
      </w:r>
      <w:r w:rsidR="00906CE6" w:rsidRPr="000E266E">
        <w:rPr>
          <w:rFonts w:hint="eastAsia"/>
          <w:sz w:val="24"/>
          <w:szCs w:val="24"/>
        </w:rPr>
        <w:t>2</w:t>
      </w:r>
      <w:r w:rsidR="00906CE6" w:rsidRPr="000E266E">
        <w:rPr>
          <w:sz w:val="24"/>
          <w:szCs w:val="24"/>
        </w:rPr>
        <w:t>0</w:t>
      </w:r>
      <w:r w:rsidR="008716E2" w:rsidRPr="000E266E">
        <w:rPr>
          <w:rFonts w:hint="eastAsia"/>
          <w:sz w:val="24"/>
          <w:szCs w:val="24"/>
        </w:rPr>
        <w:t>进行支撑，并使其能够顺畅地沿着</w:t>
      </w:r>
      <w:r w:rsidR="00C05323" w:rsidRPr="000E266E">
        <w:rPr>
          <w:rFonts w:hint="eastAsia"/>
          <w:sz w:val="24"/>
          <w:szCs w:val="24"/>
        </w:rPr>
        <w:t>轨道</w:t>
      </w:r>
      <w:r w:rsidR="00C05323" w:rsidRPr="000E266E">
        <w:rPr>
          <w:rFonts w:hint="eastAsia"/>
          <w:sz w:val="24"/>
          <w:szCs w:val="24"/>
        </w:rPr>
        <w:t>71</w:t>
      </w:r>
      <w:r w:rsidR="008716E2" w:rsidRPr="000E266E">
        <w:rPr>
          <w:rFonts w:hint="eastAsia"/>
          <w:sz w:val="24"/>
          <w:szCs w:val="24"/>
        </w:rPr>
        <w:t>移动。</w:t>
      </w:r>
      <w:r w:rsidR="005E13BC" w:rsidRPr="000E266E">
        <w:rPr>
          <w:rFonts w:hint="eastAsia"/>
          <w:sz w:val="24"/>
          <w:szCs w:val="24"/>
        </w:rPr>
        <w:t>由于承载主体</w:t>
      </w:r>
      <w:r w:rsidR="00082085" w:rsidRPr="000E266E">
        <w:rPr>
          <w:sz w:val="24"/>
          <w:szCs w:val="24"/>
        </w:rPr>
        <w:t>2</w:t>
      </w:r>
      <w:r w:rsidR="005E13BC" w:rsidRPr="000E266E">
        <w:rPr>
          <w:sz w:val="24"/>
          <w:szCs w:val="24"/>
        </w:rPr>
        <w:t>0</w:t>
      </w:r>
      <w:r w:rsidR="005E13BC" w:rsidRPr="000E266E">
        <w:rPr>
          <w:rFonts w:hint="eastAsia"/>
          <w:sz w:val="24"/>
          <w:szCs w:val="24"/>
        </w:rPr>
        <w:t>可拆卸地与</w:t>
      </w:r>
      <w:r w:rsidR="00EE61E9" w:rsidRPr="000E266E">
        <w:rPr>
          <w:rFonts w:hint="eastAsia"/>
          <w:sz w:val="24"/>
          <w:szCs w:val="24"/>
        </w:rPr>
        <w:t>行</w:t>
      </w:r>
      <w:r w:rsidR="00EE61E9" w:rsidRPr="000E266E">
        <w:rPr>
          <w:rFonts w:hint="eastAsia"/>
          <w:sz w:val="24"/>
          <w:szCs w:val="24"/>
        </w:rPr>
        <w:lastRenderedPageBreak/>
        <w:t>走部</w:t>
      </w:r>
      <w:r w:rsidR="00EE61E9" w:rsidRPr="000E266E">
        <w:rPr>
          <w:rFonts w:hint="eastAsia"/>
          <w:sz w:val="24"/>
          <w:szCs w:val="24"/>
        </w:rPr>
        <w:t>1</w:t>
      </w:r>
      <w:r w:rsidR="00EE61E9" w:rsidRPr="000E266E">
        <w:rPr>
          <w:sz w:val="24"/>
          <w:szCs w:val="24"/>
        </w:rPr>
        <w:t>0</w:t>
      </w:r>
      <w:r w:rsidR="00082085" w:rsidRPr="000E266E">
        <w:rPr>
          <w:rFonts w:hint="eastAsia"/>
          <w:sz w:val="24"/>
          <w:szCs w:val="24"/>
        </w:rPr>
        <w:t>连接，因此针对不同尺寸的物品可以在行走部</w:t>
      </w:r>
      <w:r w:rsidR="00082085" w:rsidRPr="000E266E">
        <w:rPr>
          <w:rFonts w:hint="eastAsia"/>
          <w:sz w:val="24"/>
          <w:szCs w:val="24"/>
        </w:rPr>
        <w:t>1</w:t>
      </w:r>
      <w:r w:rsidR="00082085" w:rsidRPr="000E266E">
        <w:rPr>
          <w:sz w:val="24"/>
          <w:szCs w:val="24"/>
        </w:rPr>
        <w:t>0</w:t>
      </w:r>
      <w:r w:rsidR="00082085" w:rsidRPr="000E266E">
        <w:rPr>
          <w:rFonts w:hint="eastAsia"/>
          <w:sz w:val="24"/>
          <w:szCs w:val="24"/>
        </w:rPr>
        <w:t>上更换不同长度的承载主体</w:t>
      </w:r>
      <w:r w:rsidR="00082085" w:rsidRPr="000E266E">
        <w:rPr>
          <w:rFonts w:hint="eastAsia"/>
          <w:sz w:val="24"/>
          <w:szCs w:val="24"/>
        </w:rPr>
        <w:t>2</w:t>
      </w:r>
      <w:r w:rsidR="00082085" w:rsidRPr="000E266E">
        <w:rPr>
          <w:sz w:val="24"/>
          <w:szCs w:val="24"/>
        </w:rPr>
        <w:t>0</w:t>
      </w:r>
      <w:r w:rsidR="00082085" w:rsidRPr="000E266E">
        <w:rPr>
          <w:rFonts w:hint="eastAsia"/>
          <w:sz w:val="24"/>
          <w:szCs w:val="24"/>
        </w:rPr>
        <w:t>，这样可以减少分拣</w:t>
      </w:r>
      <w:proofErr w:type="gramStart"/>
      <w:r w:rsidR="00082085" w:rsidRPr="000E266E">
        <w:rPr>
          <w:rFonts w:hint="eastAsia"/>
          <w:sz w:val="24"/>
          <w:szCs w:val="24"/>
        </w:rPr>
        <w:t>机车辆</w:t>
      </w:r>
      <w:proofErr w:type="gramEnd"/>
      <w:r w:rsidR="00082085" w:rsidRPr="000E266E">
        <w:rPr>
          <w:rFonts w:hint="eastAsia"/>
          <w:sz w:val="24"/>
          <w:szCs w:val="24"/>
        </w:rPr>
        <w:t>框架的类别和数量，由此减少分拣</w:t>
      </w:r>
      <w:proofErr w:type="gramStart"/>
      <w:r w:rsidR="00082085" w:rsidRPr="000E266E">
        <w:rPr>
          <w:rFonts w:hint="eastAsia"/>
          <w:sz w:val="24"/>
          <w:szCs w:val="24"/>
        </w:rPr>
        <w:t>机车辆</w:t>
      </w:r>
      <w:proofErr w:type="gramEnd"/>
      <w:r w:rsidR="00082085" w:rsidRPr="000E266E">
        <w:rPr>
          <w:rFonts w:hint="eastAsia"/>
          <w:sz w:val="24"/>
          <w:szCs w:val="24"/>
        </w:rPr>
        <w:t>框架对应的图纸的套数，从而降低对图纸的更新、管理和维护成本，而且可拆卸的承载主体</w:t>
      </w:r>
      <w:r w:rsidR="00082085" w:rsidRPr="000E266E">
        <w:rPr>
          <w:rFonts w:hint="eastAsia"/>
          <w:sz w:val="24"/>
          <w:szCs w:val="24"/>
        </w:rPr>
        <w:t>2</w:t>
      </w:r>
      <w:r w:rsidR="00082085" w:rsidRPr="000E266E">
        <w:rPr>
          <w:sz w:val="24"/>
          <w:szCs w:val="24"/>
        </w:rPr>
        <w:t>0</w:t>
      </w:r>
      <w:r w:rsidR="00082085" w:rsidRPr="000E266E">
        <w:rPr>
          <w:rFonts w:hint="eastAsia"/>
          <w:sz w:val="24"/>
          <w:szCs w:val="24"/>
        </w:rPr>
        <w:t>更换和维修都十分方便，可以根据需要分拣的物品的尺寸选择适合长度的承载主体</w:t>
      </w:r>
      <w:r w:rsidR="00082085" w:rsidRPr="000E266E">
        <w:rPr>
          <w:rFonts w:hint="eastAsia"/>
          <w:sz w:val="24"/>
          <w:szCs w:val="24"/>
        </w:rPr>
        <w:t>2</w:t>
      </w:r>
      <w:r w:rsidR="00082085" w:rsidRPr="000E266E">
        <w:rPr>
          <w:sz w:val="24"/>
          <w:szCs w:val="24"/>
        </w:rPr>
        <w:t>0</w:t>
      </w:r>
      <w:r w:rsidR="00082085" w:rsidRPr="000E266E">
        <w:rPr>
          <w:rFonts w:hint="eastAsia"/>
          <w:sz w:val="24"/>
          <w:szCs w:val="24"/>
        </w:rPr>
        <w:t>安装到行走部</w:t>
      </w:r>
      <w:r w:rsidR="00082085" w:rsidRPr="000E266E">
        <w:rPr>
          <w:rFonts w:hint="eastAsia"/>
          <w:sz w:val="24"/>
          <w:szCs w:val="24"/>
        </w:rPr>
        <w:t>1</w:t>
      </w:r>
      <w:r w:rsidR="00082085" w:rsidRPr="000E266E">
        <w:rPr>
          <w:sz w:val="24"/>
          <w:szCs w:val="24"/>
        </w:rPr>
        <w:t>0</w:t>
      </w:r>
      <w:r w:rsidR="00082085" w:rsidRPr="000E266E">
        <w:rPr>
          <w:rFonts w:hint="eastAsia"/>
          <w:sz w:val="24"/>
          <w:szCs w:val="24"/>
        </w:rPr>
        <w:t>上，使得分拣</w:t>
      </w:r>
      <w:proofErr w:type="gramStart"/>
      <w:r w:rsidR="00082085" w:rsidRPr="000E266E">
        <w:rPr>
          <w:rFonts w:hint="eastAsia"/>
          <w:sz w:val="24"/>
          <w:szCs w:val="24"/>
        </w:rPr>
        <w:t>机车辆</w:t>
      </w:r>
      <w:proofErr w:type="gramEnd"/>
      <w:r w:rsidR="00082085" w:rsidRPr="000E266E">
        <w:rPr>
          <w:rFonts w:hint="eastAsia"/>
          <w:sz w:val="24"/>
          <w:szCs w:val="24"/>
        </w:rPr>
        <w:t>框架可以更好地适应不同尺寸的物品的分拣需求，提升了适应性，</w:t>
      </w:r>
      <w:proofErr w:type="gramStart"/>
      <w:r w:rsidR="00082085" w:rsidRPr="000E266E">
        <w:rPr>
          <w:rFonts w:hint="eastAsia"/>
          <w:sz w:val="24"/>
          <w:szCs w:val="24"/>
        </w:rPr>
        <w:t>且降低</w:t>
      </w:r>
      <w:proofErr w:type="gramEnd"/>
      <w:r w:rsidR="00082085" w:rsidRPr="000E266E">
        <w:rPr>
          <w:rFonts w:hint="eastAsia"/>
          <w:sz w:val="24"/>
          <w:szCs w:val="24"/>
        </w:rPr>
        <w:t>了分拣的生产和维护成本。</w:t>
      </w:r>
    </w:p>
    <w:p w14:paraId="3D9E57BB" w14:textId="510FD75B" w:rsidR="00082085" w:rsidRPr="000E266E" w:rsidRDefault="00082085" w:rsidP="009A2089">
      <w:pPr>
        <w:spacing w:line="360" w:lineRule="auto"/>
        <w:ind w:firstLineChars="200" w:firstLine="480"/>
        <w:rPr>
          <w:sz w:val="24"/>
          <w:szCs w:val="24"/>
        </w:rPr>
      </w:pPr>
      <w:r w:rsidRPr="000E266E">
        <w:rPr>
          <w:rFonts w:hint="eastAsia"/>
          <w:sz w:val="24"/>
          <w:szCs w:val="24"/>
        </w:rPr>
        <w:t>需要说明的是，前述的承载主体</w:t>
      </w:r>
      <w:r w:rsidRPr="000E266E">
        <w:rPr>
          <w:rFonts w:hint="eastAsia"/>
          <w:sz w:val="24"/>
          <w:szCs w:val="24"/>
        </w:rPr>
        <w:t>2</w:t>
      </w:r>
      <w:r w:rsidRPr="000E266E">
        <w:rPr>
          <w:sz w:val="24"/>
          <w:szCs w:val="24"/>
        </w:rPr>
        <w:t>0</w:t>
      </w:r>
      <w:r w:rsidRPr="000E266E">
        <w:rPr>
          <w:rFonts w:hint="eastAsia"/>
          <w:sz w:val="24"/>
          <w:szCs w:val="24"/>
        </w:rPr>
        <w:t>的长度与待分拣物品的长度适配可以是承载主体</w:t>
      </w:r>
      <w:r w:rsidRPr="000E266E">
        <w:rPr>
          <w:rFonts w:hint="eastAsia"/>
          <w:sz w:val="24"/>
          <w:szCs w:val="24"/>
        </w:rPr>
        <w:t>2</w:t>
      </w:r>
      <w:r w:rsidRPr="000E266E">
        <w:rPr>
          <w:sz w:val="24"/>
          <w:szCs w:val="24"/>
        </w:rPr>
        <w:t>0</w:t>
      </w:r>
      <w:r w:rsidRPr="000E266E">
        <w:rPr>
          <w:rFonts w:hint="eastAsia"/>
          <w:sz w:val="24"/>
          <w:szCs w:val="24"/>
        </w:rPr>
        <w:t>的长度大于或等于待分拣物品的长度。在本实施例中，可以设置不同长度和承重能力的承载主体</w:t>
      </w:r>
      <w:r w:rsidRPr="000E266E">
        <w:rPr>
          <w:rFonts w:hint="eastAsia"/>
          <w:sz w:val="24"/>
          <w:szCs w:val="24"/>
        </w:rPr>
        <w:t>2</w:t>
      </w:r>
      <w:r w:rsidRPr="000E266E">
        <w:rPr>
          <w:sz w:val="24"/>
          <w:szCs w:val="24"/>
        </w:rPr>
        <w:t>0</w:t>
      </w:r>
      <w:r w:rsidRPr="000E266E">
        <w:rPr>
          <w:rFonts w:hint="eastAsia"/>
          <w:sz w:val="24"/>
          <w:szCs w:val="24"/>
        </w:rPr>
        <w:t>，然后根据需要分拣的物品的长度和重量从多个承载主体</w:t>
      </w:r>
      <w:r w:rsidRPr="000E266E">
        <w:rPr>
          <w:rFonts w:hint="eastAsia"/>
          <w:sz w:val="24"/>
          <w:szCs w:val="24"/>
        </w:rPr>
        <w:t>2</w:t>
      </w:r>
      <w:r w:rsidRPr="000E266E">
        <w:rPr>
          <w:sz w:val="24"/>
          <w:szCs w:val="24"/>
        </w:rPr>
        <w:t>0</w:t>
      </w:r>
      <w:r w:rsidRPr="000E266E">
        <w:rPr>
          <w:rFonts w:hint="eastAsia"/>
          <w:sz w:val="24"/>
          <w:szCs w:val="24"/>
        </w:rPr>
        <w:t>中选择适合长度的承载主体</w:t>
      </w:r>
      <w:r w:rsidRPr="000E266E">
        <w:rPr>
          <w:rFonts w:hint="eastAsia"/>
          <w:sz w:val="24"/>
          <w:szCs w:val="24"/>
        </w:rPr>
        <w:t>2</w:t>
      </w:r>
      <w:r w:rsidRPr="000E266E">
        <w:rPr>
          <w:sz w:val="24"/>
          <w:szCs w:val="24"/>
        </w:rPr>
        <w:t>0</w:t>
      </w:r>
      <w:r w:rsidRPr="000E266E">
        <w:rPr>
          <w:rFonts w:hint="eastAsia"/>
          <w:sz w:val="24"/>
          <w:szCs w:val="24"/>
        </w:rPr>
        <w:t>与行走部</w:t>
      </w:r>
      <w:r w:rsidRPr="000E266E">
        <w:rPr>
          <w:rFonts w:hint="eastAsia"/>
          <w:sz w:val="24"/>
          <w:szCs w:val="24"/>
        </w:rPr>
        <w:t>1</w:t>
      </w:r>
      <w:r w:rsidRPr="000E266E">
        <w:rPr>
          <w:sz w:val="24"/>
          <w:szCs w:val="24"/>
        </w:rPr>
        <w:t>0</w:t>
      </w:r>
      <w:r w:rsidRPr="000E266E">
        <w:rPr>
          <w:rFonts w:hint="eastAsia"/>
          <w:sz w:val="24"/>
          <w:szCs w:val="24"/>
        </w:rPr>
        <w:t>连接，这样只需要一套分拣</w:t>
      </w:r>
      <w:proofErr w:type="gramStart"/>
      <w:r w:rsidRPr="000E266E">
        <w:rPr>
          <w:rFonts w:hint="eastAsia"/>
          <w:sz w:val="24"/>
          <w:szCs w:val="24"/>
        </w:rPr>
        <w:t>机车辆</w:t>
      </w:r>
      <w:proofErr w:type="gramEnd"/>
      <w:r w:rsidRPr="000E266E">
        <w:rPr>
          <w:rFonts w:hint="eastAsia"/>
          <w:sz w:val="24"/>
          <w:szCs w:val="24"/>
        </w:rPr>
        <w:t>框架就可以满足需求，从而减少</w:t>
      </w:r>
      <w:r w:rsidR="00F31F18" w:rsidRPr="000E266E">
        <w:rPr>
          <w:rFonts w:hint="eastAsia"/>
          <w:sz w:val="24"/>
          <w:szCs w:val="24"/>
        </w:rPr>
        <w:t>图纸套数，进而降低管理和维护成本。</w:t>
      </w:r>
    </w:p>
    <w:p w14:paraId="48D397FA" w14:textId="3584E471" w:rsidR="00082085" w:rsidRPr="000E266E" w:rsidRDefault="00082085" w:rsidP="009A2089">
      <w:pPr>
        <w:spacing w:line="360" w:lineRule="auto"/>
        <w:ind w:firstLineChars="200" w:firstLine="480"/>
        <w:rPr>
          <w:sz w:val="24"/>
          <w:szCs w:val="24"/>
        </w:rPr>
      </w:pPr>
      <w:r w:rsidRPr="000E266E">
        <w:rPr>
          <w:rFonts w:hint="eastAsia"/>
          <w:sz w:val="24"/>
          <w:szCs w:val="24"/>
        </w:rPr>
        <w:t>下面结合附图对本实施例的分拣</w:t>
      </w:r>
      <w:proofErr w:type="gramStart"/>
      <w:r w:rsidRPr="000E266E">
        <w:rPr>
          <w:rFonts w:hint="eastAsia"/>
          <w:sz w:val="24"/>
          <w:szCs w:val="24"/>
        </w:rPr>
        <w:t>机车辆</w:t>
      </w:r>
      <w:proofErr w:type="gramEnd"/>
      <w:r w:rsidRPr="000E266E">
        <w:rPr>
          <w:rFonts w:hint="eastAsia"/>
          <w:sz w:val="24"/>
          <w:szCs w:val="24"/>
        </w:rPr>
        <w:t>框架的结构进行说明如下：</w:t>
      </w:r>
    </w:p>
    <w:p w14:paraId="2B24BCDD" w14:textId="3C08E627" w:rsidR="00082085" w:rsidRPr="000E266E" w:rsidRDefault="00082085" w:rsidP="009A2089">
      <w:pPr>
        <w:spacing w:line="360" w:lineRule="auto"/>
        <w:ind w:firstLineChars="200" w:firstLine="480"/>
        <w:rPr>
          <w:sz w:val="24"/>
          <w:szCs w:val="24"/>
        </w:rPr>
      </w:pPr>
      <w:r w:rsidRPr="000E266E">
        <w:rPr>
          <w:rFonts w:hint="eastAsia"/>
          <w:sz w:val="24"/>
          <w:szCs w:val="24"/>
        </w:rPr>
        <w:t>在本实施例中，</w:t>
      </w:r>
      <w:r w:rsidR="009A2089" w:rsidRPr="000E266E">
        <w:rPr>
          <w:rFonts w:hint="eastAsia"/>
          <w:sz w:val="24"/>
          <w:szCs w:val="24"/>
        </w:rPr>
        <w:t>行走部</w:t>
      </w:r>
      <w:r w:rsidR="009A2089" w:rsidRPr="000E266E">
        <w:rPr>
          <w:rFonts w:hint="eastAsia"/>
          <w:sz w:val="24"/>
          <w:szCs w:val="24"/>
        </w:rPr>
        <w:t>10</w:t>
      </w:r>
      <w:r w:rsidR="009A2089" w:rsidRPr="000E266E">
        <w:rPr>
          <w:rFonts w:hint="eastAsia"/>
          <w:sz w:val="24"/>
          <w:szCs w:val="24"/>
        </w:rPr>
        <w:t>包括增强结构</w:t>
      </w:r>
      <w:r w:rsidR="009A2089" w:rsidRPr="000E266E">
        <w:rPr>
          <w:rFonts w:hint="eastAsia"/>
          <w:sz w:val="24"/>
          <w:szCs w:val="24"/>
        </w:rPr>
        <w:t>11</w:t>
      </w:r>
      <w:r w:rsidR="009A2089" w:rsidRPr="000E266E">
        <w:rPr>
          <w:rFonts w:hint="eastAsia"/>
          <w:sz w:val="24"/>
          <w:szCs w:val="24"/>
        </w:rPr>
        <w:t>和安装架</w:t>
      </w:r>
      <w:r w:rsidR="009A2089" w:rsidRPr="000E266E">
        <w:rPr>
          <w:rFonts w:hint="eastAsia"/>
          <w:sz w:val="24"/>
          <w:szCs w:val="24"/>
        </w:rPr>
        <w:t>12</w:t>
      </w:r>
      <w:r w:rsidRPr="000E266E">
        <w:rPr>
          <w:rFonts w:hint="eastAsia"/>
          <w:sz w:val="24"/>
          <w:szCs w:val="24"/>
        </w:rPr>
        <w:t>。增强结构</w:t>
      </w:r>
      <w:r w:rsidRPr="000E266E">
        <w:rPr>
          <w:rFonts w:hint="eastAsia"/>
          <w:sz w:val="24"/>
          <w:szCs w:val="24"/>
        </w:rPr>
        <w:t>1</w:t>
      </w:r>
      <w:r w:rsidRPr="000E266E">
        <w:rPr>
          <w:sz w:val="24"/>
          <w:szCs w:val="24"/>
        </w:rPr>
        <w:t>1</w:t>
      </w:r>
      <w:r w:rsidRPr="000E266E">
        <w:rPr>
          <w:rFonts w:hint="eastAsia"/>
          <w:sz w:val="24"/>
          <w:szCs w:val="24"/>
        </w:rPr>
        <w:t>用于提升分拣</w:t>
      </w:r>
      <w:proofErr w:type="gramStart"/>
      <w:r w:rsidRPr="000E266E">
        <w:rPr>
          <w:rFonts w:hint="eastAsia"/>
          <w:sz w:val="24"/>
          <w:szCs w:val="24"/>
        </w:rPr>
        <w:t>机车辆</w:t>
      </w:r>
      <w:proofErr w:type="gramEnd"/>
      <w:r w:rsidRPr="000E266E">
        <w:rPr>
          <w:rFonts w:hint="eastAsia"/>
          <w:sz w:val="24"/>
          <w:szCs w:val="24"/>
        </w:rPr>
        <w:t>框架整体的结构强度，并可以用于安装行走滚轮。安装架</w:t>
      </w:r>
      <w:r w:rsidRPr="000E266E">
        <w:rPr>
          <w:rFonts w:hint="eastAsia"/>
          <w:sz w:val="24"/>
          <w:szCs w:val="24"/>
        </w:rPr>
        <w:t>1</w:t>
      </w:r>
      <w:r w:rsidRPr="000E266E">
        <w:rPr>
          <w:sz w:val="24"/>
          <w:szCs w:val="24"/>
        </w:rPr>
        <w:t>2</w:t>
      </w:r>
      <w:r w:rsidRPr="000E266E">
        <w:rPr>
          <w:rFonts w:hint="eastAsia"/>
          <w:sz w:val="24"/>
          <w:szCs w:val="24"/>
        </w:rPr>
        <w:t>用于安装</w:t>
      </w:r>
      <w:r w:rsidR="00B50F2E" w:rsidRPr="000E266E">
        <w:rPr>
          <w:rFonts w:hint="eastAsia"/>
          <w:sz w:val="24"/>
          <w:szCs w:val="24"/>
        </w:rPr>
        <w:t>增强结构</w:t>
      </w:r>
      <w:r w:rsidRPr="000E266E">
        <w:rPr>
          <w:rFonts w:hint="eastAsia"/>
          <w:sz w:val="24"/>
          <w:szCs w:val="24"/>
        </w:rPr>
        <w:t>1</w:t>
      </w:r>
      <w:r w:rsidRPr="000E266E">
        <w:rPr>
          <w:sz w:val="24"/>
          <w:szCs w:val="24"/>
        </w:rPr>
        <w:t>1</w:t>
      </w:r>
      <w:r w:rsidRPr="000E266E">
        <w:rPr>
          <w:rFonts w:hint="eastAsia"/>
          <w:sz w:val="24"/>
          <w:szCs w:val="24"/>
        </w:rPr>
        <w:t>以及承载主体</w:t>
      </w:r>
      <w:r w:rsidRPr="000E266E">
        <w:rPr>
          <w:rFonts w:hint="eastAsia"/>
          <w:sz w:val="24"/>
          <w:szCs w:val="24"/>
        </w:rPr>
        <w:t>2</w:t>
      </w:r>
      <w:r w:rsidRPr="000E266E">
        <w:rPr>
          <w:sz w:val="24"/>
          <w:szCs w:val="24"/>
        </w:rPr>
        <w:t>0</w:t>
      </w:r>
      <w:r w:rsidRPr="000E266E">
        <w:rPr>
          <w:rFonts w:hint="eastAsia"/>
          <w:sz w:val="24"/>
          <w:szCs w:val="24"/>
        </w:rPr>
        <w:t>。</w:t>
      </w:r>
    </w:p>
    <w:p w14:paraId="0EAFC667" w14:textId="7C8F2E51" w:rsidR="009A2089" w:rsidRPr="000E266E" w:rsidRDefault="00082085" w:rsidP="009A2089">
      <w:pPr>
        <w:spacing w:line="360" w:lineRule="auto"/>
        <w:ind w:firstLineChars="200" w:firstLine="480"/>
        <w:rPr>
          <w:sz w:val="24"/>
          <w:szCs w:val="24"/>
        </w:rPr>
      </w:pPr>
      <w:r w:rsidRPr="000E266E">
        <w:rPr>
          <w:rFonts w:hint="eastAsia"/>
          <w:sz w:val="24"/>
          <w:szCs w:val="24"/>
        </w:rPr>
        <w:t>例如，</w:t>
      </w:r>
      <w:r w:rsidR="009A2089" w:rsidRPr="000E266E">
        <w:rPr>
          <w:rFonts w:hint="eastAsia"/>
          <w:sz w:val="24"/>
          <w:szCs w:val="24"/>
        </w:rPr>
        <w:t>增强结构</w:t>
      </w:r>
      <w:r w:rsidR="009A2089" w:rsidRPr="000E266E">
        <w:rPr>
          <w:rFonts w:hint="eastAsia"/>
          <w:sz w:val="24"/>
          <w:szCs w:val="24"/>
        </w:rPr>
        <w:t>11</w:t>
      </w:r>
      <w:r w:rsidR="009A2089" w:rsidRPr="000E266E">
        <w:rPr>
          <w:rFonts w:hint="eastAsia"/>
          <w:sz w:val="24"/>
          <w:szCs w:val="24"/>
        </w:rPr>
        <w:t>可拆卸地连接于安装架</w:t>
      </w:r>
      <w:r w:rsidR="009A2089" w:rsidRPr="000E266E">
        <w:rPr>
          <w:rFonts w:hint="eastAsia"/>
          <w:sz w:val="24"/>
          <w:szCs w:val="24"/>
        </w:rPr>
        <w:t>12</w:t>
      </w:r>
      <w:r w:rsidR="009A2089" w:rsidRPr="000E266E">
        <w:rPr>
          <w:rFonts w:hint="eastAsia"/>
          <w:sz w:val="24"/>
          <w:szCs w:val="24"/>
        </w:rPr>
        <w:t>，行走滚轮可转动地设置于增强结构</w:t>
      </w:r>
      <w:r w:rsidR="009A2089" w:rsidRPr="000E266E">
        <w:rPr>
          <w:rFonts w:hint="eastAsia"/>
          <w:sz w:val="24"/>
          <w:szCs w:val="24"/>
        </w:rPr>
        <w:t>11</w:t>
      </w:r>
      <w:r w:rsidR="009A2089" w:rsidRPr="000E266E">
        <w:rPr>
          <w:rFonts w:hint="eastAsia"/>
          <w:sz w:val="24"/>
          <w:szCs w:val="24"/>
        </w:rPr>
        <w:t>，承载主体</w:t>
      </w:r>
      <w:r w:rsidR="009A2089" w:rsidRPr="000E266E">
        <w:rPr>
          <w:rFonts w:hint="eastAsia"/>
          <w:sz w:val="24"/>
          <w:szCs w:val="24"/>
        </w:rPr>
        <w:t>20</w:t>
      </w:r>
      <w:r w:rsidR="009A2089" w:rsidRPr="000E266E">
        <w:rPr>
          <w:rFonts w:hint="eastAsia"/>
          <w:sz w:val="24"/>
          <w:szCs w:val="24"/>
        </w:rPr>
        <w:t>可拆卸地连接于安装架</w:t>
      </w:r>
      <w:r w:rsidR="009A2089" w:rsidRPr="000E266E">
        <w:rPr>
          <w:rFonts w:hint="eastAsia"/>
          <w:sz w:val="24"/>
          <w:szCs w:val="24"/>
        </w:rPr>
        <w:t>12</w:t>
      </w:r>
      <w:r w:rsidR="009A2089" w:rsidRPr="000E266E">
        <w:rPr>
          <w:rFonts w:hint="eastAsia"/>
          <w:sz w:val="24"/>
          <w:szCs w:val="24"/>
        </w:rPr>
        <w:t>，且承载主体</w:t>
      </w:r>
      <w:r w:rsidR="009A2089" w:rsidRPr="000E266E">
        <w:rPr>
          <w:rFonts w:hint="eastAsia"/>
          <w:sz w:val="24"/>
          <w:szCs w:val="24"/>
        </w:rPr>
        <w:t>20</w:t>
      </w:r>
      <w:r w:rsidR="009A2089" w:rsidRPr="000E266E">
        <w:rPr>
          <w:rFonts w:hint="eastAsia"/>
          <w:sz w:val="24"/>
          <w:szCs w:val="24"/>
        </w:rPr>
        <w:t>的第一端与增强结构</w:t>
      </w:r>
      <w:r w:rsidR="009A2089" w:rsidRPr="000E266E">
        <w:rPr>
          <w:rFonts w:hint="eastAsia"/>
          <w:sz w:val="24"/>
          <w:szCs w:val="24"/>
        </w:rPr>
        <w:t>11</w:t>
      </w:r>
      <w:r w:rsidR="00134D48" w:rsidRPr="000E266E">
        <w:rPr>
          <w:rFonts w:hint="eastAsia"/>
          <w:sz w:val="24"/>
          <w:szCs w:val="24"/>
        </w:rPr>
        <w:t>对应</w:t>
      </w:r>
      <w:r w:rsidR="009A2089" w:rsidRPr="000E266E">
        <w:rPr>
          <w:rFonts w:hint="eastAsia"/>
          <w:sz w:val="24"/>
          <w:szCs w:val="24"/>
        </w:rPr>
        <w:t>。</w:t>
      </w:r>
      <w:r w:rsidRPr="000E266E">
        <w:rPr>
          <w:rFonts w:hint="eastAsia"/>
          <w:sz w:val="24"/>
          <w:szCs w:val="24"/>
        </w:rPr>
        <w:t>这样通过安装架</w:t>
      </w:r>
      <w:r w:rsidRPr="000E266E">
        <w:rPr>
          <w:rFonts w:hint="eastAsia"/>
          <w:sz w:val="24"/>
          <w:szCs w:val="24"/>
        </w:rPr>
        <w:t>1</w:t>
      </w:r>
      <w:r w:rsidRPr="000E266E">
        <w:rPr>
          <w:sz w:val="24"/>
          <w:szCs w:val="24"/>
        </w:rPr>
        <w:t>2</w:t>
      </w:r>
      <w:r w:rsidRPr="000E266E">
        <w:rPr>
          <w:rFonts w:hint="eastAsia"/>
          <w:sz w:val="24"/>
          <w:szCs w:val="24"/>
        </w:rPr>
        <w:t>可以可靠地连接增强结构</w:t>
      </w:r>
      <w:r w:rsidRPr="000E266E">
        <w:rPr>
          <w:rFonts w:hint="eastAsia"/>
          <w:sz w:val="24"/>
          <w:szCs w:val="24"/>
        </w:rPr>
        <w:t>1</w:t>
      </w:r>
      <w:r w:rsidRPr="000E266E">
        <w:rPr>
          <w:sz w:val="24"/>
          <w:szCs w:val="24"/>
        </w:rPr>
        <w:t>1</w:t>
      </w:r>
      <w:r w:rsidRPr="000E266E">
        <w:rPr>
          <w:rFonts w:hint="eastAsia"/>
          <w:sz w:val="24"/>
          <w:szCs w:val="24"/>
        </w:rPr>
        <w:t>和承载主体</w:t>
      </w:r>
      <w:r w:rsidRPr="000E266E">
        <w:rPr>
          <w:rFonts w:hint="eastAsia"/>
          <w:sz w:val="24"/>
          <w:szCs w:val="24"/>
        </w:rPr>
        <w:t>2</w:t>
      </w:r>
      <w:r w:rsidRPr="000E266E">
        <w:rPr>
          <w:sz w:val="24"/>
          <w:szCs w:val="24"/>
        </w:rPr>
        <w:t>0</w:t>
      </w:r>
      <w:r w:rsidRPr="000E266E">
        <w:rPr>
          <w:rFonts w:hint="eastAsia"/>
          <w:sz w:val="24"/>
          <w:szCs w:val="24"/>
        </w:rPr>
        <w:t>，实现承载主体</w:t>
      </w:r>
      <w:r w:rsidRPr="000E266E">
        <w:rPr>
          <w:rFonts w:hint="eastAsia"/>
          <w:sz w:val="24"/>
          <w:szCs w:val="24"/>
        </w:rPr>
        <w:t>2</w:t>
      </w:r>
      <w:r w:rsidRPr="000E266E">
        <w:rPr>
          <w:sz w:val="24"/>
          <w:szCs w:val="24"/>
        </w:rPr>
        <w:t>0</w:t>
      </w:r>
      <w:r w:rsidRPr="000E266E">
        <w:rPr>
          <w:rFonts w:hint="eastAsia"/>
          <w:sz w:val="24"/>
          <w:szCs w:val="24"/>
        </w:rPr>
        <w:t>的可拆卸连接。</w:t>
      </w:r>
    </w:p>
    <w:p w14:paraId="37BE7F4E" w14:textId="6D05FFE3" w:rsidR="00082085" w:rsidRPr="000E266E" w:rsidRDefault="00082085" w:rsidP="009A2089">
      <w:pPr>
        <w:spacing w:line="360" w:lineRule="auto"/>
        <w:ind w:firstLineChars="200" w:firstLine="480"/>
        <w:rPr>
          <w:sz w:val="24"/>
          <w:szCs w:val="24"/>
        </w:rPr>
      </w:pPr>
      <w:r w:rsidRPr="000E266E">
        <w:rPr>
          <w:rFonts w:hint="eastAsia"/>
          <w:sz w:val="24"/>
          <w:szCs w:val="24"/>
        </w:rPr>
        <w:t>增强结构</w:t>
      </w:r>
      <w:r w:rsidRPr="000E266E">
        <w:rPr>
          <w:rFonts w:hint="eastAsia"/>
          <w:sz w:val="24"/>
          <w:szCs w:val="24"/>
        </w:rPr>
        <w:t>1</w:t>
      </w:r>
      <w:r w:rsidRPr="000E266E">
        <w:rPr>
          <w:sz w:val="24"/>
          <w:szCs w:val="24"/>
        </w:rPr>
        <w:t>1</w:t>
      </w:r>
      <w:r w:rsidRPr="000E266E">
        <w:rPr>
          <w:rFonts w:hint="eastAsia"/>
          <w:sz w:val="24"/>
          <w:szCs w:val="24"/>
        </w:rPr>
        <w:t>可以是杆件、或者是板材等任何适当形状和材质，本实施</w:t>
      </w:r>
      <w:proofErr w:type="gramStart"/>
      <w:r w:rsidRPr="000E266E">
        <w:rPr>
          <w:rFonts w:hint="eastAsia"/>
          <w:sz w:val="24"/>
          <w:szCs w:val="24"/>
        </w:rPr>
        <w:t>例对此</w:t>
      </w:r>
      <w:proofErr w:type="gramEnd"/>
      <w:r w:rsidRPr="000E266E">
        <w:rPr>
          <w:rFonts w:hint="eastAsia"/>
          <w:sz w:val="24"/>
          <w:szCs w:val="24"/>
        </w:rPr>
        <w:t>不作限制。一种示例中，增强结构</w:t>
      </w:r>
      <w:r w:rsidRPr="000E266E">
        <w:rPr>
          <w:rFonts w:hint="eastAsia"/>
          <w:sz w:val="24"/>
          <w:szCs w:val="24"/>
        </w:rPr>
        <w:t>1</w:t>
      </w:r>
      <w:r w:rsidRPr="000E266E">
        <w:rPr>
          <w:sz w:val="24"/>
          <w:szCs w:val="24"/>
        </w:rPr>
        <w:t>1</w:t>
      </w:r>
      <w:r w:rsidRPr="000E266E">
        <w:rPr>
          <w:rFonts w:hint="eastAsia"/>
          <w:sz w:val="24"/>
          <w:szCs w:val="24"/>
        </w:rPr>
        <w:t>可以是横截面形状为</w:t>
      </w:r>
      <w:r w:rsidR="009B0B94" w:rsidRPr="000E266E">
        <w:rPr>
          <w:rFonts w:hint="eastAsia"/>
          <w:sz w:val="24"/>
          <w:szCs w:val="24"/>
        </w:rPr>
        <w:t>“</w:t>
      </w:r>
      <w:r w:rsidR="009B0B94" w:rsidRPr="000E266E">
        <w:rPr>
          <w:rFonts w:hint="eastAsia"/>
          <w:sz w:val="24"/>
          <w:szCs w:val="24"/>
        </w:rPr>
        <w:t>C</w:t>
      </w:r>
      <w:r w:rsidR="009B0B94" w:rsidRPr="000E266E">
        <w:rPr>
          <w:rFonts w:hint="eastAsia"/>
          <w:sz w:val="24"/>
          <w:szCs w:val="24"/>
        </w:rPr>
        <w:t>”</w:t>
      </w:r>
      <w:r w:rsidRPr="000E266E">
        <w:rPr>
          <w:rFonts w:hint="eastAsia"/>
          <w:sz w:val="24"/>
          <w:szCs w:val="24"/>
        </w:rPr>
        <w:t>形的杆件。增强结构</w:t>
      </w:r>
      <w:r w:rsidRPr="000E266E">
        <w:rPr>
          <w:rFonts w:hint="eastAsia"/>
          <w:sz w:val="24"/>
          <w:szCs w:val="24"/>
        </w:rPr>
        <w:t>1</w:t>
      </w:r>
      <w:r w:rsidRPr="000E266E">
        <w:rPr>
          <w:sz w:val="24"/>
          <w:szCs w:val="24"/>
        </w:rPr>
        <w:t>1</w:t>
      </w:r>
      <w:r w:rsidRPr="000E266E">
        <w:rPr>
          <w:rFonts w:hint="eastAsia"/>
          <w:sz w:val="24"/>
          <w:szCs w:val="24"/>
        </w:rPr>
        <w:t>可以通过</w:t>
      </w:r>
      <w:r w:rsidR="001863E2" w:rsidRPr="000E266E">
        <w:rPr>
          <w:rFonts w:hint="eastAsia"/>
          <w:sz w:val="24"/>
          <w:szCs w:val="24"/>
        </w:rPr>
        <w:t>紧固件</w:t>
      </w:r>
      <w:r w:rsidR="001863E2" w:rsidRPr="000E266E">
        <w:rPr>
          <w:rFonts w:hint="eastAsia"/>
          <w:sz w:val="24"/>
          <w:szCs w:val="24"/>
        </w:rPr>
        <w:t>60</w:t>
      </w:r>
      <w:r w:rsidRPr="000E266E">
        <w:rPr>
          <w:rFonts w:hint="eastAsia"/>
          <w:sz w:val="24"/>
          <w:szCs w:val="24"/>
        </w:rPr>
        <w:t>与安装架</w:t>
      </w:r>
      <w:r w:rsidRPr="000E266E">
        <w:rPr>
          <w:rFonts w:hint="eastAsia"/>
          <w:sz w:val="24"/>
          <w:szCs w:val="24"/>
        </w:rPr>
        <w:t>1</w:t>
      </w:r>
      <w:r w:rsidRPr="000E266E">
        <w:rPr>
          <w:sz w:val="24"/>
          <w:szCs w:val="24"/>
        </w:rPr>
        <w:t>2</w:t>
      </w:r>
      <w:r w:rsidRPr="000E266E">
        <w:rPr>
          <w:rFonts w:hint="eastAsia"/>
          <w:sz w:val="24"/>
          <w:szCs w:val="24"/>
        </w:rPr>
        <w:t>可拆卸地连接，</w:t>
      </w:r>
      <w:r w:rsidR="009B0B94" w:rsidRPr="000E266E">
        <w:rPr>
          <w:rFonts w:hint="eastAsia"/>
          <w:sz w:val="24"/>
          <w:szCs w:val="24"/>
        </w:rPr>
        <w:t>实现</w:t>
      </w:r>
      <w:r w:rsidRPr="000E266E">
        <w:rPr>
          <w:rFonts w:hint="eastAsia"/>
          <w:sz w:val="24"/>
          <w:szCs w:val="24"/>
        </w:rPr>
        <w:t>在保证连接稳固性的情况下，提升拆卸的便捷性。</w:t>
      </w:r>
      <w:r w:rsidR="001863E2" w:rsidRPr="000E266E">
        <w:rPr>
          <w:rFonts w:hint="eastAsia"/>
          <w:sz w:val="24"/>
          <w:szCs w:val="24"/>
        </w:rPr>
        <w:t>紧固件</w:t>
      </w:r>
      <w:r w:rsidR="001863E2" w:rsidRPr="000E266E">
        <w:rPr>
          <w:rFonts w:hint="eastAsia"/>
          <w:sz w:val="24"/>
          <w:szCs w:val="24"/>
        </w:rPr>
        <w:t>60</w:t>
      </w:r>
      <w:r w:rsidRPr="000E266E">
        <w:rPr>
          <w:rFonts w:hint="eastAsia"/>
          <w:sz w:val="24"/>
          <w:szCs w:val="24"/>
        </w:rPr>
        <w:t>可以是螺栓、螺钉等螺纹</w:t>
      </w:r>
      <w:r w:rsidR="001863E2" w:rsidRPr="000E266E">
        <w:rPr>
          <w:rFonts w:hint="eastAsia"/>
          <w:sz w:val="24"/>
          <w:szCs w:val="24"/>
        </w:rPr>
        <w:t>紧固件</w:t>
      </w:r>
      <w:r w:rsidR="001863E2" w:rsidRPr="000E266E">
        <w:rPr>
          <w:rFonts w:hint="eastAsia"/>
          <w:sz w:val="24"/>
          <w:szCs w:val="24"/>
        </w:rPr>
        <w:t>60</w:t>
      </w:r>
      <w:r w:rsidRPr="000E266E">
        <w:rPr>
          <w:rFonts w:hint="eastAsia"/>
          <w:sz w:val="24"/>
          <w:szCs w:val="24"/>
        </w:rPr>
        <w:t>，或者是其他适当的</w:t>
      </w:r>
      <w:r w:rsidR="001863E2" w:rsidRPr="000E266E">
        <w:rPr>
          <w:rFonts w:hint="eastAsia"/>
          <w:sz w:val="24"/>
          <w:szCs w:val="24"/>
        </w:rPr>
        <w:t>紧固件</w:t>
      </w:r>
      <w:r w:rsidR="001863E2" w:rsidRPr="000E266E">
        <w:rPr>
          <w:rFonts w:hint="eastAsia"/>
          <w:sz w:val="24"/>
          <w:szCs w:val="24"/>
        </w:rPr>
        <w:t>60</w:t>
      </w:r>
      <w:r w:rsidRPr="000E266E">
        <w:rPr>
          <w:rFonts w:hint="eastAsia"/>
          <w:sz w:val="24"/>
          <w:szCs w:val="24"/>
        </w:rPr>
        <w:t>。</w:t>
      </w:r>
    </w:p>
    <w:p w14:paraId="3F996139" w14:textId="3939316E" w:rsidR="00A63897" w:rsidRPr="000E266E" w:rsidRDefault="00082085" w:rsidP="009A2089">
      <w:pPr>
        <w:spacing w:line="360" w:lineRule="auto"/>
        <w:ind w:firstLineChars="200" w:firstLine="480"/>
        <w:rPr>
          <w:sz w:val="24"/>
          <w:szCs w:val="24"/>
        </w:rPr>
      </w:pPr>
      <w:r w:rsidRPr="000E266E">
        <w:rPr>
          <w:rFonts w:hint="eastAsia"/>
          <w:sz w:val="24"/>
          <w:szCs w:val="24"/>
        </w:rPr>
        <w:t>承载主体</w:t>
      </w:r>
      <w:r w:rsidRPr="000E266E">
        <w:rPr>
          <w:rFonts w:hint="eastAsia"/>
          <w:sz w:val="24"/>
          <w:szCs w:val="24"/>
        </w:rPr>
        <w:t>2</w:t>
      </w:r>
      <w:r w:rsidRPr="000E266E">
        <w:rPr>
          <w:sz w:val="24"/>
          <w:szCs w:val="24"/>
        </w:rPr>
        <w:t>0</w:t>
      </w:r>
      <w:r w:rsidRPr="000E266E">
        <w:rPr>
          <w:rFonts w:hint="eastAsia"/>
          <w:sz w:val="24"/>
          <w:szCs w:val="24"/>
        </w:rPr>
        <w:t>也可以通过螺栓等</w:t>
      </w:r>
      <w:r w:rsidR="001863E2" w:rsidRPr="000E266E">
        <w:rPr>
          <w:rFonts w:hint="eastAsia"/>
          <w:sz w:val="24"/>
          <w:szCs w:val="24"/>
        </w:rPr>
        <w:t>紧固件</w:t>
      </w:r>
      <w:r w:rsidR="001863E2" w:rsidRPr="000E266E">
        <w:rPr>
          <w:rFonts w:hint="eastAsia"/>
          <w:sz w:val="24"/>
          <w:szCs w:val="24"/>
        </w:rPr>
        <w:t>60</w:t>
      </w:r>
      <w:r w:rsidRPr="000E266E">
        <w:rPr>
          <w:rFonts w:hint="eastAsia"/>
          <w:sz w:val="24"/>
          <w:szCs w:val="24"/>
        </w:rPr>
        <w:t>连接在安装架</w:t>
      </w:r>
      <w:r w:rsidRPr="000E266E">
        <w:rPr>
          <w:rFonts w:hint="eastAsia"/>
          <w:sz w:val="24"/>
          <w:szCs w:val="24"/>
        </w:rPr>
        <w:t>1</w:t>
      </w:r>
      <w:r w:rsidRPr="000E266E">
        <w:rPr>
          <w:sz w:val="24"/>
          <w:szCs w:val="24"/>
        </w:rPr>
        <w:t>2</w:t>
      </w:r>
      <w:r w:rsidRPr="000E266E">
        <w:rPr>
          <w:rFonts w:hint="eastAsia"/>
          <w:sz w:val="24"/>
          <w:szCs w:val="24"/>
        </w:rPr>
        <w:t>上，从而实现承载主体</w:t>
      </w:r>
      <w:r w:rsidRPr="000E266E">
        <w:rPr>
          <w:rFonts w:hint="eastAsia"/>
          <w:sz w:val="24"/>
          <w:szCs w:val="24"/>
        </w:rPr>
        <w:t>2</w:t>
      </w:r>
      <w:r w:rsidRPr="000E266E">
        <w:rPr>
          <w:sz w:val="24"/>
          <w:szCs w:val="24"/>
        </w:rPr>
        <w:t>0</w:t>
      </w:r>
      <w:r w:rsidRPr="000E266E">
        <w:rPr>
          <w:rFonts w:hint="eastAsia"/>
          <w:sz w:val="24"/>
          <w:szCs w:val="24"/>
        </w:rPr>
        <w:t>与行走部</w:t>
      </w:r>
      <w:r w:rsidRPr="000E266E">
        <w:rPr>
          <w:rFonts w:hint="eastAsia"/>
          <w:sz w:val="24"/>
          <w:szCs w:val="24"/>
        </w:rPr>
        <w:t>1</w:t>
      </w:r>
      <w:r w:rsidRPr="000E266E">
        <w:rPr>
          <w:sz w:val="24"/>
          <w:szCs w:val="24"/>
        </w:rPr>
        <w:t>0</w:t>
      </w:r>
      <w:r w:rsidRPr="000E266E">
        <w:rPr>
          <w:rFonts w:hint="eastAsia"/>
          <w:sz w:val="24"/>
          <w:szCs w:val="24"/>
        </w:rPr>
        <w:t>的可拆卸连接。</w:t>
      </w:r>
    </w:p>
    <w:p w14:paraId="725F2F77" w14:textId="7FFC0815" w:rsidR="00082085" w:rsidRPr="000E266E" w:rsidRDefault="00082085" w:rsidP="009A2089">
      <w:pPr>
        <w:spacing w:line="360" w:lineRule="auto"/>
        <w:ind w:firstLineChars="200" w:firstLine="480"/>
        <w:rPr>
          <w:sz w:val="24"/>
          <w:szCs w:val="24"/>
        </w:rPr>
      </w:pPr>
      <w:r w:rsidRPr="000E266E">
        <w:rPr>
          <w:rFonts w:hint="eastAsia"/>
          <w:sz w:val="24"/>
          <w:szCs w:val="24"/>
        </w:rPr>
        <w:t>为了均衡受力，提升结构强度，</w:t>
      </w:r>
      <w:r w:rsidR="000D6BE8" w:rsidRPr="000E266E">
        <w:rPr>
          <w:rFonts w:hint="eastAsia"/>
          <w:sz w:val="24"/>
          <w:szCs w:val="24"/>
        </w:rPr>
        <w:t>增强结构</w:t>
      </w:r>
      <w:r w:rsidR="000D6BE8" w:rsidRPr="000E266E">
        <w:rPr>
          <w:rFonts w:hint="eastAsia"/>
          <w:sz w:val="24"/>
          <w:szCs w:val="24"/>
        </w:rPr>
        <w:t>11</w:t>
      </w:r>
      <w:r w:rsidR="000D6BE8" w:rsidRPr="000E266E">
        <w:rPr>
          <w:rFonts w:hint="eastAsia"/>
          <w:sz w:val="24"/>
          <w:szCs w:val="24"/>
        </w:rPr>
        <w:t>的长度方向与承载主体</w:t>
      </w:r>
      <w:r w:rsidR="000D6BE8" w:rsidRPr="000E266E">
        <w:rPr>
          <w:rFonts w:hint="eastAsia"/>
          <w:sz w:val="24"/>
          <w:szCs w:val="24"/>
        </w:rPr>
        <w:t>20</w:t>
      </w:r>
      <w:r w:rsidR="000D6BE8" w:rsidRPr="000E266E">
        <w:rPr>
          <w:rFonts w:hint="eastAsia"/>
          <w:sz w:val="24"/>
          <w:szCs w:val="24"/>
        </w:rPr>
        <w:t>的长度方向相互垂直，承载主体</w:t>
      </w:r>
      <w:r w:rsidR="000D6BE8" w:rsidRPr="000E266E">
        <w:rPr>
          <w:rFonts w:hint="eastAsia"/>
          <w:sz w:val="24"/>
          <w:szCs w:val="24"/>
        </w:rPr>
        <w:t>20</w:t>
      </w:r>
      <w:r w:rsidR="000D6BE8" w:rsidRPr="000E266E">
        <w:rPr>
          <w:rFonts w:hint="eastAsia"/>
          <w:sz w:val="24"/>
          <w:szCs w:val="24"/>
        </w:rPr>
        <w:t>的第一端在增强结构</w:t>
      </w:r>
      <w:r w:rsidR="000D6BE8" w:rsidRPr="000E266E">
        <w:rPr>
          <w:rFonts w:hint="eastAsia"/>
          <w:sz w:val="24"/>
          <w:szCs w:val="24"/>
        </w:rPr>
        <w:t>11</w:t>
      </w:r>
      <w:r w:rsidR="000D6BE8" w:rsidRPr="000E266E">
        <w:rPr>
          <w:rFonts w:hint="eastAsia"/>
          <w:sz w:val="24"/>
          <w:szCs w:val="24"/>
        </w:rPr>
        <w:t>上的</w:t>
      </w:r>
      <w:r w:rsidR="008637AA" w:rsidRPr="000E266E">
        <w:rPr>
          <w:rFonts w:hint="eastAsia"/>
          <w:sz w:val="24"/>
          <w:szCs w:val="24"/>
        </w:rPr>
        <w:t>对应</w:t>
      </w:r>
      <w:r w:rsidR="000D6BE8" w:rsidRPr="000E266E">
        <w:rPr>
          <w:rFonts w:hint="eastAsia"/>
          <w:sz w:val="24"/>
          <w:szCs w:val="24"/>
        </w:rPr>
        <w:t>位置处于增强结构</w:t>
      </w:r>
      <w:r w:rsidR="000D6BE8" w:rsidRPr="000E266E">
        <w:rPr>
          <w:rFonts w:hint="eastAsia"/>
          <w:sz w:val="24"/>
          <w:szCs w:val="24"/>
        </w:rPr>
        <w:t>11</w:t>
      </w:r>
      <w:r w:rsidR="000D6BE8" w:rsidRPr="000E266E">
        <w:rPr>
          <w:rFonts w:hint="eastAsia"/>
          <w:sz w:val="24"/>
          <w:szCs w:val="24"/>
        </w:rPr>
        <w:t>的长度方向上的第一端和第二端之间</w:t>
      </w:r>
      <w:r w:rsidRPr="000E266E">
        <w:rPr>
          <w:rFonts w:hint="eastAsia"/>
          <w:sz w:val="24"/>
          <w:szCs w:val="24"/>
        </w:rPr>
        <w:t>。由此，承载主体</w:t>
      </w:r>
      <w:r w:rsidRPr="000E266E">
        <w:rPr>
          <w:sz w:val="24"/>
          <w:szCs w:val="24"/>
        </w:rPr>
        <w:t>20</w:t>
      </w:r>
      <w:r w:rsidRPr="000E266E">
        <w:rPr>
          <w:rFonts w:hint="eastAsia"/>
          <w:sz w:val="24"/>
          <w:szCs w:val="24"/>
        </w:rPr>
        <w:t>的长度方向与增强结构</w:t>
      </w:r>
      <w:r w:rsidRPr="000E266E">
        <w:rPr>
          <w:rFonts w:hint="eastAsia"/>
          <w:sz w:val="24"/>
          <w:szCs w:val="24"/>
        </w:rPr>
        <w:t>1</w:t>
      </w:r>
      <w:r w:rsidRPr="000E266E">
        <w:rPr>
          <w:sz w:val="24"/>
          <w:szCs w:val="24"/>
        </w:rPr>
        <w:t>1</w:t>
      </w:r>
      <w:r w:rsidRPr="000E266E">
        <w:rPr>
          <w:rFonts w:hint="eastAsia"/>
          <w:sz w:val="24"/>
          <w:szCs w:val="24"/>
        </w:rPr>
        <w:t>的长度方向相互垂直，形成类似“</w:t>
      </w:r>
      <w:r w:rsidRPr="000E266E">
        <w:rPr>
          <w:rFonts w:hint="eastAsia"/>
          <w:sz w:val="24"/>
          <w:szCs w:val="24"/>
        </w:rPr>
        <w:t>T</w:t>
      </w:r>
      <w:r w:rsidRPr="000E266E">
        <w:rPr>
          <w:rFonts w:hint="eastAsia"/>
          <w:sz w:val="24"/>
          <w:szCs w:val="24"/>
        </w:rPr>
        <w:t>”字型结构。</w:t>
      </w:r>
    </w:p>
    <w:p w14:paraId="7E1EF1C8" w14:textId="5A929F1F" w:rsidR="00A63897" w:rsidRPr="000E266E" w:rsidRDefault="000D6BE8" w:rsidP="00A63897">
      <w:pPr>
        <w:spacing w:line="360" w:lineRule="auto"/>
        <w:ind w:firstLineChars="200" w:firstLine="480"/>
        <w:rPr>
          <w:sz w:val="24"/>
          <w:szCs w:val="24"/>
        </w:rPr>
      </w:pPr>
      <w:r w:rsidRPr="000E266E">
        <w:rPr>
          <w:rFonts w:hint="eastAsia"/>
          <w:sz w:val="24"/>
          <w:szCs w:val="24"/>
        </w:rPr>
        <w:t>如图</w:t>
      </w:r>
      <w:r w:rsidR="00DE22EB" w:rsidRPr="000E266E">
        <w:rPr>
          <w:sz w:val="24"/>
          <w:szCs w:val="24"/>
        </w:rPr>
        <w:t>4</w:t>
      </w:r>
      <w:r w:rsidRPr="000E266E">
        <w:rPr>
          <w:rFonts w:hint="eastAsia"/>
          <w:sz w:val="24"/>
          <w:szCs w:val="24"/>
        </w:rPr>
        <w:t>所示，</w:t>
      </w:r>
      <w:r w:rsidR="00A63897" w:rsidRPr="000E266E">
        <w:rPr>
          <w:rFonts w:hint="eastAsia"/>
          <w:sz w:val="24"/>
          <w:szCs w:val="24"/>
        </w:rPr>
        <w:t>在本实施例中，增强结构</w:t>
      </w:r>
      <w:r w:rsidR="00A63897" w:rsidRPr="000E266E">
        <w:rPr>
          <w:rFonts w:hint="eastAsia"/>
          <w:sz w:val="24"/>
          <w:szCs w:val="24"/>
        </w:rPr>
        <w:t>11</w:t>
      </w:r>
      <w:r w:rsidR="00A63897" w:rsidRPr="000E266E">
        <w:rPr>
          <w:rFonts w:hint="eastAsia"/>
          <w:sz w:val="24"/>
          <w:szCs w:val="24"/>
        </w:rPr>
        <w:t>的第一端和第二</w:t>
      </w:r>
      <w:proofErr w:type="gramStart"/>
      <w:r w:rsidR="00A63897" w:rsidRPr="000E266E">
        <w:rPr>
          <w:rFonts w:hint="eastAsia"/>
          <w:sz w:val="24"/>
          <w:szCs w:val="24"/>
        </w:rPr>
        <w:t>端分别</w:t>
      </w:r>
      <w:proofErr w:type="gramEnd"/>
      <w:r w:rsidR="00A63897" w:rsidRPr="000E266E">
        <w:rPr>
          <w:rFonts w:hint="eastAsia"/>
          <w:sz w:val="24"/>
          <w:szCs w:val="24"/>
        </w:rPr>
        <w:t>设置有竖向行走滚轮</w:t>
      </w:r>
      <w:r w:rsidR="00A63897" w:rsidRPr="000E266E">
        <w:rPr>
          <w:rFonts w:hint="eastAsia"/>
          <w:sz w:val="24"/>
          <w:szCs w:val="24"/>
        </w:rPr>
        <w:t>41</w:t>
      </w:r>
      <w:r w:rsidR="00A63897" w:rsidRPr="000E266E">
        <w:rPr>
          <w:rFonts w:hint="eastAsia"/>
          <w:sz w:val="24"/>
          <w:szCs w:val="24"/>
        </w:rPr>
        <w:t>，竖向行走滚轮</w:t>
      </w:r>
      <w:r w:rsidR="00A63897" w:rsidRPr="000E266E">
        <w:rPr>
          <w:rFonts w:hint="eastAsia"/>
          <w:sz w:val="24"/>
          <w:szCs w:val="24"/>
        </w:rPr>
        <w:t>41</w:t>
      </w:r>
      <w:r w:rsidR="00A63897" w:rsidRPr="000E266E">
        <w:rPr>
          <w:rFonts w:hint="eastAsia"/>
          <w:sz w:val="24"/>
          <w:szCs w:val="24"/>
        </w:rPr>
        <w:t>绕第一轴线可转动地连接于增强结构</w:t>
      </w:r>
      <w:r w:rsidR="00A63897" w:rsidRPr="000E266E">
        <w:rPr>
          <w:rFonts w:hint="eastAsia"/>
          <w:sz w:val="24"/>
          <w:szCs w:val="24"/>
        </w:rPr>
        <w:t>11</w:t>
      </w:r>
      <w:r w:rsidR="00A63897" w:rsidRPr="000E266E">
        <w:rPr>
          <w:rFonts w:hint="eastAsia"/>
          <w:sz w:val="24"/>
          <w:szCs w:val="24"/>
        </w:rPr>
        <w:t>，第一轴线平行于增强结构</w:t>
      </w:r>
      <w:r w:rsidR="00A63897" w:rsidRPr="000E266E">
        <w:rPr>
          <w:rFonts w:hint="eastAsia"/>
          <w:sz w:val="24"/>
          <w:szCs w:val="24"/>
        </w:rPr>
        <w:lastRenderedPageBreak/>
        <w:t>11</w:t>
      </w:r>
      <w:r w:rsidR="00A63897" w:rsidRPr="000E266E">
        <w:rPr>
          <w:rFonts w:hint="eastAsia"/>
          <w:sz w:val="24"/>
          <w:szCs w:val="24"/>
        </w:rPr>
        <w:t>的长度方向。</w:t>
      </w:r>
      <w:r w:rsidR="00655821" w:rsidRPr="000E266E">
        <w:rPr>
          <w:rFonts w:hint="eastAsia"/>
          <w:sz w:val="24"/>
          <w:szCs w:val="24"/>
        </w:rPr>
        <w:t>竖向行走滚轮</w:t>
      </w:r>
      <w:r w:rsidR="00655821" w:rsidRPr="000E266E">
        <w:rPr>
          <w:rFonts w:hint="eastAsia"/>
          <w:sz w:val="24"/>
          <w:szCs w:val="24"/>
        </w:rPr>
        <w:t>4</w:t>
      </w:r>
      <w:r w:rsidR="00655821" w:rsidRPr="000E266E">
        <w:rPr>
          <w:sz w:val="24"/>
          <w:szCs w:val="24"/>
        </w:rPr>
        <w:t>1</w:t>
      </w:r>
      <w:r w:rsidR="00C93597" w:rsidRPr="000E266E">
        <w:rPr>
          <w:rFonts w:hint="eastAsia"/>
          <w:sz w:val="24"/>
          <w:szCs w:val="24"/>
        </w:rPr>
        <w:t>主要用于承载分拣</w:t>
      </w:r>
      <w:proofErr w:type="gramStart"/>
      <w:r w:rsidR="00C93597" w:rsidRPr="000E266E">
        <w:rPr>
          <w:rFonts w:hint="eastAsia"/>
          <w:sz w:val="24"/>
          <w:szCs w:val="24"/>
        </w:rPr>
        <w:t>机车辆</w:t>
      </w:r>
      <w:proofErr w:type="gramEnd"/>
      <w:r w:rsidR="00C93597" w:rsidRPr="000E266E">
        <w:rPr>
          <w:rFonts w:hint="eastAsia"/>
          <w:sz w:val="24"/>
          <w:szCs w:val="24"/>
        </w:rPr>
        <w:t>的重量，并带动分拣</w:t>
      </w:r>
      <w:proofErr w:type="gramStart"/>
      <w:r w:rsidR="00C93597" w:rsidRPr="000E266E">
        <w:rPr>
          <w:rFonts w:hint="eastAsia"/>
          <w:sz w:val="24"/>
          <w:szCs w:val="24"/>
        </w:rPr>
        <w:t>机车辆</w:t>
      </w:r>
      <w:proofErr w:type="gramEnd"/>
      <w:r w:rsidR="00C93597" w:rsidRPr="000E266E">
        <w:rPr>
          <w:rFonts w:hint="eastAsia"/>
          <w:sz w:val="24"/>
          <w:szCs w:val="24"/>
        </w:rPr>
        <w:t>在</w:t>
      </w:r>
      <w:r w:rsidR="00C05323" w:rsidRPr="000E266E">
        <w:rPr>
          <w:rFonts w:hint="eastAsia"/>
          <w:sz w:val="24"/>
          <w:szCs w:val="24"/>
        </w:rPr>
        <w:t>轨道</w:t>
      </w:r>
      <w:r w:rsidR="00C05323" w:rsidRPr="000E266E">
        <w:rPr>
          <w:rFonts w:hint="eastAsia"/>
          <w:sz w:val="24"/>
          <w:szCs w:val="24"/>
        </w:rPr>
        <w:t>71</w:t>
      </w:r>
      <w:r w:rsidR="00C93597" w:rsidRPr="000E266E">
        <w:rPr>
          <w:rFonts w:hint="eastAsia"/>
          <w:sz w:val="24"/>
          <w:szCs w:val="24"/>
        </w:rPr>
        <w:t>上移动。</w:t>
      </w:r>
    </w:p>
    <w:p w14:paraId="1F8EE033" w14:textId="5E19C795" w:rsidR="00E73D48" w:rsidRPr="000E266E" w:rsidRDefault="00E73D48" w:rsidP="00A63897">
      <w:pPr>
        <w:spacing w:line="360" w:lineRule="auto"/>
        <w:ind w:firstLineChars="200" w:firstLine="480"/>
        <w:rPr>
          <w:sz w:val="24"/>
          <w:szCs w:val="24"/>
        </w:rPr>
      </w:pPr>
      <w:r w:rsidRPr="000E266E">
        <w:rPr>
          <w:rFonts w:hint="eastAsia"/>
          <w:sz w:val="24"/>
          <w:szCs w:val="24"/>
        </w:rPr>
        <w:t>为了便于拆卸和更换，</w:t>
      </w:r>
      <w:r w:rsidR="00B50F2E" w:rsidRPr="000E266E">
        <w:rPr>
          <w:rFonts w:hint="eastAsia"/>
          <w:sz w:val="24"/>
          <w:szCs w:val="24"/>
        </w:rPr>
        <w:t>竖向行走滚轮</w:t>
      </w:r>
      <w:r w:rsidRPr="000E266E">
        <w:rPr>
          <w:rFonts w:hint="eastAsia"/>
          <w:sz w:val="24"/>
          <w:szCs w:val="24"/>
        </w:rPr>
        <w:t>4</w:t>
      </w:r>
      <w:r w:rsidRPr="000E266E">
        <w:rPr>
          <w:sz w:val="24"/>
          <w:szCs w:val="24"/>
        </w:rPr>
        <w:t>1</w:t>
      </w:r>
      <w:r w:rsidRPr="000E266E">
        <w:rPr>
          <w:rFonts w:hint="eastAsia"/>
          <w:sz w:val="24"/>
          <w:szCs w:val="24"/>
        </w:rPr>
        <w:t>通过</w:t>
      </w:r>
      <w:r w:rsidR="009E52DC" w:rsidRPr="000E266E">
        <w:rPr>
          <w:rFonts w:hint="eastAsia"/>
          <w:sz w:val="24"/>
          <w:szCs w:val="24"/>
        </w:rPr>
        <w:t>连接板</w:t>
      </w:r>
      <w:r w:rsidRPr="000E266E">
        <w:rPr>
          <w:rFonts w:hint="eastAsia"/>
          <w:sz w:val="24"/>
          <w:szCs w:val="24"/>
        </w:rPr>
        <w:t>可拆卸地设置于增强结构</w:t>
      </w:r>
      <w:r w:rsidRPr="000E266E">
        <w:rPr>
          <w:rFonts w:hint="eastAsia"/>
          <w:sz w:val="24"/>
          <w:szCs w:val="24"/>
        </w:rPr>
        <w:t>1</w:t>
      </w:r>
      <w:r w:rsidRPr="000E266E">
        <w:rPr>
          <w:sz w:val="24"/>
          <w:szCs w:val="24"/>
        </w:rPr>
        <w:t>1</w:t>
      </w:r>
      <w:r w:rsidRPr="000E266E">
        <w:rPr>
          <w:rFonts w:hint="eastAsia"/>
          <w:sz w:val="24"/>
          <w:szCs w:val="24"/>
        </w:rPr>
        <w:t>上。</w:t>
      </w:r>
    </w:p>
    <w:p w14:paraId="18A0ED3B" w14:textId="685DA491" w:rsidR="00A63897" w:rsidRPr="000E266E" w:rsidRDefault="009E52DC" w:rsidP="00A63897">
      <w:pPr>
        <w:spacing w:line="360" w:lineRule="auto"/>
        <w:ind w:firstLineChars="200" w:firstLine="480"/>
        <w:rPr>
          <w:sz w:val="24"/>
          <w:szCs w:val="24"/>
        </w:rPr>
      </w:pPr>
      <w:r w:rsidRPr="000E266E">
        <w:rPr>
          <w:rFonts w:hint="eastAsia"/>
          <w:sz w:val="24"/>
          <w:szCs w:val="24"/>
        </w:rPr>
        <w:t>可选地，为了提升行走部</w:t>
      </w:r>
      <w:r w:rsidRPr="000E266E">
        <w:rPr>
          <w:rFonts w:hint="eastAsia"/>
          <w:sz w:val="24"/>
          <w:szCs w:val="24"/>
        </w:rPr>
        <w:t>1</w:t>
      </w:r>
      <w:r w:rsidRPr="000E266E">
        <w:rPr>
          <w:sz w:val="24"/>
          <w:szCs w:val="24"/>
        </w:rPr>
        <w:t>0</w:t>
      </w:r>
      <w:r w:rsidRPr="000E266E">
        <w:rPr>
          <w:rFonts w:hint="eastAsia"/>
          <w:sz w:val="24"/>
          <w:szCs w:val="24"/>
        </w:rPr>
        <w:t>在</w:t>
      </w:r>
      <w:r w:rsidR="00C05323" w:rsidRPr="000E266E">
        <w:rPr>
          <w:rFonts w:hint="eastAsia"/>
          <w:sz w:val="24"/>
          <w:szCs w:val="24"/>
        </w:rPr>
        <w:t>轨道</w:t>
      </w:r>
      <w:r w:rsidR="00C05323" w:rsidRPr="000E266E">
        <w:rPr>
          <w:rFonts w:hint="eastAsia"/>
          <w:sz w:val="24"/>
          <w:szCs w:val="24"/>
        </w:rPr>
        <w:t>71</w:t>
      </w:r>
      <w:r w:rsidRPr="000E266E">
        <w:rPr>
          <w:rFonts w:hint="eastAsia"/>
          <w:sz w:val="24"/>
          <w:szCs w:val="24"/>
        </w:rPr>
        <w:t>上移动的稳定性，防止其偏移或者窜动</w:t>
      </w:r>
      <w:r w:rsidR="00A63897" w:rsidRPr="000E266E">
        <w:rPr>
          <w:rFonts w:hint="eastAsia"/>
          <w:sz w:val="24"/>
          <w:szCs w:val="24"/>
        </w:rPr>
        <w:t>，增强结构</w:t>
      </w:r>
      <w:r w:rsidR="00A63897" w:rsidRPr="000E266E">
        <w:rPr>
          <w:rFonts w:hint="eastAsia"/>
          <w:sz w:val="24"/>
          <w:szCs w:val="24"/>
        </w:rPr>
        <w:t>11</w:t>
      </w:r>
      <w:r w:rsidR="00A63897" w:rsidRPr="000E266E">
        <w:rPr>
          <w:rFonts w:hint="eastAsia"/>
          <w:sz w:val="24"/>
          <w:szCs w:val="24"/>
        </w:rPr>
        <w:t>的第一端和第二</w:t>
      </w:r>
      <w:proofErr w:type="gramStart"/>
      <w:r w:rsidR="00A63897" w:rsidRPr="000E266E">
        <w:rPr>
          <w:rFonts w:hint="eastAsia"/>
          <w:sz w:val="24"/>
          <w:szCs w:val="24"/>
        </w:rPr>
        <w:t>端分别</w:t>
      </w:r>
      <w:proofErr w:type="gramEnd"/>
      <w:r w:rsidR="00A63897" w:rsidRPr="000E266E">
        <w:rPr>
          <w:rFonts w:hint="eastAsia"/>
          <w:sz w:val="24"/>
          <w:szCs w:val="24"/>
        </w:rPr>
        <w:t>设置有横向行走滚轮</w:t>
      </w:r>
      <w:r w:rsidR="00A63897" w:rsidRPr="000E266E">
        <w:rPr>
          <w:rFonts w:hint="eastAsia"/>
          <w:sz w:val="24"/>
          <w:szCs w:val="24"/>
        </w:rPr>
        <w:t>42</w:t>
      </w:r>
      <w:r w:rsidR="00A63897" w:rsidRPr="000E266E">
        <w:rPr>
          <w:rFonts w:hint="eastAsia"/>
          <w:sz w:val="24"/>
          <w:szCs w:val="24"/>
        </w:rPr>
        <w:t>，横向行走滚轮</w:t>
      </w:r>
      <w:r w:rsidR="00A63897" w:rsidRPr="000E266E">
        <w:rPr>
          <w:rFonts w:hint="eastAsia"/>
          <w:sz w:val="24"/>
          <w:szCs w:val="24"/>
        </w:rPr>
        <w:t>42</w:t>
      </w:r>
      <w:r w:rsidR="00A63897" w:rsidRPr="000E266E">
        <w:rPr>
          <w:rFonts w:hint="eastAsia"/>
          <w:sz w:val="24"/>
          <w:szCs w:val="24"/>
        </w:rPr>
        <w:t>绕第二轴线可转动地连接于增强结构</w:t>
      </w:r>
      <w:r w:rsidR="00A63897" w:rsidRPr="000E266E">
        <w:rPr>
          <w:rFonts w:hint="eastAsia"/>
          <w:sz w:val="24"/>
          <w:szCs w:val="24"/>
        </w:rPr>
        <w:t>11</w:t>
      </w:r>
      <w:r w:rsidR="00A63897" w:rsidRPr="000E266E">
        <w:rPr>
          <w:rFonts w:hint="eastAsia"/>
          <w:sz w:val="24"/>
          <w:szCs w:val="24"/>
        </w:rPr>
        <w:t>，第二轴线垂直于增强结构</w:t>
      </w:r>
      <w:r w:rsidR="00A63897" w:rsidRPr="000E266E">
        <w:rPr>
          <w:rFonts w:hint="eastAsia"/>
          <w:sz w:val="24"/>
          <w:szCs w:val="24"/>
        </w:rPr>
        <w:t>11</w:t>
      </w:r>
      <w:r w:rsidR="00A63897" w:rsidRPr="000E266E">
        <w:rPr>
          <w:rFonts w:hint="eastAsia"/>
          <w:sz w:val="24"/>
          <w:szCs w:val="24"/>
        </w:rPr>
        <w:t>的长度方向和承载主体</w:t>
      </w:r>
      <w:r w:rsidR="00A63897" w:rsidRPr="000E266E">
        <w:rPr>
          <w:rFonts w:hint="eastAsia"/>
          <w:sz w:val="24"/>
          <w:szCs w:val="24"/>
        </w:rPr>
        <w:t>20</w:t>
      </w:r>
      <w:r w:rsidR="00A63897" w:rsidRPr="000E266E">
        <w:rPr>
          <w:rFonts w:hint="eastAsia"/>
          <w:sz w:val="24"/>
          <w:szCs w:val="24"/>
        </w:rPr>
        <w:t>的长度方向构成的参考平面。</w:t>
      </w:r>
    </w:p>
    <w:p w14:paraId="6E740675" w14:textId="05D4E0FD" w:rsidR="00BC5EF8" w:rsidRPr="000E266E" w:rsidRDefault="00BC5EF8" w:rsidP="00A63897">
      <w:pPr>
        <w:spacing w:line="360" w:lineRule="auto"/>
        <w:ind w:firstLineChars="200" w:firstLine="480"/>
        <w:rPr>
          <w:sz w:val="24"/>
          <w:szCs w:val="24"/>
        </w:rPr>
      </w:pPr>
      <w:r w:rsidRPr="000E266E">
        <w:rPr>
          <w:rFonts w:hint="eastAsia"/>
          <w:sz w:val="24"/>
          <w:szCs w:val="24"/>
        </w:rPr>
        <w:t>在</w:t>
      </w:r>
      <w:proofErr w:type="gramStart"/>
      <w:r w:rsidRPr="000E266E">
        <w:rPr>
          <w:rFonts w:hint="eastAsia"/>
          <w:sz w:val="24"/>
          <w:szCs w:val="24"/>
        </w:rPr>
        <w:t>一</w:t>
      </w:r>
      <w:proofErr w:type="gramEnd"/>
      <w:r w:rsidRPr="000E266E">
        <w:rPr>
          <w:rFonts w:hint="eastAsia"/>
          <w:sz w:val="24"/>
          <w:szCs w:val="24"/>
        </w:rPr>
        <w:t>示例中，</w:t>
      </w:r>
      <w:r w:rsidR="00C05323" w:rsidRPr="000E266E">
        <w:rPr>
          <w:rFonts w:hint="eastAsia"/>
          <w:sz w:val="24"/>
          <w:szCs w:val="24"/>
        </w:rPr>
        <w:t>轨道</w:t>
      </w:r>
      <w:r w:rsidR="00C05323" w:rsidRPr="000E266E">
        <w:rPr>
          <w:rFonts w:hint="eastAsia"/>
          <w:sz w:val="24"/>
          <w:szCs w:val="24"/>
        </w:rPr>
        <w:t>71</w:t>
      </w:r>
      <w:r w:rsidRPr="000E266E">
        <w:rPr>
          <w:rFonts w:hint="eastAsia"/>
          <w:sz w:val="24"/>
          <w:szCs w:val="24"/>
        </w:rPr>
        <w:t>包括间隔设置的</w:t>
      </w:r>
      <w:r w:rsidR="00C05323" w:rsidRPr="000E266E">
        <w:rPr>
          <w:rFonts w:hint="eastAsia"/>
          <w:sz w:val="24"/>
          <w:szCs w:val="24"/>
        </w:rPr>
        <w:t>轨道</w:t>
      </w:r>
      <w:r w:rsidR="00C05323" w:rsidRPr="000E266E">
        <w:rPr>
          <w:rFonts w:hint="eastAsia"/>
          <w:sz w:val="24"/>
          <w:szCs w:val="24"/>
        </w:rPr>
        <w:t>71</w:t>
      </w:r>
      <w:r w:rsidR="00C756DC" w:rsidRPr="000E266E">
        <w:rPr>
          <w:rFonts w:hint="eastAsia"/>
          <w:sz w:val="24"/>
          <w:szCs w:val="24"/>
        </w:rPr>
        <w:t>单元，</w:t>
      </w:r>
      <w:r w:rsidR="00C05323" w:rsidRPr="000E266E">
        <w:rPr>
          <w:rFonts w:hint="eastAsia"/>
          <w:sz w:val="24"/>
          <w:szCs w:val="24"/>
        </w:rPr>
        <w:t>轨道</w:t>
      </w:r>
      <w:r w:rsidR="00C05323" w:rsidRPr="000E266E">
        <w:rPr>
          <w:rFonts w:hint="eastAsia"/>
          <w:sz w:val="24"/>
          <w:szCs w:val="24"/>
        </w:rPr>
        <w:t>71</w:t>
      </w:r>
      <w:r w:rsidR="00C756DC" w:rsidRPr="000E266E">
        <w:rPr>
          <w:rFonts w:hint="eastAsia"/>
          <w:sz w:val="24"/>
          <w:szCs w:val="24"/>
        </w:rPr>
        <w:t>单元的</w:t>
      </w:r>
      <w:r w:rsidRPr="000E266E">
        <w:rPr>
          <w:rFonts w:hint="eastAsia"/>
          <w:sz w:val="24"/>
          <w:szCs w:val="24"/>
        </w:rPr>
        <w:t>横截面为类似</w:t>
      </w:r>
      <w:r w:rsidRPr="000E266E">
        <w:rPr>
          <w:rFonts w:hint="eastAsia"/>
          <w:sz w:val="24"/>
          <w:szCs w:val="24"/>
        </w:rPr>
        <w:t>C</w:t>
      </w:r>
      <w:r w:rsidRPr="000E266E">
        <w:rPr>
          <w:rFonts w:hint="eastAsia"/>
          <w:sz w:val="24"/>
          <w:szCs w:val="24"/>
        </w:rPr>
        <w:t>型</w:t>
      </w:r>
      <w:r w:rsidR="00C756DC" w:rsidRPr="000E266E">
        <w:rPr>
          <w:rFonts w:hint="eastAsia"/>
          <w:sz w:val="24"/>
          <w:szCs w:val="24"/>
        </w:rPr>
        <w:t>的结构，且</w:t>
      </w:r>
      <w:r w:rsidR="00C05323" w:rsidRPr="000E266E">
        <w:rPr>
          <w:rFonts w:hint="eastAsia"/>
          <w:sz w:val="24"/>
          <w:szCs w:val="24"/>
        </w:rPr>
        <w:t>轨道</w:t>
      </w:r>
      <w:r w:rsidR="00C05323" w:rsidRPr="000E266E">
        <w:rPr>
          <w:rFonts w:hint="eastAsia"/>
          <w:sz w:val="24"/>
          <w:szCs w:val="24"/>
        </w:rPr>
        <w:t>71</w:t>
      </w:r>
      <w:r w:rsidR="00C756DC" w:rsidRPr="000E266E">
        <w:rPr>
          <w:rFonts w:hint="eastAsia"/>
          <w:sz w:val="24"/>
          <w:szCs w:val="24"/>
        </w:rPr>
        <w:t>单元的开口朝向彼此</w:t>
      </w:r>
      <w:r w:rsidR="00D27C61" w:rsidRPr="000E266E">
        <w:rPr>
          <w:rFonts w:hint="eastAsia"/>
          <w:sz w:val="24"/>
          <w:szCs w:val="24"/>
        </w:rPr>
        <w:t>，</w:t>
      </w:r>
      <w:r w:rsidR="00B50F2E" w:rsidRPr="000E266E">
        <w:rPr>
          <w:rFonts w:hint="eastAsia"/>
          <w:sz w:val="24"/>
          <w:szCs w:val="24"/>
        </w:rPr>
        <w:t>增强结构</w:t>
      </w:r>
      <w:r w:rsidR="00D27C61" w:rsidRPr="000E266E">
        <w:rPr>
          <w:rFonts w:hint="eastAsia"/>
          <w:sz w:val="24"/>
          <w:szCs w:val="24"/>
        </w:rPr>
        <w:t>1</w:t>
      </w:r>
      <w:r w:rsidR="00D27C61" w:rsidRPr="000E266E">
        <w:rPr>
          <w:sz w:val="24"/>
          <w:szCs w:val="24"/>
        </w:rPr>
        <w:t>1</w:t>
      </w:r>
      <w:r w:rsidR="00D27C61" w:rsidRPr="000E266E">
        <w:rPr>
          <w:rFonts w:hint="eastAsia"/>
          <w:sz w:val="24"/>
          <w:szCs w:val="24"/>
        </w:rPr>
        <w:t>上的横向行走滚轮</w:t>
      </w:r>
      <w:r w:rsidR="00D27C61" w:rsidRPr="000E266E">
        <w:rPr>
          <w:sz w:val="24"/>
          <w:szCs w:val="24"/>
        </w:rPr>
        <w:t>42</w:t>
      </w:r>
      <w:r w:rsidR="00D27C61" w:rsidRPr="000E266E">
        <w:rPr>
          <w:rFonts w:hint="eastAsia"/>
          <w:sz w:val="24"/>
          <w:szCs w:val="24"/>
        </w:rPr>
        <w:t>用于至少部分伸入</w:t>
      </w:r>
      <w:r w:rsidR="00C05323" w:rsidRPr="000E266E">
        <w:rPr>
          <w:rFonts w:hint="eastAsia"/>
          <w:sz w:val="24"/>
          <w:szCs w:val="24"/>
        </w:rPr>
        <w:t>轨道</w:t>
      </w:r>
      <w:r w:rsidR="00C05323" w:rsidRPr="000E266E">
        <w:rPr>
          <w:rFonts w:hint="eastAsia"/>
          <w:sz w:val="24"/>
          <w:szCs w:val="24"/>
        </w:rPr>
        <w:t>71</w:t>
      </w:r>
      <w:r w:rsidR="00D27C61" w:rsidRPr="000E266E">
        <w:rPr>
          <w:rFonts w:hint="eastAsia"/>
          <w:sz w:val="24"/>
          <w:szCs w:val="24"/>
        </w:rPr>
        <w:t>单元的开口内，以利用</w:t>
      </w:r>
      <w:r w:rsidR="00C05323" w:rsidRPr="000E266E">
        <w:rPr>
          <w:rFonts w:hint="eastAsia"/>
          <w:sz w:val="24"/>
          <w:szCs w:val="24"/>
        </w:rPr>
        <w:t>轨道</w:t>
      </w:r>
      <w:r w:rsidR="00C05323" w:rsidRPr="000E266E">
        <w:rPr>
          <w:rFonts w:hint="eastAsia"/>
          <w:sz w:val="24"/>
          <w:szCs w:val="24"/>
        </w:rPr>
        <w:t>71</w:t>
      </w:r>
      <w:r w:rsidR="00D27C61" w:rsidRPr="000E266E">
        <w:rPr>
          <w:rFonts w:hint="eastAsia"/>
          <w:sz w:val="24"/>
          <w:szCs w:val="24"/>
        </w:rPr>
        <w:t>单元进行导向</w:t>
      </w:r>
      <w:r w:rsidR="00455EC9" w:rsidRPr="000E266E">
        <w:rPr>
          <w:rFonts w:hint="eastAsia"/>
          <w:sz w:val="24"/>
          <w:szCs w:val="24"/>
        </w:rPr>
        <w:t>，并对其进行限位，防止脱轨。</w:t>
      </w:r>
    </w:p>
    <w:p w14:paraId="4FEC70AA" w14:textId="10058482" w:rsidR="00455EC9" w:rsidRPr="000E266E" w:rsidRDefault="00455EC9" w:rsidP="00A63897">
      <w:pPr>
        <w:spacing w:line="360" w:lineRule="auto"/>
        <w:ind w:firstLineChars="200" w:firstLine="480"/>
        <w:rPr>
          <w:sz w:val="24"/>
          <w:szCs w:val="24"/>
        </w:rPr>
      </w:pPr>
      <w:r w:rsidRPr="000E266E">
        <w:rPr>
          <w:rFonts w:hint="eastAsia"/>
          <w:sz w:val="24"/>
          <w:szCs w:val="24"/>
        </w:rPr>
        <w:t>当然，</w:t>
      </w:r>
      <w:r w:rsidR="00C05323" w:rsidRPr="000E266E">
        <w:rPr>
          <w:rFonts w:hint="eastAsia"/>
          <w:sz w:val="24"/>
          <w:szCs w:val="24"/>
        </w:rPr>
        <w:t>轨道</w:t>
      </w:r>
      <w:r w:rsidR="00C05323" w:rsidRPr="000E266E">
        <w:rPr>
          <w:rFonts w:hint="eastAsia"/>
          <w:sz w:val="24"/>
          <w:szCs w:val="24"/>
        </w:rPr>
        <w:t>71</w:t>
      </w:r>
      <w:r w:rsidRPr="000E266E">
        <w:rPr>
          <w:rFonts w:hint="eastAsia"/>
          <w:sz w:val="24"/>
          <w:szCs w:val="24"/>
        </w:rPr>
        <w:t>的形状和结构并不限于此，其可以是其他任何适当的结构，对此不作限制。</w:t>
      </w:r>
    </w:p>
    <w:p w14:paraId="0B2AC5D0" w14:textId="633D363C" w:rsidR="00082085" w:rsidRPr="000E266E" w:rsidRDefault="00082085" w:rsidP="009A2089">
      <w:pPr>
        <w:spacing w:line="360" w:lineRule="auto"/>
        <w:ind w:firstLineChars="200" w:firstLine="480"/>
        <w:rPr>
          <w:sz w:val="24"/>
          <w:szCs w:val="24"/>
        </w:rPr>
      </w:pPr>
      <w:r w:rsidRPr="000E266E">
        <w:rPr>
          <w:rFonts w:hint="eastAsia"/>
          <w:sz w:val="24"/>
          <w:szCs w:val="24"/>
        </w:rPr>
        <w:t>可选地</w:t>
      </w:r>
      <w:r w:rsidR="009A2089" w:rsidRPr="000E266E">
        <w:rPr>
          <w:rFonts w:hint="eastAsia"/>
          <w:sz w:val="24"/>
          <w:szCs w:val="24"/>
        </w:rPr>
        <w:t>，</w:t>
      </w:r>
      <w:r w:rsidRPr="000E266E">
        <w:rPr>
          <w:rFonts w:hint="eastAsia"/>
          <w:sz w:val="24"/>
          <w:szCs w:val="24"/>
        </w:rPr>
        <w:t>为了便于连接增强结构</w:t>
      </w:r>
      <w:r w:rsidRPr="000E266E">
        <w:rPr>
          <w:rFonts w:hint="eastAsia"/>
          <w:sz w:val="24"/>
          <w:szCs w:val="24"/>
        </w:rPr>
        <w:t>1</w:t>
      </w:r>
      <w:r w:rsidRPr="000E266E">
        <w:rPr>
          <w:sz w:val="24"/>
          <w:szCs w:val="24"/>
        </w:rPr>
        <w:t>1</w:t>
      </w:r>
      <w:r w:rsidRPr="000E266E">
        <w:rPr>
          <w:rFonts w:hint="eastAsia"/>
          <w:sz w:val="24"/>
          <w:szCs w:val="24"/>
        </w:rPr>
        <w:t>和承载主体</w:t>
      </w:r>
      <w:r w:rsidRPr="000E266E">
        <w:rPr>
          <w:rFonts w:hint="eastAsia"/>
          <w:sz w:val="24"/>
          <w:szCs w:val="24"/>
        </w:rPr>
        <w:t>2</w:t>
      </w:r>
      <w:r w:rsidRPr="000E266E">
        <w:rPr>
          <w:sz w:val="24"/>
          <w:szCs w:val="24"/>
        </w:rPr>
        <w:t>0</w:t>
      </w:r>
      <w:r w:rsidRPr="000E266E">
        <w:rPr>
          <w:rFonts w:hint="eastAsia"/>
          <w:sz w:val="24"/>
          <w:szCs w:val="24"/>
        </w:rPr>
        <w:t>，</w:t>
      </w:r>
      <w:r w:rsidR="009A2089" w:rsidRPr="000E266E">
        <w:rPr>
          <w:rFonts w:hint="eastAsia"/>
          <w:sz w:val="24"/>
          <w:szCs w:val="24"/>
        </w:rPr>
        <w:t>安装架</w:t>
      </w:r>
      <w:r w:rsidR="009A2089" w:rsidRPr="000E266E">
        <w:rPr>
          <w:rFonts w:hint="eastAsia"/>
          <w:sz w:val="24"/>
          <w:szCs w:val="24"/>
        </w:rPr>
        <w:t>12</w:t>
      </w:r>
      <w:r w:rsidR="009A2089" w:rsidRPr="000E266E">
        <w:rPr>
          <w:rFonts w:hint="eastAsia"/>
          <w:sz w:val="24"/>
          <w:szCs w:val="24"/>
        </w:rPr>
        <w:t>包括</w:t>
      </w:r>
      <w:r w:rsidR="0086081E" w:rsidRPr="000E266E">
        <w:rPr>
          <w:rFonts w:hint="eastAsia"/>
          <w:sz w:val="24"/>
          <w:szCs w:val="24"/>
        </w:rPr>
        <w:t>第一夹板</w:t>
      </w:r>
      <w:r w:rsidR="0086081E" w:rsidRPr="000E266E">
        <w:rPr>
          <w:rFonts w:hint="eastAsia"/>
          <w:sz w:val="24"/>
          <w:szCs w:val="24"/>
        </w:rPr>
        <w:t>121</w:t>
      </w:r>
      <w:r w:rsidR="009A2089" w:rsidRPr="000E266E">
        <w:rPr>
          <w:rFonts w:hint="eastAsia"/>
          <w:sz w:val="24"/>
          <w:szCs w:val="24"/>
        </w:rPr>
        <w:t>、</w:t>
      </w:r>
      <w:r w:rsidR="00B12349" w:rsidRPr="000E266E">
        <w:rPr>
          <w:rFonts w:hint="eastAsia"/>
          <w:sz w:val="24"/>
          <w:szCs w:val="24"/>
        </w:rPr>
        <w:t>第二夹板</w:t>
      </w:r>
      <w:r w:rsidR="00B12349" w:rsidRPr="000E266E">
        <w:rPr>
          <w:rFonts w:hint="eastAsia"/>
          <w:sz w:val="24"/>
          <w:szCs w:val="24"/>
        </w:rPr>
        <w:t>122</w:t>
      </w:r>
      <w:r w:rsidR="009A2089" w:rsidRPr="000E266E">
        <w:rPr>
          <w:rFonts w:hint="eastAsia"/>
          <w:sz w:val="24"/>
          <w:szCs w:val="24"/>
        </w:rPr>
        <w:t>和</w:t>
      </w:r>
      <w:r w:rsidR="00B12349" w:rsidRPr="000E266E">
        <w:rPr>
          <w:rFonts w:hint="eastAsia"/>
          <w:sz w:val="24"/>
          <w:szCs w:val="24"/>
        </w:rPr>
        <w:t>支撑块</w:t>
      </w:r>
      <w:r w:rsidR="00B12349" w:rsidRPr="000E266E">
        <w:rPr>
          <w:rFonts w:hint="eastAsia"/>
          <w:sz w:val="24"/>
          <w:szCs w:val="24"/>
        </w:rPr>
        <w:t>123</w:t>
      </w:r>
      <w:r w:rsidR="009A2089" w:rsidRPr="000E266E">
        <w:rPr>
          <w:rFonts w:hint="eastAsia"/>
          <w:sz w:val="24"/>
          <w:szCs w:val="24"/>
        </w:rPr>
        <w:t>，</w:t>
      </w:r>
      <w:r w:rsidR="0086081E" w:rsidRPr="000E266E">
        <w:rPr>
          <w:rFonts w:hint="eastAsia"/>
          <w:sz w:val="24"/>
          <w:szCs w:val="24"/>
        </w:rPr>
        <w:t>第一夹板</w:t>
      </w:r>
      <w:r w:rsidR="0086081E" w:rsidRPr="000E266E">
        <w:rPr>
          <w:rFonts w:hint="eastAsia"/>
          <w:sz w:val="24"/>
          <w:szCs w:val="24"/>
        </w:rPr>
        <w:t>121</w:t>
      </w:r>
      <w:r w:rsidR="009A2089" w:rsidRPr="000E266E">
        <w:rPr>
          <w:rFonts w:hint="eastAsia"/>
          <w:sz w:val="24"/>
          <w:szCs w:val="24"/>
        </w:rPr>
        <w:t>连接在</w:t>
      </w:r>
      <w:r w:rsidR="00B12349" w:rsidRPr="000E266E">
        <w:rPr>
          <w:rFonts w:hint="eastAsia"/>
          <w:sz w:val="24"/>
          <w:szCs w:val="24"/>
        </w:rPr>
        <w:t>支撑块</w:t>
      </w:r>
      <w:r w:rsidR="00B12349" w:rsidRPr="000E266E">
        <w:rPr>
          <w:rFonts w:hint="eastAsia"/>
          <w:sz w:val="24"/>
          <w:szCs w:val="24"/>
        </w:rPr>
        <w:t>123</w:t>
      </w:r>
      <w:r w:rsidR="009A2089" w:rsidRPr="000E266E">
        <w:rPr>
          <w:rFonts w:hint="eastAsia"/>
          <w:sz w:val="24"/>
          <w:szCs w:val="24"/>
        </w:rPr>
        <w:t>的第一端，</w:t>
      </w:r>
      <w:r w:rsidR="00B12349" w:rsidRPr="000E266E">
        <w:rPr>
          <w:rFonts w:hint="eastAsia"/>
          <w:sz w:val="24"/>
          <w:szCs w:val="24"/>
        </w:rPr>
        <w:t>第二夹板</w:t>
      </w:r>
      <w:r w:rsidR="00B12349" w:rsidRPr="000E266E">
        <w:rPr>
          <w:rFonts w:hint="eastAsia"/>
          <w:sz w:val="24"/>
          <w:szCs w:val="24"/>
        </w:rPr>
        <w:t>122</w:t>
      </w:r>
      <w:r w:rsidR="009A2089" w:rsidRPr="000E266E">
        <w:rPr>
          <w:rFonts w:hint="eastAsia"/>
          <w:sz w:val="24"/>
          <w:szCs w:val="24"/>
        </w:rPr>
        <w:t>连接在</w:t>
      </w:r>
      <w:r w:rsidR="00B12349" w:rsidRPr="000E266E">
        <w:rPr>
          <w:rFonts w:hint="eastAsia"/>
          <w:sz w:val="24"/>
          <w:szCs w:val="24"/>
        </w:rPr>
        <w:t>支撑块</w:t>
      </w:r>
      <w:r w:rsidR="00B12349" w:rsidRPr="000E266E">
        <w:rPr>
          <w:rFonts w:hint="eastAsia"/>
          <w:sz w:val="24"/>
          <w:szCs w:val="24"/>
        </w:rPr>
        <w:t>123</w:t>
      </w:r>
      <w:r w:rsidR="009A2089" w:rsidRPr="000E266E">
        <w:rPr>
          <w:rFonts w:hint="eastAsia"/>
          <w:sz w:val="24"/>
          <w:szCs w:val="24"/>
        </w:rPr>
        <w:t>的第二端，</w:t>
      </w:r>
      <w:r w:rsidR="0086081E" w:rsidRPr="000E266E">
        <w:rPr>
          <w:rFonts w:hint="eastAsia"/>
          <w:sz w:val="24"/>
          <w:szCs w:val="24"/>
        </w:rPr>
        <w:t>第一夹板</w:t>
      </w:r>
      <w:r w:rsidR="0086081E" w:rsidRPr="000E266E">
        <w:rPr>
          <w:rFonts w:hint="eastAsia"/>
          <w:sz w:val="24"/>
          <w:szCs w:val="24"/>
        </w:rPr>
        <w:t>121</w:t>
      </w:r>
      <w:r w:rsidR="009A2089" w:rsidRPr="000E266E">
        <w:rPr>
          <w:rFonts w:hint="eastAsia"/>
          <w:sz w:val="24"/>
          <w:szCs w:val="24"/>
        </w:rPr>
        <w:t>和</w:t>
      </w:r>
      <w:r w:rsidR="00B12349" w:rsidRPr="000E266E">
        <w:rPr>
          <w:rFonts w:hint="eastAsia"/>
          <w:sz w:val="24"/>
          <w:szCs w:val="24"/>
        </w:rPr>
        <w:t>第二夹板</w:t>
      </w:r>
      <w:r w:rsidR="00B12349" w:rsidRPr="000E266E">
        <w:rPr>
          <w:rFonts w:hint="eastAsia"/>
          <w:sz w:val="24"/>
          <w:szCs w:val="24"/>
        </w:rPr>
        <w:t>122</w:t>
      </w:r>
      <w:r w:rsidR="009A2089" w:rsidRPr="000E266E">
        <w:rPr>
          <w:rFonts w:hint="eastAsia"/>
          <w:sz w:val="24"/>
          <w:szCs w:val="24"/>
        </w:rPr>
        <w:t>之间形成用于安装增强结构</w:t>
      </w:r>
      <w:r w:rsidR="009A2089" w:rsidRPr="000E266E">
        <w:rPr>
          <w:rFonts w:hint="eastAsia"/>
          <w:sz w:val="24"/>
          <w:szCs w:val="24"/>
        </w:rPr>
        <w:t>11</w:t>
      </w:r>
      <w:r w:rsidR="009A2089" w:rsidRPr="000E266E">
        <w:rPr>
          <w:rFonts w:hint="eastAsia"/>
          <w:sz w:val="24"/>
          <w:szCs w:val="24"/>
        </w:rPr>
        <w:t>和承载主体</w:t>
      </w:r>
      <w:r w:rsidR="009A2089" w:rsidRPr="000E266E">
        <w:rPr>
          <w:rFonts w:hint="eastAsia"/>
          <w:sz w:val="24"/>
          <w:szCs w:val="24"/>
        </w:rPr>
        <w:t>20</w:t>
      </w:r>
      <w:r w:rsidR="009A2089" w:rsidRPr="000E266E">
        <w:rPr>
          <w:rFonts w:hint="eastAsia"/>
          <w:sz w:val="24"/>
          <w:szCs w:val="24"/>
        </w:rPr>
        <w:t>的安装空间。</w:t>
      </w:r>
    </w:p>
    <w:p w14:paraId="67CFBCB5" w14:textId="0486DF0C" w:rsidR="00082085" w:rsidRPr="000E266E" w:rsidRDefault="00082085" w:rsidP="009A2089">
      <w:pPr>
        <w:spacing w:line="360" w:lineRule="auto"/>
        <w:ind w:firstLineChars="200" w:firstLine="480"/>
        <w:rPr>
          <w:sz w:val="24"/>
          <w:szCs w:val="24"/>
        </w:rPr>
      </w:pPr>
      <w:r w:rsidRPr="000E266E">
        <w:rPr>
          <w:rFonts w:hint="eastAsia"/>
          <w:sz w:val="24"/>
          <w:szCs w:val="24"/>
        </w:rPr>
        <w:t>在</w:t>
      </w:r>
      <w:proofErr w:type="gramStart"/>
      <w:r w:rsidRPr="000E266E">
        <w:rPr>
          <w:rFonts w:hint="eastAsia"/>
          <w:sz w:val="24"/>
          <w:szCs w:val="24"/>
        </w:rPr>
        <w:t>一</w:t>
      </w:r>
      <w:proofErr w:type="gramEnd"/>
      <w:r w:rsidRPr="000E266E">
        <w:rPr>
          <w:rFonts w:hint="eastAsia"/>
          <w:sz w:val="24"/>
          <w:szCs w:val="24"/>
        </w:rPr>
        <w:t>具体示例中，承载主体</w:t>
      </w:r>
      <w:r w:rsidRPr="000E266E">
        <w:rPr>
          <w:rFonts w:hint="eastAsia"/>
          <w:sz w:val="24"/>
          <w:szCs w:val="24"/>
        </w:rPr>
        <w:t>2</w:t>
      </w:r>
      <w:r w:rsidRPr="000E266E">
        <w:rPr>
          <w:sz w:val="24"/>
          <w:szCs w:val="24"/>
        </w:rPr>
        <w:t>0</w:t>
      </w:r>
      <w:r w:rsidRPr="000E266E">
        <w:rPr>
          <w:rFonts w:hint="eastAsia"/>
          <w:sz w:val="24"/>
          <w:szCs w:val="24"/>
        </w:rPr>
        <w:t>伸入</w:t>
      </w:r>
      <w:r w:rsidR="0086081E" w:rsidRPr="000E266E">
        <w:rPr>
          <w:rFonts w:hint="eastAsia"/>
          <w:sz w:val="24"/>
          <w:szCs w:val="24"/>
        </w:rPr>
        <w:t>第一夹板</w:t>
      </w:r>
      <w:r w:rsidR="0086081E" w:rsidRPr="000E266E">
        <w:rPr>
          <w:rFonts w:hint="eastAsia"/>
          <w:sz w:val="24"/>
          <w:szCs w:val="24"/>
        </w:rPr>
        <w:t>121</w:t>
      </w:r>
      <w:r w:rsidRPr="000E266E">
        <w:rPr>
          <w:rFonts w:hint="eastAsia"/>
          <w:sz w:val="24"/>
          <w:szCs w:val="24"/>
        </w:rPr>
        <w:t>和</w:t>
      </w:r>
      <w:r w:rsidR="00B12349" w:rsidRPr="000E266E">
        <w:rPr>
          <w:rFonts w:hint="eastAsia"/>
          <w:sz w:val="24"/>
          <w:szCs w:val="24"/>
        </w:rPr>
        <w:t>第二夹板</w:t>
      </w:r>
      <w:r w:rsidR="00B12349" w:rsidRPr="000E266E">
        <w:rPr>
          <w:rFonts w:hint="eastAsia"/>
          <w:sz w:val="24"/>
          <w:szCs w:val="24"/>
        </w:rPr>
        <w:t>122</w:t>
      </w:r>
      <w:r w:rsidRPr="000E266E">
        <w:rPr>
          <w:rFonts w:hint="eastAsia"/>
          <w:sz w:val="24"/>
          <w:szCs w:val="24"/>
        </w:rPr>
        <w:t>之间的安装空间内，并通过</w:t>
      </w:r>
      <w:r w:rsidR="001863E2" w:rsidRPr="000E266E">
        <w:rPr>
          <w:rFonts w:hint="eastAsia"/>
          <w:sz w:val="24"/>
          <w:szCs w:val="24"/>
        </w:rPr>
        <w:t>紧固件</w:t>
      </w:r>
      <w:r w:rsidR="001863E2" w:rsidRPr="000E266E">
        <w:rPr>
          <w:rFonts w:hint="eastAsia"/>
          <w:sz w:val="24"/>
          <w:szCs w:val="24"/>
        </w:rPr>
        <w:t>60</w:t>
      </w:r>
      <w:r w:rsidRPr="000E266E">
        <w:rPr>
          <w:rFonts w:hint="eastAsia"/>
          <w:sz w:val="24"/>
          <w:szCs w:val="24"/>
        </w:rPr>
        <w:t>进行固定，以此保证承载主体</w:t>
      </w:r>
      <w:r w:rsidRPr="000E266E">
        <w:rPr>
          <w:rFonts w:hint="eastAsia"/>
          <w:sz w:val="24"/>
          <w:szCs w:val="24"/>
        </w:rPr>
        <w:t>2</w:t>
      </w:r>
      <w:r w:rsidRPr="000E266E">
        <w:rPr>
          <w:sz w:val="24"/>
          <w:szCs w:val="24"/>
        </w:rPr>
        <w:t>0</w:t>
      </w:r>
      <w:r w:rsidRPr="000E266E">
        <w:rPr>
          <w:rFonts w:hint="eastAsia"/>
          <w:sz w:val="24"/>
          <w:szCs w:val="24"/>
        </w:rPr>
        <w:t>安装的可靠性，而且在需要拆卸时，拧下</w:t>
      </w:r>
      <w:r w:rsidR="001863E2" w:rsidRPr="000E266E">
        <w:rPr>
          <w:rFonts w:hint="eastAsia"/>
          <w:sz w:val="24"/>
          <w:szCs w:val="24"/>
        </w:rPr>
        <w:t>紧固件</w:t>
      </w:r>
      <w:r w:rsidR="001863E2" w:rsidRPr="000E266E">
        <w:rPr>
          <w:rFonts w:hint="eastAsia"/>
          <w:sz w:val="24"/>
          <w:szCs w:val="24"/>
        </w:rPr>
        <w:t>60</w:t>
      </w:r>
      <w:r w:rsidRPr="000E266E">
        <w:rPr>
          <w:rFonts w:hint="eastAsia"/>
          <w:sz w:val="24"/>
          <w:szCs w:val="24"/>
        </w:rPr>
        <w:t>就可以方便地更换承载主体</w:t>
      </w:r>
      <w:r w:rsidRPr="000E266E">
        <w:rPr>
          <w:rFonts w:hint="eastAsia"/>
          <w:sz w:val="24"/>
          <w:szCs w:val="24"/>
        </w:rPr>
        <w:t>2</w:t>
      </w:r>
      <w:r w:rsidRPr="000E266E">
        <w:rPr>
          <w:sz w:val="24"/>
          <w:szCs w:val="24"/>
        </w:rPr>
        <w:t>0</w:t>
      </w:r>
      <w:r w:rsidRPr="000E266E">
        <w:rPr>
          <w:rFonts w:hint="eastAsia"/>
          <w:sz w:val="24"/>
          <w:szCs w:val="24"/>
        </w:rPr>
        <w:t>，提升便捷性。</w:t>
      </w:r>
    </w:p>
    <w:p w14:paraId="50D5F907" w14:textId="7BC184B1" w:rsidR="00082085" w:rsidRPr="000E266E" w:rsidRDefault="00082085" w:rsidP="009A2089">
      <w:pPr>
        <w:spacing w:line="360" w:lineRule="auto"/>
        <w:ind w:firstLineChars="200" w:firstLine="480"/>
        <w:rPr>
          <w:sz w:val="24"/>
          <w:szCs w:val="24"/>
        </w:rPr>
      </w:pPr>
      <w:r w:rsidRPr="000E266E">
        <w:rPr>
          <w:rFonts w:hint="eastAsia"/>
          <w:sz w:val="24"/>
          <w:szCs w:val="24"/>
        </w:rPr>
        <w:t>在本实施例中，承载主体</w:t>
      </w:r>
      <w:r w:rsidRPr="000E266E">
        <w:rPr>
          <w:rFonts w:hint="eastAsia"/>
          <w:sz w:val="24"/>
          <w:szCs w:val="24"/>
        </w:rPr>
        <w:t>2</w:t>
      </w:r>
      <w:r w:rsidRPr="000E266E">
        <w:rPr>
          <w:sz w:val="24"/>
          <w:szCs w:val="24"/>
        </w:rPr>
        <w:t>0</w:t>
      </w:r>
      <w:r w:rsidRPr="000E266E">
        <w:rPr>
          <w:rFonts w:hint="eastAsia"/>
          <w:sz w:val="24"/>
          <w:szCs w:val="24"/>
        </w:rPr>
        <w:t>可以是横截面为矩形的杆件，但不限于此，承载主体</w:t>
      </w:r>
      <w:r w:rsidRPr="000E266E">
        <w:rPr>
          <w:rFonts w:hint="eastAsia"/>
          <w:sz w:val="24"/>
          <w:szCs w:val="24"/>
        </w:rPr>
        <w:t>2</w:t>
      </w:r>
      <w:r w:rsidRPr="000E266E">
        <w:rPr>
          <w:sz w:val="24"/>
          <w:szCs w:val="24"/>
        </w:rPr>
        <w:t>0</w:t>
      </w:r>
      <w:r w:rsidRPr="000E266E">
        <w:rPr>
          <w:rFonts w:hint="eastAsia"/>
          <w:sz w:val="24"/>
          <w:szCs w:val="24"/>
        </w:rPr>
        <w:t>的形状和材质只要能够满足长度和承重需求即可。</w:t>
      </w:r>
    </w:p>
    <w:p w14:paraId="2ADD1942" w14:textId="09A8A7D7" w:rsidR="009A2089" w:rsidRPr="000E266E" w:rsidRDefault="00082085" w:rsidP="00082085">
      <w:pPr>
        <w:spacing w:line="360" w:lineRule="auto"/>
        <w:ind w:firstLineChars="200" w:firstLine="480"/>
        <w:rPr>
          <w:sz w:val="24"/>
          <w:szCs w:val="24"/>
        </w:rPr>
      </w:pPr>
      <w:r w:rsidRPr="000E266E">
        <w:rPr>
          <w:rFonts w:hint="eastAsia"/>
          <w:sz w:val="24"/>
          <w:szCs w:val="24"/>
        </w:rPr>
        <w:t>可选地，为了使得不同分拣</w:t>
      </w:r>
      <w:proofErr w:type="gramStart"/>
      <w:r w:rsidRPr="000E266E">
        <w:rPr>
          <w:rFonts w:hint="eastAsia"/>
          <w:sz w:val="24"/>
          <w:szCs w:val="24"/>
        </w:rPr>
        <w:t>机车辆</w:t>
      </w:r>
      <w:proofErr w:type="gramEnd"/>
      <w:r w:rsidRPr="000E266E">
        <w:rPr>
          <w:rFonts w:hint="eastAsia"/>
          <w:sz w:val="24"/>
          <w:szCs w:val="24"/>
        </w:rPr>
        <w:t>框架能够根据需要进行方便的连接，</w:t>
      </w:r>
      <w:r w:rsidR="009A2089" w:rsidRPr="000E266E">
        <w:rPr>
          <w:rFonts w:hint="eastAsia"/>
          <w:sz w:val="24"/>
          <w:szCs w:val="24"/>
        </w:rPr>
        <w:t>分拣</w:t>
      </w:r>
      <w:proofErr w:type="gramStart"/>
      <w:r w:rsidR="009A2089" w:rsidRPr="000E266E">
        <w:rPr>
          <w:rFonts w:hint="eastAsia"/>
          <w:sz w:val="24"/>
          <w:szCs w:val="24"/>
        </w:rPr>
        <w:t>机车辆</w:t>
      </w:r>
      <w:proofErr w:type="gramEnd"/>
      <w:r w:rsidR="009A2089" w:rsidRPr="000E266E">
        <w:rPr>
          <w:rFonts w:hint="eastAsia"/>
          <w:sz w:val="24"/>
          <w:szCs w:val="24"/>
        </w:rPr>
        <w:t>框架还包括第一连接结构</w:t>
      </w:r>
      <w:r w:rsidR="009A2089" w:rsidRPr="000E266E">
        <w:rPr>
          <w:rFonts w:hint="eastAsia"/>
          <w:sz w:val="24"/>
          <w:szCs w:val="24"/>
        </w:rPr>
        <w:t>31</w:t>
      </w:r>
      <w:r w:rsidR="009A2089" w:rsidRPr="000E266E">
        <w:rPr>
          <w:rFonts w:hint="eastAsia"/>
          <w:sz w:val="24"/>
          <w:szCs w:val="24"/>
        </w:rPr>
        <w:t>，第一连接结构</w:t>
      </w:r>
      <w:r w:rsidR="009A2089" w:rsidRPr="000E266E">
        <w:rPr>
          <w:rFonts w:hint="eastAsia"/>
          <w:sz w:val="24"/>
          <w:szCs w:val="24"/>
        </w:rPr>
        <w:t>31</w:t>
      </w:r>
      <w:r w:rsidR="009A2089" w:rsidRPr="000E266E">
        <w:rPr>
          <w:rFonts w:hint="eastAsia"/>
          <w:sz w:val="24"/>
          <w:szCs w:val="24"/>
        </w:rPr>
        <w:t>可转动地连接于安装架</w:t>
      </w:r>
      <w:r w:rsidR="009A2089" w:rsidRPr="000E266E">
        <w:rPr>
          <w:rFonts w:hint="eastAsia"/>
          <w:sz w:val="24"/>
          <w:szCs w:val="24"/>
        </w:rPr>
        <w:t>12</w:t>
      </w:r>
      <w:r w:rsidR="009A2089" w:rsidRPr="000E266E">
        <w:rPr>
          <w:rFonts w:hint="eastAsia"/>
          <w:sz w:val="24"/>
          <w:szCs w:val="24"/>
        </w:rPr>
        <w:t>，且第一连接结构</w:t>
      </w:r>
      <w:r w:rsidR="009A2089" w:rsidRPr="000E266E">
        <w:rPr>
          <w:rFonts w:hint="eastAsia"/>
          <w:sz w:val="24"/>
          <w:szCs w:val="24"/>
        </w:rPr>
        <w:t>31</w:t>
      </w:r>
      <w:r w:rsidR="009A2089" w:rsidRPr="000E266E">
        <w:rPr>
          <w:rFonts w:hint="eastAsia"/>
          <w:sz w:val="24"/>
          <w:szCs w:val="24"/>
        </w:rPr>
        <w:t>用于与另一分拣</w:t>
      </w:r>
      <w:proofErr w:type="gramStart"/>
      <w:r w:rsidR="009A2089" w:rsidRPr="000E266E">
        <w:rPr>
          <w:rFonts w:hint="eastAsia"/>
          <w:sz w:val="24"/>
          <w:szCs w:val="24"/>
        </w:rPr>
        <w:t>机车辆</w:t>
      </w:r>
      <w:proofErr w:type="gramEnd"/>
      <w:r w:rsidR="009A2089" w:rsidRPr="000E266E">
        <w:rPr>
          <w:rFonts w:hint="eastAsia"/>
          <w:sz w:val="24"/>
          <w:szCs w:val="24"/>
        </w:rPr>
        <w:t>框架的尾端的第二连接结构</w:t>
      </w:r>
      <w:r w:rsidR="009A2089" w:rsidRPr="000E266E">
        <w:rPr>
          <w:rFonts w:hint="eastAsia"/>
          <w:sz w:val="24"/>
          <w:szCs w:val="24"/>
        </w:rPr>
        <w:t>32</w:t>
      </w:r>
      <w:r w:rsidR="009A2089" w:rsidRPr="000E266E">
        <w:rPr>
          <w:rFonts w:hint="eastAsia"/>
          <w:sz w:val="24"/>
          <w:szCs w:val="24"/>
        </w:rPr>
        <w:t>可拆卸地连接。</w:t>
      </w:r>
      <w:r w:rsidR="00F31F18" w:rsidRPr="000E266E">
        <w:rPr>
          <w:rFonts w:hint="eastAsia"/>
          <w:sz w:val="24"/>
          <w:szCs w:val="24"/>
        </w:rPr>
        <w:t>这样可以根据需要将多个分拣</w:t>
      </w:r>
      <w:proofErr w:type="gramStart"/>
      <w:r w:rsidR="00F31F18" w:rsidRPr="000E266E">
        <w:rPr>
          <w:rFonts w:hint="eastAsia"/>
          <w:sz w:val="24"/>
          <w:szCs w:val="24"/>
        </w:rPr>
        <w:t>机车辆</w:t>
      </w:r>
      <w:proofErr w:type="gramEnd"/>
      <w:r w:rsidR="00F31F18" w:rsidRPr="000E266E">
        <w:rPr>
          <w:rFonts w:hint="eastAsia"/>
          <w:sz w:val="24"/>
          <w:szCs w:val="24"/>
        </w:rPr>
        <w:t>框架拼接在一起，形成需要长度和</w:t>
      </w:r>
      <w:r w:rsidR="00F31F18" w:rsidRPr="000E266E">
        <w:rPr>
          <w:rFonts w:hint="eastAsia"/>
          <w:sz w:val="24"/>
          <w:szCs w:val="24"/>
        </w:rPr>
        <w:t>/</w:t>
      </w:r>
      <w:r w:rsidR="00F31F18" w:rsidRPr="000E266E">
        <w:rPr>
          <w:rFonts w:hint="eastAsia"/>
          <w:sz w:val="24"/>
          <w:szCs w:val="24"/>
        </w:rPr>
        <w:t>或形状</w:t>
      </w:r>
      <w:r w:rsidR="00C54FE7" w:rsidRPr="000E266E">
        <w:rPr>
          <w:rFonts w:hint="eastAsia"/>
          <w:sz w:val="24"/>
          <w:szCs w:val="24"/>
        </w:rPr>
        <w:t>，由此提升了使用的便捷性和适应性。</w:t>
      </w:r>
    </w:p>
    <w:p w14:paraId="7F1EC806" w14:textId="5356B176" w:rsidR="009A2089" w:rsidRPr="000E266E" w:rsidRDefault="004D0E73" w:rsidP="009A2089">
      <w:pPr>
        <w:spacing w:line="360" w:lineRule="auto"/>
        <w:ind w:firstLineChars="200" w:firstLine="480"/>
        <w:rPr>
          <w:sz w:val="24"/>
          <w:szCs w:val="24"/>
        </w:rPr>
      </w:pPr>
      <w:r w:rsidRPr="000E266E">
        <w:rPr>
          <w:rFonts w:hint="eastAsia"/>
          <w:sz w:val="24"/>
          <w:szCs w:val="24"/>
        </w:rPr>
        <w:t>第一连接结构</w:t>
      </w:r>
      <w:r w:rsidRPr="000E266E">
        <w:rPr>
          <w:rFonts w:hint="eastAsia"/>
          <w:sz w:val="24"/>
          <w:szCs w:val="24"/>
        </w:rPr>
        <w:t>3</w:t>
      </w:r>
      <w:r w:rsidRPr="000E266E">
        <w:rPr>
          <w:sz w:val="24"/>
          <w:szCs w:val="24"/>
        </w:rPr>
        <w:t>1</w:t>
      </w:r>
      <w:r w:rsidRPr="000E266E">
        <w:rPr>
          <w:rFonts w:hint="eastAsia"/>
          <w:sz w:val="24"/>
          <w:szCs w:val="24"/>
        </w:rPr>
        <w:t>只要能够与第二连接结构</w:t>
      </w:r>
      <w:r w:rsidRPr="000E266E">
        <w:rPr>
          <w:rFonts w:hint="eastAsia"/>
          <w:sz w:val="24"/>
          <w:szCs w:val="24"/>
        </w:rPr>
        <w:t>3</w:t>
      </w:r>
      <w:r w:rsidRPr="000E266E">
        <w:rPr>
          <w:sz w:val="24"/>
          <w:szCs w:val="24"/>
        </w:rPr>
        <w:t>2</w:t>
      </w:r>
      <w:r w:rsidRPr="000E266E">
        <w:rPr>
          <w:rFonts w:hint="eastAsia"/>
          <w:sz w:val="24"/>
          <w:szCs w:val="24"/>
        </w:rPr>
        <w:t>适配，从而实现连接并保证连接的可靠性即可。例如，</w:t>
      </w:r>
      <w:r w:rsidR="009A2089" w:rsidRPr="000E266E">
        <w:rPr>
          <w:rFonts w:hint="eastAsia"/>
          <w:sz w:val="24"/>
          <w:szCs w:val="24"/>
        </w:rPr>
        <w:t>第一连接结构</w:t>
      </w:r>
      <w:r w:rsidR="009A2089" w:rsidRPr="000E266E">
        <w:rPr>
          <w:rFonts w:hint="eastAsia"/>
          <w:sz w:val="24"/>
          <w:szCs w:val="24"/>
        </w:rPr>
        <w:t>31</w:t>
      </w:r>
      <w:r w:rsidR="009A2089" w:rsidRPr="000E266E">
        <w:rPr>
          <w:rFonts w:hint="eastAsia"/>
          <w:sz w:val="24"/>
          <w:szCs w:val="24"/>
        </w:rPr>
        <w:t>包括挂钩，挂钩可转动地连接在安装架</w:t>
      </w:r>
      <w:r w:rsidR="009A2089" w:rsidRPr="000E266E">
        <w:rPr>
          <w:rFonts w:hint="eastAsia"/>
          <w:sz w:val="24"/>
          <w:szCs w:val="24"/>
        </w:rPr>
        <w:t>12</w:t>
      </w:r>
      <w:r w:rsidR="009A2089" w:rsidRPr="000E266E">
        <w:rPr>
          <w:rFonts w:hint="eastAsia"/>
          <w:sz w:val="24"/>
          <w:szCs w:val="24"/>
        </w:rPr>
        <w:t>上。</w:t>
      </w:r>
      <w:r w:rsidR="006413F9" w:rsidRPr="000E266E">
        <w:rPr>
          <w:rFonts w:hint="eastAsia"/>
          <w:sz w:val="24"/>
          <w:szCs w:val="24"/>
        </w:rPr>
        <w:t>挂钩的转动轴线</w:t>
      </w:r>
      <w:r w:rsidR="0010388F" w:rsidRPr="000E266E">
        <w:rPr>
          <w:rFonts w:hint="eastAsia"/>
          <w:sz w:val="24"/>
          <w:szCs w:val="24"/>
        </w:rPr>
        <w:t>垂直</w:t>
      </w:r>
      <w:r w:rsidR="0003618E" w:rsidRPr="000E266E">
        <w:rPr>
          <w:rFonts w:hint="eastAsia"/>
          <w:sz w:val="24"/>
          <w:szCs w:val="24"/>
        </w:rPr>
        <w:t>于增强结构</w:t>
      </w:r>
      <w:r w:rsidR="0003618E" w:rsidRPr="000E266E">
        <w:rPr>
          <w:rFonts w:hint="eastAsia"/>
          <w:sz w:val="24"/>
          <w:szCs w:val="24"/>
        </w:rPr>
        <w:t>1</w:t>
      </w:r>
      <w:r w:rsidR="0003618E" w:rsidRPr="000E266E">
        <w:rPr>
          <w:sz w:val="24"/>
          <w:szCs w:val="24"/>
        </w:rPr>
        <w:t>1</w:t>
      </w:r>
      <w:r w:rsidR="0003618E" w:rsidRPr="000E266E">
        <w:rPr>
          <w:rFonts w:hint="eastAsia"/>
          <w:sz w:val="24"/>
          <w:szCs w:val="24"/>
        </w:rPr>
        <w:t>的长度方向和承载主体</w:t>
      </w:r>
      <w:r w:rsidR="0003618E" w:rsidRPr="000E266E">
        <w:rPr>
          <w:rFonts w:hint="eastAsia"/>
          <w:sz w:val="24"/>
          <w:szCs w:val="24"/>
        </w:rPr>
        <w:t>2</w:t>
      </w:r>
      <w:r w:rsidR="0003618E" w:rsidRPr="000E266E">
        <w:rPr>
          <w:sz w:val="24"/>
          <w:szCs w:val="24"/>
        </w:rPr>
        <w:t>0</w:t>
      </w:r>
      <w:r w:rsidR="0003618E" w:rsidRPr="000E266E">
        <w:rPr>
          <w:rFonts w:hint="eastAsia"/>
          <w:sz w:val="24"/>
          <w:szCs w:val="24"/>
        </w:rPr>
        <w:t>的长度方向构成的参考面</w:t>
      </w:r>
      <w:r w:rsidR="000747FC" w:rsidRPr="000E266E">
        <w:rPr>
          <w:rFonts w:hint="eastAsia"/>
          <w:sz w:val="24"/>
          <w:szCs w:val="24"/>
        </w:rPr>
        <w:t>，由此提升了挂钩的适应性，且使得连接后相邻的两个分拣</w:t>
      </w:r>
      <w:proofErr w:type="gramStart"/>
      <w:r w:rsidR="000747FC" w:rsidRPr="000E266E">
        <w:rPr>
          <w:rFonts w:hint="eastAsia"/>
          <w:sz w:val="24"/>
          <w:szCs w:val="24"/>
        </w:rPr>
        <w:t>机车辆</w:t>
      </w:r>
      <w:proofErr w:type="gramEnd"/>
      <w:r w:rsidR="000747FC" w:rsidRPr="000E266E">
        <w:rPr>
          <w:rFonts w:hint="eastAsia"/>
          <w:sz w:val="24"/>
          <w:szCs w:val="24"/>
        </w:rPr>
        <w:t>框架之间具有一定相对运动的空间，以避免其在</w:t>
      </w:r>
      <w:r w:rsidR="00C05323" w:rsidRPr="000E266E">
        <w:rPr>
          <w:rFonts w:hint="eastAsia"/>
          <w:sz w:val="24"/>
          <w:szCs w:val="24"/>
        </w:rPr>
        <w:t>轨道</w:t>
      </w:r>
      <w:r w:rsidR="00C05323" w:rsidRPr="000E266E">
        <w:rPr>
          <w:rFonts w:hint="eastAsia"/>
          <w:sz w:val="24"/>
          <w:szCs w:val="24"/>
        </w:rPr>
        <w:t>71</w:t>
      </w:r>
      <w:r w:rsidR="000747FC" w:rsidRPr="000E266E">
        <w:rPr>
          <w:rFonts w:hint="eastAsia"/>
          <w:sz w:val="24"/>
          <w:szCs w:val="24"/>
        </w:rPr>
        <w:t>上移动的过程中转弯时卡死，进一步提升了适应性。</w:t>
      </w:r>
    </w:p>
    <w:p w14:paraId="19D6443A" w14:textId="4EC5AEF8" w:rsidR="009A2089" w:rsidRPr="000E266E" w:rsidRDefault="003259C2" w:rsidP="009A2089">
      <w:pPr>
        <w:spacing w:line="360" w:lineRule="auto"/>
        <w:ind w:firstLineChars="200" w:firstLine="480"/>
        <w:rPr>
          <w:sz w:val="24"/>
          <w:szCs w:val="24"/>
        </w:rPr>
      </w:pPr>
      <w:r w:rsidRPr="000E266E">
        <w:rPr>
          <w:rFonts w:hint="eastAsia"/>
          <w:sz w:val="24"/>
          <w:szCs w:val="24"/>
        </w:rPr>
        <w:lastRenderedPageBreak/>
        <w:t>在本实施例中，</w:t>
      </w:r>
      <w:r w:rsidR="009A2089" w:rsidRPr="000E266E">
        <w:rPr>
          <w:rFonts w:hint="eastAsia"/>
          <w:sz w:val="24"/>
          <w:szCs w:val="24"/>
        </w:rPr>
        <w:t>承载主体</w:t>
      </w:r>
      <w:r w:rsidR="009A2089" w:rsidRPr="000E266E">
        <w:rPr>
          <w:rFonts w:hint="eastAsia"/>
          <w:sz w:val="24"/>
          <w:szCs w:val="24"/>
        </w:rPr>
        <w:t>20</w:t>
      </w:r>
      <w:r w:rsidR="009A2089" w:rsidRPr="000E266E">
        <w:rPr>
          <w:rFonts w:hint="eastAsia"/>
          <w:sz w:val="24"/>
          <w:szCs w:val="24"/>
        </w:rPr>
        <w:t>的第二端设置有第二连接结构</w:t>
      </w:r>
      <w:r w:rsidR="009A2089" w:rsidRPr="000E266E">
        <w:rPr>
          <w:rFonts w:hint="eastAsia"/>
          <w:sz w:val="24"/>
          <w:szCs w:val="24"/>
        </w:rPr>
        <w:t>32</w:t>
      </w:r>
      <w:r w:rsidR="009A2089" w:rsidRPr="000E266E">
        <w:rPr>
          <w:rFonts w:hint="eastAsia"/>
          <w:sz w:val="24"/>
          <w:szCs w:val="24"/>
        </w:rPr>
        <w:t>，第二连接结构</w:t>
      </w:r>
      <w:r w:rsidR="009A2089" w:rsidRPr="000E266E">
        <w:rPr>
          <w:rFonts w:hint="eastAsia"/>
          <w:sz w:val="24"/>
          <w:szCs w:val="24"/>
        </w:rPr>
        <w:t>32</w:t>
      </w:r>
      <w:r w:rsidR="009A2089" w:rsidRPr="000E266E">
        <w:rPr>
          <w:rFonts w:hint="eastAsia"/>
          <w:sz w:val="24"/>
          <w:szCs w:val="24"/>
        </w:rPr>
        <w:t>用于与另一分拣</w:t>
      </w:r>
      <w:proofErr w:type="gramStart"/>
      <w:r w:rsidR="009A2089" w:rsidRPr="000E266E">
        <w:rPr>
          <w:rFonts w:hint="eastAsia"/>
          <w:sz w:val="24"/>
          <w:szCs w:val="24"/>
        </w:rPr>
        <w:t>机车辆</w:t>
      </w:r>
      <w:proofErr w:type="gramEnd"/>
      <w:r w:rsidR="009A2089" w:rsidRPr="000E266E">
        <w:rPr>
          <w:rFonts w:hint="eastAsia"/>
          <w:sz w:val="24"/>
          <w:szCs w:val="24"/>
        </w:rPr>
        <w:t>框架可拆卸地连接。</w:t>
      </w:r>
    </w:p>
    <w:p w14:paraId="01A572B1" w14:textId="793601F3" w:rsidR="003259C2" w:rsidRPr="000E266E" w:rsidRDefault="003259C2" w:rsidP="009A2089">
      <w:pPr>
        <w:spacing w:line="360" w:lineRule="auto"/>
        <w:ind w:firstLineChars="200" w:firstLine="480"/>
        <w:rPr>
          <w:sz w:val="24"/>
          <w:szCs w:val="24"/>
        </w:rPr>
      </w:pPr>
      <w:r w:rsidRPr="000E266E">
        <w:rPr>
          <w:rFonts w:hint="eastAsia"/>
          <w:sz w:val="24"/>
          <w:szCs w:val="24"/>
        </w:rPr>
        <w:t>第二连接结构</w:t>
      </w:r>
      <w:r w:rsidRPr="000E266E">
        <w:rPr>
          <w:sz w:val="24"/>
          <w:szCs w:val="24"/>
        </w:rPr>
        <w:t>32</w:t>
      </w:r>
      <w:r w:rsidRPr="000E266E">
        <w:rPr>
          <w:rFonts w:hint="eastAsia"/>
          <w:sz w:val="24"/>
          <w:szCs w:val="24"/>
        </w:rPr>
        <w:t>可以设置在承载主体</w:t>
      </w:r>
      <w:r w:rsidRPr="000E266E">
        <w:rPr>
          <w:rFonts w:hint="eastAsia"/>
          <w:sz w:val="24"/>
          <w:szCs w:val="24"/>
        </w:rPr>
        <w:t>2</w:t>
      </w:r>
      <w:r w:rsidRPr="000E266E">
        <w:rPr>
          <w:sz w:val="24"/>
          <w:szCs w:val="24"/>
        </w:rPr>
        <w:t>0</w:t>
      </w:r>
      <w:r w:rsidRPr="000E266E">
        <w:rPr>
          <w:rFonts w:hint="eastAsia"/>
          <w:sz w:val="24"/>
          <w:szCs w:val="24"/>
        </w:rPr>
        <w:t>的第二端，其上可以设置</w:t>
      </w:r>
      <w:r w:rsidR="00721108" w:rsidRPr="000E266E">
        <w:rPr>
          <w:rFonts w:hint="eastAsia"/>
          <w:sz w:val="24"/>
          <w:szCs w:val="24"/>
        </w:rPr>
        <w:t>通孔或者凹槽，用于与第一连接结构</w:t>
      </w:r>
      <w:r w:rsidR="00721108" w:rsidRPr="000E266E">
        <w:rPr>
          <w:rFonts w:hint="eastAsia"/>
          <w:sz w:val="24"/>
          <w:szCs w:val="24"/>
        </w:rPr>
        <w:t>3</w:t>
      </w:r>
      <w:r w:rsidR="00721108" w:rsidRPr="000E266E">
        <w:rPr>
          <w:sz w:val="24"/>
          <w:szCs w:val="24"/>
        </w:rPr>
        <w:t>1</w:t>
      </w:r>
      <w:r w:rsidR="00721108" w:rsidRPr="000E266E">
        <w:rPr>
          <w:rFonts w:hint="eastAsia"/>
          <w:sz w:val="24"/>
          <w:szCs w:val="24"/>
        </w:rPr>
        <w:t>配合。在本实施例中，第二连接结构</w:t>
      </w:r>
      <w:r w:rsidR="00721108" w:rsidRPr="000E266E">
        <w:rPr>
          <w:rFonts w:hint="eastAsia"/>
          <w:sz w:val="24"/>
          <w:szCs w:val="24"/>
        </w:rPr>
        <w:t>3</w:t>
      </w:r>
      <w:r w:rsidR="00721108" w:rsidRPr="000E266E">
        <w:rPr>
          <w:sz w:val="24"/>
          <w:szCs w:val="24"/>
        </w:rPr>
        <w:t>2</w:t>
      </w:r>
      <w:r w:rsidR="00721108" w:rsidRPr="000E266E">
        <w:rPr>
          <w:rFonts w:hint="eastAsia"/>
          <w:sz w:val="24"/>
          <w:szCs w:val="24"/>
        </w:rPr>
        <w:t>上设置有通孔，以便挂钩可以更加方便地</w:t>
      </w:r>
      <w:r w:rsidR="00C64E92" w:rsidRPr="000E266E">
        <w:rPr>
          <w:rFonts w:hint="eastAsia"/>
          <w:sz w:val="24"/>
          <w:szCs w:val="24"/>
        </w:rPr>
        <w:t>连接在第二连接结构</w:t>
      </w:r>
      <w:r w:rsidR="00C64E92" w:rsidRPr="000E266E">
        <w:rPr>
          <w:rFonts w:hint="eastAsia"/>
          <w:sz w:val="24"/>
          <w:szCs w:val="24"/>
        </w:rPr>
        <w:t>3</w:t>
      </w:r>
      <w:r w:rsidR="00C64E92" w:rsidRPr="000E266E">
        <w:rPr>
          <w:sz w:val="24"/>
          <w:szCs w:val="24"/>
        </w:rPr>
        <w:t>2</w:t>
      </w:r>
      <w:r w:rsidR="00C64E92" w:rsidRPr="000E266E">
        <w:rPr>
          <w:rFonts w:hint="eastAsia"/>
          <w:sz w:val="24"/>
          <w:szCs w:val="24"/>
        </w:rPr>
        <w:t>上，提升连接和拆卸效率。</w:t>
      </w:r>
    </w:p>
    <w:p w14:paraId="4C0430F9" w14:textId="06963D08" w:rsidR="009A2089" w:rsidRPr="000E266E" w:rsidRDefault="004D6E15" w:rsidP="009A2089">
      <w:pPr>
        <w:spacing w:line="360" w:lineRule="auto"/>
        <w:ind w:firstLineChars="200" w:firstLine="480"/>
        <w:rPr>
          <w:sz w:val="24"/>
          <w:szCs w:val="24"/>
        </w:rPr>
      </w:pPr>
      <w:r w:rsidRPr="000E266E">
        <w:rPr>
          <w:rFonts w:hint="eastAsia"/>
          <w:sz w:val="24"/>
          <w:szCs w:val="24"/>
        </w:rPr>
        <w:t>根据本申请的另一方面，提供</w:t>
      </w:r>
      <w:r w:rsidR="009A2089" w:rsidRPr="000E266E">
        <w:rPr>
          <w:rFonts w:hint="eastAsia"/>
          <w:sz w:val="24"/>
          <w:szCs w:val="24"/>
        </w:rPr>
        <w:t>一种分拣机车辆，其包括车辆框架和</w:t>
      </w:r>
      <w:r w:rsidR="00ED3457" w:rsidRPr="000E266E">
        <w:rPr>
          <w:rFonts w:hint="eastAsia"/>
          <w:sz w:val="24"/>
          <w:szCs w:val="24"/>
        </w:rPr>
        <w:t>车辆主体</w:t>
      </w:r>
      <w:r w:rsidR="00ED3457" w:rsidRPr="000E266E">
        <w:rPr>
          <w:rFonts w:hint="eastAsia"/>
          <w:sz w:val="24"/>
          <w:szCs w:val="24"/>
        </w:rPr>
        <w:t>50</w:t>
      </w:r>
      <w:r w:rsidR="009A2089" w:rsidRPr="000E266E">
        <w:rPr>
          <w:rFonts w:hint="eastAsia"/>
          <w:sz w:val="24"/>
          <w:szCs w:val="24"/>
        </w:rPr>
        <w:t>，</w:t>
      </w:r>
      <w:r w:rsidR="00ED3457" w:rsidRPr="000E266E">
        <w:rPr>
          <w:rFonts w:hint="eastAsia"/>
          <w:sz w:val="24"/>
          <w:szCs w:val="24"/>
        </w:rPr>
        <w:t>车辆主体</w:t>
      </w:r>
      <w:r w:rsidR="00ED3457" w:rsidRPr="000E266E">
        <w:rPr>
          <w:rFonts w:hint="eastAsia"/>
          <w:sz w:val="24"/>
          <w:szCs w:val="24"/>
        </w:rPr>
        <w:t>50</w:t>
      </w:r>
      <w:r w:rsidR="009A2089" w:rsidRPr="000E266E">
        <w:rPr>
          <w:rFonts w:hint="eastAsia"/>
          <w:sz w:val="24"/>
          <w:szCs w:val="24"/>
        </w:rPr>
        <w:t>可拆卸地设置在车辆框架上，车辆框架为</w:t>
      </w:r>
      <w:r w:rsidRPr="000E266E">
        <w:rPr>
          <w:rFonts w:hint="eastAsia"/>
          <w:sz w:val="24"/>
          <w:szCs w:val="24"/>
        </w:rPr>
        <w:t>上</w:t>
      </w:r>
      <w:r w:rsidR="009A2089" w:rsidRPr="000E266E">
        <w:rPr>
          <w:rFonts w:hint="eastAsia"/>
          <w:sz w:val="24"/>
          <w:szCs w:val="24"/>
        </w:rPr>
        <w:t>述的分拣</w:t>
      </w:r>
      <w:proofErr w:type="gramStart"/>
      <w:r w:rsidR="009A2089" w:rsidRPr="000E266E">
        <w:rPr>
          <w:rFonts w:hint="eastAsia"/>
          <w:sz w:val="24"/>
          <w:szCs w:val="24"/>
        </w:rPr>
        <w:t>机车辆</w:t>
      </w:r>
      <w:proofErr w:type="gramEnd"/>
      <w:r w:rsidR="009A2089" w:rsidRPr="000E266E">
        <w:rPr>
          <w:rFonts w:hint="eastAsia"/>
          <w:sz w:val="24"/>
          <w:szCs w:val="24"/>
        </w:rPr>
        <w:t>框架。</w:t>
      </w:r>
      <w:r w:rsidR="009C4BDD" w:rsidRPr="000E266E">
        <w:rPr>
          <w:rFonts w:hint="eastAsia"/>
          <w:sz w:val="24"/>
          <w:szCs w:val="24"/>
        </w:rPr>
        <w:t>该车辆框架采用模块化结构，行走部</w:t>
      </w:r>
      <w:r w:rsidR="009C4BDD" w:rsidRPr="000E266E">
        <w:rPr>
          <w:rFonts w:hint="eastAsia"/>
          <w:sz w:val="24"/>
          <w:szCs w:val="24"/>
        </w:rPr>
        <w:t>1</w:t>
      </w:r>
      <w:r w:rsidR="009C4BDD" w:rsidRPr="000E266E">
        <w:rPr>
          <w:sz w:val="24"/>
          <w:szCs w:val="24"/>
        </w:rPr>
        <w:t>0</w:t>
      </w:r>
      <w:r w:rsidR="009C4BDD" w:rsidRPr="000E266E">
        <w:rPr>
          <w:rFonts w:hint="eastAsia"/>
          <w:sz w:val="24"/>
          <w:szCs w:val="24"/>
        </w:rPr>
        <w:t>和承载主体</w:t>
      </w:r>
      <w:r w:rsidR="009C4BDD" w:rsidRPr="000E266E">
        <w:rPr>
          <w:rFonts w:hint="eastAsia"/>
          <w:sz w:val="24"/>
          <w:szCs w:val="24"/>
        </w:rPr>
        <w:t>2</w:t>
      </w:r>
      <w:r w:rsidR="009C4BDD" w:rsidRPr="000E266E">
        <w:rPr>
          <w:sz w:val="24"/>
          <w:szCs w:val="24"/>
        </w:rPr>
        <w:t>0</w:t>
      </w:r>
      <w:r w:rsidR="009C4BDD" w:rsidRPr="000E266E">
        <w:rPr>
          <w:rFonts w:hint="eastAsia"/>
          <w:sz w:val="24"/>
          <w:szCs w:val="24"/>
        </w:rPr>
        <w:t>之间可拆卸地连接，方便了该车辆框架的维护，而且减少了生产、制造时使用的车辆框架对应的图纸的套数，有助于减少图纸的维护和更新成本。</w:t>
      </w:r>
    </w:p>
    <w:p w14:paraId="17CB5DD4" w14:textId="37BA70DE" w:rsidR="009C4BDD" w:rsidRPr="000E266E" w:rsidRDefault="00ED3457" w:rsidP="009A2089">
      <w:pPr>
        <w:spacing w:line="360" w:lineRule="auto"/>
        <w:ind w:firstLineChars="200" w:firstLine="480"/>
        <w:rPr>
          <w:sz w:val="24"/>
          <w:szCs w:val="24"/>
        </w:rPr>
      </w:pPr>
      <w:r w:rsidRPr="000E266E">
        <w:rPr>
          <w:rFonts w:hint="eastAsia"/>
          <w:sz w:val="24"/>
          <w:szCs w:val="24"/>
        </w:rPr>
        <w:t>车辆主体</w:t>
      </w:r>
      <w:r w:rsidRPr="000E266E">
        <w:rPr>
          <w:rFonts w:hint="eastAsia"/>
          <w:sz w:val="24"/>
          <w:szCs w:val="24"/>
        </w:rPr>
        <w:t>50</w:t>
      </w:r>
      <w:r w:rsidR="009C4BDD" w:rsidRPr="000E266E">
        <w:rPr>
          <w:rFonts w:hint="eastAsia"/>
          <w:sz w:val="24"/>
          <w:szCs w:val="24"/>
        </w:rPr>
        <w:t>设置在车辆框架上，一方面用于承载物品，另一方面用于驱动车辆框架移动以及检测</w:t>
      </w:r>
      <w:r w:rsidR="002F514F" w:rsidRPr="000E266E">
        <w:rPr>
          <w:rFonts w:hint="eastAsia"/>
          <w:sz w:val="24"/>
          <w:szCs w:val="24"/>
        </w:rPr>
        <w:t>分拣</w:t>
      </w:r>
      <w:proofErr w:type="gramStart"/>
      <w:r w:rsidR="002F514F" w:rsidRPr="000E266E">
        <w:rPr>
          <w:rFonts w:hint="eastAsia"/>
          <w:sz w:val="24"/>
          <w:szCs w:val="24"/>
        </w:rPr>
        <w:t>机车辆</w:t>
      </w:r>
      <w:proofErr w:type="gramEnd"/>
      <w:r w:rsidR="002F514F" w:rsidRPr="000E266E">
        <w:rPr>
          <w:rFonts w:hint="eastAsia"/>
          <w:sz w:val="24"/>
          <w:szCs w:val="24"/>
        </w:rPr>
        <w:t>的位置等，本申请对</w:t>
      </w:r>
      <w:r w:rsidRPr="000E266E">
        <w:rPr>
          <w:rFonts w:hint="eastAsia"/>
          <w:sz w:val="24"/>
          <w:szCs w:val="24"/>
        </w:rPr>
        <w:t>车辆主体</w:t>
      </w:r>
      <w:r w:rsidRPr="000E266E">
        <w:rPr>
          <w:rFonts w:hint="eastAsia"/>
          <w:sz w:val="24"/>
          <w:szCs w:val="24"/>
        </w:rPr>
        <w:t>50</w:t>
      </w:r>
      <w:r w:rsidR="002F514F" w:rsidRPr="000E266E">
        <w:rPr>
          <w:rFonts w:hint="eastAsia"/>
          <w:sz w:val="24"/>
          <w:szCs w:val="24"/>
        </w:rPr>
        <w:t>的结构不作限制。</w:t>
      </w:r>
      <w:r w:rsidR="00A946F4" w:rsidRPr="000E266E">
        <w:rPr>
          <w:rFonts w:hint="eastAsia"/>
          <w:sz w:val="24"/>
          <w:szCs w:val="24"/>
        </w:rPr>
        <w:t>通过将分拣机车辆框架进行模块化，将行走部</w:t>
      </w:r>
      <w:r w:rsidR="00A946F4" w:rsidRPr="000E266E">
        <w:rPr>
          <w:rFonts w:hint="eastAsia"/>
          <w:sz w:val="24"/>
          <w:szCs w:val="24"/>
        </w:rPr>
        <w:t>10</w:t>
      </w:r>
      <w:r w:rsidR="00A946F4" w:rsidRPr="000E266E">
        <w:rPr>
          <w:rFonts w:hint="eastAsia"/>
          <w:sz w:val="24"/>
          <w:szCs w:val="24"/>
        </w:rPr>
        <w:t>、承载主体</w:t>
      </w:r>
      <w:r w:rsidR="00A946F4" w:rsidRPr="000E266E">
        <w:rPr>
          <w:rFonts w:hint="eastAsia"/>
          <w:sz w:val="24"/>
          <w:szCs w:val="24"/>
        </w:rPr>
        <w:t>20</w:t>
      </w:r>
      <w:r w:rsidR="00A946F4" w:rsidRPr="000E266E">
        <w:rPr>
          <w:rFonts w:hint="eastAsia"/>
          <w:sz w:val="24"/>
          <w:szCs w:val="24"/>
        </w:rPr>
        <w:t>等分为不同模块，并根据需要配置不同长度的承载主体</w:t>
      </w:r>
      <w:r w:rsidR="00A946F4" w:rsidRPr="000E266E">
        <w:rPr>
          <w:rFonts w:hint="eastAsia"/>
          <w:sz w:val="24"/>
          <w:szCs w:val="24"/>
        </w:rPr>
        <w:t>20</w:t>
      </w:r>
      <w:r w:rsidR="00A946F4" w:rsidRPr="000E266E">
        <w:rPr>
          <w:rFonts w:hint="eastAsia"/>
          <w:sz w:val="24"/>
          <w:szCs w:val="24"/>
        </w:rPr>
        <w:t>，使得分拣机车辆框架可以通过一套图纸进行生产和制造，由此缩减了图纸套数，可以节省大量维护和管理成本，且保证了分拣机车辆框架的适应性。</w:t>
      </w:r>
    </w:p>
    <w:p w14:paraId="4D8D9DEA" w14:textId="35501A25" w:rsidR="00D55597" w:rsidRPr="000E266E" w:rsidRDefault="002F514F" w:rsidP="009A2089">
      <w:pPr>
        <w:spacing w:line="360" w:lineRule="auto"/>
        <w:ind w:firstLineChars="200" w:firstLine="480"/>
        <w:rPr>
          <w:sz w:val="24"/>
          <w:szCs w:val="24"/>
        </w:rPr>
      </w:pPr>
      <w:r w:rsidRPr="000E266E">
        <w:rPr>
          <w:rFonts w:hint="eastAsia"/>
          <w:sz w:val="24"/>
          <w:szCs w:val="24"/>
        </w:rPr>
        <w:t>根据本申请的另一方面，提供</w:t>
      </w:r>
      <w:r w:rsidR="009A2089" w:rsidRPr="000E266E">
        <w:rPr>
          <w:rFonts w:hint="eastAsia"/>
          <w:sz w:val="24"/>
          <w:szCs w:val="24"/>
        </w:rPr>
        <w:t>一种分拣机，其包括</w:t>
      </w:r>
      <w:r w:rsidR="00C05323" w:rsidRPr="000E266E">
        <w:rPr>
          <w:rFonts w:hint="eastAsia"/>
          <w:sz w:val="24"/>
          <w:szCs w:val="24"/>
        </w:rPr>
        <w:t>轨道</w:t>
      </w:r>
      <w:r w:rsidR="00C05323" w:rsidRPr="000E266E">
        <w:rPr>
          <w:rFonts w:hint="eastAsia"/>
          <w:sz w:val="24"/>
          <w:szCs w:val="24"/>
        </w:rPr>
        <w:t>71</w:t>
      </w:r>
      <w:r w:rsidR="009A2089" w:rsidRPr="000E266E">
        <w:rPr>
          <w:rFonts w:hint="eastAsia"/>
          <w:sz w:val="24"/>
          <w:szCs w:val="24"/>
        </w:rPr>
        <w:t>和分拣机车辆，分拣</w:t>
      </w:r>
      <w:proofErr w:type="gramStart"/>
      <w:r w:rsidR="009A2089" w:rsidRPr="000E266E">
        <w:rPr>
          <w:rFonts w:hint="eastAsia"/>
          <w:sz w:val="24"/>
          <w:szCs w:val="24"/>
        </w:rPr>
        <w:t>机车辆</w:t>
      </w:r>
      <w:proofErr w:type="gramEnd"/>
      <w:r w:rsidR="009A2089" w:rsidRPr="000E266E">
        <w:rPr>
          <w:rFonts w:hint="eastAsia"/>
          <w:sz w:val="24"/>
          <w:szCs w:val="24"/>
        </w:rPr>
        <w:t>可移动地设置在</w:t>
      </w:r>
      <w:r w:rsidR="00C05323" w:rsidRPr="000E266E">
        <w:rPr>
          <w:rFonts w:hint="eastAsia"/>
          <w:sz w:val="24"/>
          <w:szCs w:val="24"/>
        </w:rPr>
        <w:t>轨道</w:t>
      </w:r>
      <w:r w:rsidR="00C05323" w:rsidRPr="000E266E">
        <w:rPr>
          <w:rFonts w:hint="eastAsia"/>
          <w:sz w:val="24"/>
          <w:szCs w:val="24"/>
        </w:rPr>
        <w:t>71</w:t>
      </w:r>
      <w:r w:rsidR="009A2089" w:rsidRPr="000E266E">
        <w:rPr>
          <w:rFonts w:hint="eastAsia"/>
          <w:sz w:val="24"/>
          <w:szCs w:val="24"/>
        </w:rPr>
        <w:t>上，分拣</w:t>
      </w:r>
      <w:proofErr w:type="gramStart"/>
      <w:r w:rsidR="009A2089" w:rsidRPr="000E266E">
        <w:rPr>
          <w:rFonts w:hint="eastAsia"/>
          <w:sz w:val="24"/>
          <w:szCs w:val="24"/>
        </w:rPr>
        <w:t>机车辆</w:t>
      </w:r>
      <w:proofErr w:type="gramEnd"/>
      <w:r w:rsidR="009A2089" w:rsidRPr="000E266E">
        <w:rPr>
          <w:rFonts w:hint="eastAsia"/>
          <w:sz w:val="24"/>
          <w:szCs w:val="24"/>
        </w:rPr>
        <w:t>为</w:t>
      </w:r>
      <w:r w:rsidR="00BB07F2" w:rsidRPr="000E266E">
        <w:rPr>
          <w:rFonts w:hint="eastAsia"/>
          <w:sz w:val="24"/>
          <w:szCs w:val="24"/>
        </w:rPr>
        <w:t>上</w:t>
      </w:r>
      <w:r w:rsidR="009A2089" w:rsidRPr="000E266E">
        <w:rPr>
          <w:rFonts w:hint="eastAsia"/>
          <w:sz w:val="24"/>
          <w:szCs w:val="24"/>
        </w:rPr>
        <w:t>述的分拣机车辆。</w:t>
      </w:r>
      <w:r w:rsidR="00BB07F2" w:rsidRPr="000E266E">
        <w:rPr>
          <w:rFonts w:hint="eastAsia"/>
          <w:sz w:val="24"/>
          <w:szCs w:val="24"/>
        </w:rPr>
        <w:t>该分拣机的分拣</w:t>
      </w:r>
      <w:proofErr w:type="gramStart"/>
      <w:r w:rsidR="00BB07F2" w:rsidRPr="000E266E">
        <w:rPr>
          <w:rFonts w:hint="eastAsia"/>
          <w:sz w:val="24"/>
          <w:szCs w:val="24"/>
        </w:rPr>
        <w:t>机车辆</w:t>
      </w:r>
      <w:proofErr w:type="gramEnd"/>
      <w:r w:rsidR="00BB07F2" w:rsidRPr="000E266E">
        <w:rPr>
          <w:rFonts w:hint="eastAsia"/>
          <w:sz w:val="24"/>
          <w:szCs w:val="24"/>
        </w:rPr>
        <w:t>维护和管理更加方便。</w:t>
      </w:r>
    </w:p>
    <w:p w14:paraId="2F6741DA" w14:textId="0DCCDA02" w:rsidR="00E334F1" w:rsidRPr="000E266E" w:rsidRDefault="00BB07F2" w:rsidP="004D6E15">
      <w:pPr>
        <w:spacing w:line="360" w:lineRule="auto"/>
        <w:ind w:firstLineChars="200" w:firstLine="480"/>
        <w:rPr>
          <w:sz w:val="24"/>
          <w:szCs w:val="24"/>
        </w:rPr>
      </w:pPr>
      <w:r w:rsidRPr="000E266E">
        <w:rPr>
          <w:rFonts w:hint="eastAsia"/>
          <w:sz w:val="24"/>
          <w:szCs w:val="24"/>
        </w:rPr>
        <w:t>综上，</w:t>
      </w:r>
      <w:r w:rsidR="00323057" w:rsidRPr="000E266E">
        <w:rPr>
          <w:rFonts w:hint="eastAsia"/>
          <w:sz w:val="24"/>
          <w:szCs w:val="24"/>
        </w:rPr>
        <w:t>承载主体</w:t>
      </w:r>
      <w:r w:rsidR="00323057" w:rsidRPr="000E266E">
        <w:rPr>
          <w:rFonts w:hint="eastAsia"/>
          <w:sz w:val="24"/>
          <w:szCs w:val="24"/>
        </w:rPr>
        <w:t>2</w:t>
      </w:r>
      <w:r w:rsidR="00323057" w:rsidRPr="000E266E">
        <w:rPr>
          <w:sz w:val="24"/>
          <w:szCs w:val="24"/>
        </w:rPr>
        <w:t>0</w:t>
      </w:r>
      <w:r w:rsidR="00323057" w:rsidRPr="000E266E">
        <w:rPr>
          <w:rFonts w:hint="eastAsia"/>
          <w:sz w:val="24"/>
          <w:szCs w:val="24"/>
        </w:rPr>
        <w:t>通过</w:t>
      </w:r>
      <w:r w:rsidR="004D6E15" w:rsidRPr="000E266E">
        <w:rPr>
          <w:rFonts w:hint="eastAsia"/>
          <w:sz w:val="24"/>
          <w:szCs w:val="24"/>
        </w:rPr>
        <w:t>螺栓</w:t>
      </w:r>
      <w:r w:rsidR="00323057" w:rsidRPr="000E266E">
        <w:rPr>
          <w:rFonts w:hint="eastAsia"/>
          <w:sz w:val="24"/>
          <w:szCs w:val="24"/>
        </w:rPr>
        <w:t>等</w:t>
      </w:r>
      <w:r w:rsidR="001863E2" w:rsidRPr="000E266E">
        <w:rPr>
          <w:rFonts w:hint="eastAsia"/>
          <w:sz w:val="24"/>
          <w:szCs w:val="24"/>
        </w:rPr>
        <w:t>紧固件</w:t>
      </w:r>
      <w:r w:rsidR="001863E2" w:rsidRPr="000E266E">
        <w:rPr>
          <w:rFonts w:hint="eastAsia"/>
          <w:sz w:val="24"/>
          <w:szCs w:val="24"/>
        </w:rPr>
        <w:t>60</w:t>
      </w:r>
      <w:r w:rsidR="00323057" w:rsidRPr="000E266E">
        <w:rPr>
          <w:rFonts w:hint="eastAsia"/>
          <w:sz w:val="24"/>
          <w:szCs w:val="24"/>
        </w:rPr>
        <w:t>与行走部</w:t>
      </w:r>
      <w:r w:rsidR="00323057" w:rsidRPr="000E266E">
        <w:rPr>
          <w:rFonts w:hint="eastAsia"/>
          <w:sz w:val="24"/>
          <w:szCs w:val="24"/>
        </w:rPr>
        <w:t>1</w:t>
      </w:r>
      <w:r w:rsidR="00323057" w:rsidRPr="000E266E">
        <w:rPr>
          <w:sz w:val="24"/>
          <w:szCs w:val="24"/>
        </w:rPr>
        <w:t>0</w:t>
      </w:r>
      <w:r w:rsidR="004D6E15" w:rsidRPr="000E266E">
        <w:rPr>
          <w:rFonts w:hint="eastAsia"/>
          <w:sz w:val="24"/>
          <w:szCs w:val="24"/>
        </w:rPr>
        <w:t>连接</w:t>
      </w:r>
      <w:r w:rsidR="00323057" w:rsidRPr="000E266E">
        <w:rPr>
          <w:rFonts w:hint="eastAsia"/>
          <w:sz w:val="24"/>
          <w:szCs w:val="24"/>
        </w:rPr>
        <w:t>，相较于现有的一体结构或者焊接结构，适应性</w:t>
      </w:r>
      <w:r w:rsidR="004D0DDC" w:rsidRPr="000E266E">
        <w:rPr>
          <w:rFonts w:hint="eastAsia"/>
          <w:sz w:val="24"/>
          <w:szCs w:val="24"/>
        </w:rPr>
        <w:t>更好，而且不需要针对</w:t>
      </w:r>
      <w:r w:rsidR="004D6E15" w:rsidRPr="000E266E">
        <w:rPr>
          <w:rFonts w:hint="eastAsia"/>
          <w:sz w:val="24"/>
          <w:szCs w:val="24"/>
        </w:rPr>
        <w:t>不同</w:t>
      </w:r>
      <w:r w:rsidR="004D0DDC" w:rsidRPr="000E266E">
        <w:rPr>
          <w:rFonts w:hint="eastAsia"/>
          <w:sz w:val="24"/>
          <w:szCs w:val="24"/>
        </w:rPr>
        <w:t>尺寸的物品配置对应长度分拣机车辆</w:t>
      </w:r>
      <w:r w:rsidR="004D6E15" w:rsidRPr="000E266E">
        <w:rPr>
          <w:rFonts w:hint="eastAsia"/>
          <w:sz w:val="24"/>
          <w:szCs w:val="24"/>
        </w:rPr>
        <w:t>，</w:t>
      </w:r>
      <w:r w:rsidR="004D0DDC" w:rsidRPr="000E266E">
        <w:rPr>
          <w:rFonts w:hint="eastAsia"/>
          <w:sz w:val="24"/>
          <w:szCs w:val="24"/>
        </w:rPr>
        <w:t>也就不需要</w:t>
      </w:r>
      <w:r w:rsidR="004D6E15" w:rsidRPr="000E266E">
        <w:rPr>
          <w:rFonts w:hint="eastAsia"/>
          <w:sz w:val="24"/>
          <w:szCs w:val="24"/>
        </w:rPr>
        <w:t>根据不同长度</w:t>
      </w:r>
      <w:r w:rsidR="004D0DDC" w:rsidRPr="000E266E">
        <w:rPr>
          <w:rFonts w:hint="eastAsia"/>
          <w:sz w:val="24"/>
          <w:szCs w:val="24"/>
        </w:rPr>
        <w:t>的分拣</w:t>
      </w:r>
      <w:proofErr w:type="gramStart"/>
      <w:r w:rsidR="004D0DDC" w:rsidRPr="000E266E">
        <w:rPr>
          <w:rFonts w:hint="eastAsia"/>
          <w:sz w:val="24"/>
          <w:szCs w:val="24"/>
        </w:rPr>
        <w:t>机车辆</w:t>
      </w:r>
      <w:proofErr w:type="gramEnd"/>
      <w:r w:rsidR="004D0DDC" w:rsidRPr="000E266E">
        <w:rPr>
          <w:rFonts w:hint="eastAsia"/>
          <w:sz w:val="24"/>
          <w:szCs w:val="24"/>
        </w:rPr>
        <w:t>绘制对应的一套</w:t>
      </w:r>
      <w:r w:rsidR="004D6E15" w:rsidRPr="000E266E">
        <w:rPr>
          <w:rFonts w:hint="eastAsia"/>
          <w:sz w:val="24"/>
          <w:szCs w:val="24"/>
        </w:rPr>
        <w:t>图纸</w:t>
      </w:r>
      <w:r w:rsidR="004D0DDC" w:rsidRPr="000E266E">
        <w:rPr>
          <w:rFonts w:hint="eastAsia"/>
          <w:sz w:val="24"/>
          <w:szCs w:val="24"/>
        </w:rPr>
        <w:t>，</w:t>
      </w:r>
      <w:r w:rsidR="00E334F1" w:rsidRPr="000E266E">
        <w:rPr>
          <w:rFonts w:hint="eastAsia"/>
          <w:sz w:val="24"/>
          <w:szCs w:val="24"/>
        </w:rPr>
        <w:t>从而减少</w:t>
      </w:r>
      <w:r w:rsidR="004D6E15" w:rsidRPr="000E266E">
        <w:rPr>
          <w:rFonts w:hint="eastAsia"/>
          <w:sz w:val="24"/>
          <w:szCs w:val="24"/>
        </w:rPr>
        <w:t>需要管理及日常维护</w:t>
      </w:r>
      <w:r w:rsidR="00E334F1" w:rsidRPr="000E266E">
        <w:rPr>
          <w:rFonts w:hint="eastAsia"/>
          <w:sz w:val="24"/>
          <w:szCs w:val="24"/>
        </w:rPr>
        <w:t>的图纸套数</w:t>
      </w:r>
      <w:r w:rsidR="004D6E15" w:rsidRPr="000E266E">
        <w:rPr>
          <w:rFonts w:hint="eastAsia"/>
          <w:sz w:val="24"/>
          <w:szCs w:val="24"/>
        </w:rPr>
        <w:t>，</w:t>
      </w:r>
      <w:r w:rsidR="00E334F1" w:rsidRPr="000E266E">
        <w:rPr>
          <w:rFonts w:hint="eastAsia"/>
          <w:sz w:val="24"/>
          <w:szCs w:val="24"/>
        </w:rPr>
        <w:t>减少</w:t>
      </w:r>
      <w:r w:rsidR="004D6E15" w:rsidRPr="000E266E">
        <w:rPr>
          <w:rFonts w:hint="eastAsia"/>
          <w:sz w:val="24"/>
          <w:szCs w:val="24"/>
        </w:rPr>
        <w:t>工作量且</w:t>
      </w:r>
      <w:r w:rsidR="00E334F1" w:rsidRPr="000E266E">
        <w:rPr>
          <w:rFonts w:hint="eastAsia"/>
          <w:sz w:val="24"/>
          <w:szCs w:val="24"/>
        </w:rPr>
        <w:t>避免</w:t>
      </w:r>
      <w:r w:rsidR="004D6E15" w:rsidRPr="000E266E">
        <w:rPr>
          <w:rFonts w:hint="eastAsia"/>
          <w:sz w:val="24"/>
          <w:szCs w:val="24"/>
        </w:rPr>
        <w:t>混淆。</w:t>
      </w:r>
    </w:p>
    <w:p w14:paraId="100A5554" w14:textId="3187A481" w:rsidR="004D6E15" w:rsidRPr="000E266E" w:rsidRDefault="00E334F1" w:rsidP="004D6E15">
      <w:pPr>
        <w:spacing w:line="360" w:lineRule="auto"/>
        <w:ind w:firstLineChars="200" w:firstLine="480"/>
        <w:rPr>
          <w:sz w:val="24"/>
          <w:szCs w:val="24"/>
        </w:rPr>
      </w:pPr>
      <w:r w:rsidRPr="000E266E">
        <w:rPr>
          <w:rFonts w:hint="eastAsia"/>
          <w:sz w:val="24"/>
          <w:szCs w:val="24"/>
        </w:rPr>
        <w:t>在本</w:t>
      </w:r>
      <w:r w:rsidR="009F6E90" w:rsidRPr="000E266E">
        <w:rPr>
          <w:rFonts w:hint="eastAsia"/>
          <w:sz w:val="24"/>
          <w:szCs w:val="24"/>
        </w:rPr>
        <w:t>实施例中，对于不同尺寸的物品需求，只需要更换不同长度的承载主体</w:t>
      </w:r>
      <w:r w:rsidR="009F6E90" w:rsidRPr="000E266E">
        <w:rPr>
          <w:rFonts w:hint="eastAsia"/>
          <w:sz w:val="24"/>
          <w:szCs w:val="24"/>
        </w:rPr>
        <w:t>2</w:t>
      </w:r>
      <w:r w:rsidR="009F6E90" w:rsidRPr="000E266E">
        <w:rPr>
          <w:sz w:val="24"/>
          <w:szCs w:val="24"/>
        </w:rPr>
        <w:t>0</w:t>
      </w:r>
      <w:r w:rsidR="009F6E90" w:rsidRPr="000E266E">
        <w:rPr>
          <w:rFonts w:hint="eastAsia"/>
          <w:sz w:val="24"/>
          <w:szCs w:val="24"/>
        </w:rPr>
        <w:t>，</w:t>
      </w:r>
      <w:r w:rsidR="004D6E15" w:rsidRPr="000E266E">
        <w:rPr>
          <w:rFonts w:hint="eastAsia"/>
          <w:sz w:val="24"/>
          <w:szCs w:val="24"/>
        </w:rPr>
        <w:t>其他零部件都不需要改变</w:t>
      </w:r>
      <w:r w:rsidR="009F6E90" w:rsidRPr="000E266E">
        <w:rPr>
          <w:rFonts w:hint="eastAsia"/>
          <w:sz w:val="24"/>
          <w:szCs w:val="24"/>
        </w:rPr>
        <w:t>就可以</w:t>
      </w:r>
      <w:r w:rsidR="004D6E15" w:rsidRPr="000E266E">
        <w:rPr>
          <w:rFonts w:hint="eastAsia"/>
          <w:sz w:val="24"/>
          <w:szCs w:val="24"/>
        </w:rPr>
        <w:t>适应，</w:t>
      </w:r>
      <w:r w:rsidR="00B93CF4" w:rsidRPr="000E266E">
        <w:rPr>
          <w:rFonts w:hint="eastAsia"/>
          <w:sz w:val="24"/>
          <w:szCs w:val="24"/>
        </w:rPr>
        <w:t>从而提升了便捷性</w:t>
      </w:r>
      <w:r w:rsidR="004D6E15" w:rsidRPr="000E266E">
        <w:rPr>
          <w:rFonts w:hint="eastAsia"/>
          <w:sz w:val="24"/>
          <w:szCs w:val="24"/>
        </w:rPr>
        <w:t>，且模块化</w:t>
      </w:r>
      <w:r w:rsidR="00B93CF4" w:rsidRPr="000E266E">
        <w:rPr>
          <w:rFonts w:hint="eastAsia"/>
          <w:sz w:val="24"/>
          <w:szCs w:val="24"/>
        </w:rPr>
        <w:t>结构</w:t>
      </w:r>
      <w:r w:rsidR="004D6E15" w:rsidRPr="000E266E">
        <w:rPr>
          <w:rFonts w:hint="eastAsia"/>
          <w:sz w:val="24"/>
          <w:szCs w:val="24"/>
        </w:rPr>
        <w:t>不管是其图纸管理，生产还是装配，都可以大大降低成本。</w:t>
      </w:r>
    </w:p>
    <w:p w14:paraId="34D9A8F5" w14:textId="16C778DB" w:rsidR="009A2089" w:rsidRPr="000E266E" w:rsidRDefault="00B93CF4" w:rsidP="00040637">
      <w:pPr>
        <w:spacing w:line="360" w:lineRule="auto"/>
        <w:ind w:firstLineChars="200" w:firstLine="480"/>
        <w:rPr>
          <w:sz w:val="24"/>
          <w:szCs w:val="24"/>
        </w:rPr>
      </w:pPr>
      <w:r w:rsidRPr="000E266E">
        <w:rPr>
          <w:rFonts w:hint="eastAsia"/>
          <w:sz w:val="24"/>
          <w:szCs w:val="24"/>
        </w:rPr>
        <w:t>此外，相较于现有的车辆框架的</w:t>
      </w:r>
      <w:r w:rsidR="004D6E15" w:rsidRPr="000E266E">
        <w:rPr>
          <w:rFonts w:hint="eastAsia"/>
          <w:sz w:val="24"/>
          <w:szCs w:val="24"/>
        </w:rPr>
        <w:t>焊接结构，</w:t>
      </w:r>
      <w:r w:rsidRPr="000E266E">
        <w:rPr>
          <w:rFonts w:hint="eastAsia"/>
          <w:sz w:val="24"/>
          <w:szCs w:val="24"/>
        </w:rPr>
        <w:t>通过螺栓等</w:t>
      </w:r>
      <w:r w:rsidR="001863E2" w:rsidRPr="000E266E">
        <w:rPr>
          <w:rFonts w:hint="eastAsia"/>
          <w:sz w:val="24"/>
          <w:szCs w:val="24"/>
        </w:rPr>
        <w:t>紧固件</w:t>
      </w:r>
      <w:r w:rsidR="001863E2" w:rsidRPr="000E266E">
        <w:rPr>
          <w:rFonts w:hint="eastAsia"/>
          <w:sz w:val="24"/>
          <w:szCs w:val="24"/>
        </w:rPr>
        <w:t>60</w:t>
      </w:r>
      <w:r w:rsidRPr="000E266E">
        <w:rPr>
          <w:rFonts w:hint="eastAsia"/>
          <w:sz w:val="24"/>
          <w:szCs w:val="24"/>
        </w:rPr>
        <w:t>连接分拣</w:t>
      </w:r>
      <w:proofErr w:type="gramStart"/>
      <w:r w:rsidRPr="000E266E">
        <w:rPr>
          <w:rFonts w:hint="eastAsia"/>
          <w:sz w:val="24"/>
          <w:szCs w:val="24"/>
        </w:rPr>
        <w:t>机车辆</w:t>
      </w:r>
      <w:proofErr w:type="gramEnd"/>
      <w:r w:rsidRPr="000E266E">
        <w:rPr>
          <w:rFonts w:hint="eastAsia"/>
          <w:sz w:val="24"/>
          <w:szCs w:val="24"/>
        </w:rPr>
        <w:t>框架的不同零部件，</w:t>
      </w:r>
      <w:r w:rsidR="00040637" w:rsidRPr="000E266E">
        <w:rPr>
          <w:rFonts w:hint="eastAsia"/>
          <w:sz w:val="24"/>
          <w:szCs w:val="24"/>
        </w:rPr>
        <w:t>解决了焊接结构</w:t>
      </w:r>
      <w:r w:rsidR="004D6E15" w:rsidRPr="000E266E">
        <w:rPr>
          <w:rFonts w:hint="eastAsia"/>
          <w:sz w:val="24"/>
          <w:szCs w:val="24"/>
        </w:rPr>
        <w:t>容易变形且废品率较高</w:t>
      </w:r>
      <w:r w:rsidR="00040637" w:rsidRPr="000E266E">
        <w:rPr>
          <w:rFonts w:hint="eastAsia"/>
          <w:sz w:val="24"/>
          <w:szCs w:val="24"/>
        </w:rPr>
        <w:t>的问题</w:t>
      </w:r>
      <w:r w:rsidR="004D6E15" w:rsidRPr="000E266E">
        <w:rPr>
          <w:rFonts w:hint="eastAsia"/>
          <w:sz w:val="24"/>
          <w:szCs w:val="24"/>
        </w:rPr>
        <w:t>。</w:t>
      </w:r>
      <w:r w:rsidR="00040637" w:rsidRPr="000E266E">
        <w:rPr>
          <w:rFonts w:hint="eastAsia"/>
          <w:sz w:val="24"/>
          <w:szCs w:val="24"/>
        </w:rPr>
        <w:t>在使用过程中，若对</w:t>
      </w:r>
      <w:r w:rsidR="004D6E15" w:rsidRPr="000E266E">
        <w:rPr>
          <w:rFonts w:hint="eastAsia"/>
          <w:sz w:val="24"/>
          <w:szCs w:val="24"/>
        </w:rPr>
        <w:t>其中</w:t>
      </w:r>
      <w:r w:rsidR="00040637" w:rsidRPr="000E266E">
        <w:rPr>
          <w:rFonts w:hint="eastAsia"/>
          <w:sz w:val="24"/>
          <w:szCs w:val="24"/>
        </w:rPr>
        <w:t>的</w:t>
      </w:r>
      <w:r w:rsidR="004D6E15" w:rsidRPr="000E266E">
        <w:rPr>
          <w:rFonts w:hint="eastAsia"/>
          <w:sz w:val="24"/>
          <w:szCs w:val="24"/>
        </w:rPr>
        <w:t>零部件</w:t>
      </w:r>
      <w:r w:rsidR="00040637" w:rsidRPr="000E266E">
        <w:rPr>
          <w:rFonts w:hint="eastAsia"/>
          <w:sz w:val="24"/>
          <w:szCs w:val="24"/>
        </w:rPr>
        <w:t>进行了</w:t>
      </w:r>
      <w:r w:rsidR="004D6E15" w:rsidRPr="000E266E">
        <w:rPr>
          <w:rFonts w:hint="eastAsia"/>
          <w:sz w:val="24"/>
          <w:szCs w:val="24"/>
        </w:rPr>
        <w:t>结构</w:t>
      </w:r>
      <w:r w:rsidR="00040637" w:rsidRPr="000E266E">
        <w:rPr>
          <w:rFonts w:hint="eastAsia"/>
          <w:sz w:val="24"/>
          <w:szCs w:val="24"/>
        </w:rPr>
        <w:t>优</w:t>
      </w:r>
      <w:r w:rsidR="004D6E15" w:rsidRPr="000E266E">
        <w:rPr>
          <w:rFonts w:hint="eastAsia"/>
          <w:sz w:val="24"/>
          <w:szCs w:val="24"/>
        </w:rPr>
        <w:t>化</w:t>
      </w:r>
      <w:r w:rsidR="00040637" w:rsidRPr="000E266E">
        <w:rPr>
          <w:rFonts w:hint="eastAsia"/>
          <w:sz w:val="24"/>
          <w:szCs w:val="24"/>
        </w:rPr>
        <w:t>时</w:t>
      </w:r>
      <w:r w:rsidR="004D6E15" w:rsidRPr="000E266E">
        <w:rPr>
          <w:rFonts w:hint="eastAsia"/>
          <w:sz w:val="24"/>
          <w:szCs w:val="24"/>
        </w:rPr>
        <w:t>，</w:t>
      </w:r>
      <w:r w:rsidR="00827E0F" w:rsidRPr="000E266E">
        <w:rPr>
          <w:rFonts w:hint="eastAsia"/>
          <w:sz w:val="24"/>
          <w:szCs w:val="24"/>
        </w:rPr>
        <w:t>可以直接拆卸螺栓并更换上优化后的零部件。而</w:t>
      </w:r>
      <w:r w:rsidR="004D6E15" w:rsidRPr="000E266E">
        <w:rPr>
          <w:rFonts w:hint="eastAsia"/>
          <w:sz w:val="24"/>
          <w:szCs w:val="24"/>
        </w:rPr>
        <w:t>现有</w:t>
      </w:r>
      <w:r w:rsidR="00827E0F" w:rsidRPr="000E266E">
        <w:rPr>
          <w:rFonts w:hint="eastAsia"/>
          <w:sz w:val="24"/>
          <w:szCs w:val="24"/>
        </w:rPr>
        <w:t>的车辆框架由于是</w:t>
      </w:r>
      <w:r w:rsidR="004D6E15" w:rsidRPr="000E266E">
        <w:rPr>
          <w:rFonts w:hint="eastAsia"/>
          <w:sz w:val="24"/>
          <w:szCs w:val="24"/>
        </w:rPr>
        <w:t>焊接到</w:t>
      </w:r>
      <w:r w:rsidR="00827E0F" w:rsidRPr="000E266E">
        <w:rPr>
          <w:rFonts w:hint="eastAsia"/>
          <w:sz w:val="24"/>
          <w:szCs w:val="24"/>
        </w:rPr>
        <w:t>一起的</w:t>
      </w:r>
      <w:r w:rsidR="004D6E15" w:rsidRPr="000E266E">
        <w:rPr>
          <w:rFonts w:hint="eastAsia"/>
          <w:sz w:val="24"/>
          <w:szCs w:val="24"/>
        </w:rPr>
        <w:t>一体</w:t>
      </w:r>
      <w:r w:rsidR="00827E0F" w:rsidRPr="000E266E">
        <w:rPr>
          <w:rFonts w:hint="eastAsia"/>
          <w:sz w:val="24"/>
          <w:szCs w:val="24"/>
        </w:rPr>
        <w:t>结构</w:t>
      </w:r>
      <w:r w:rsidR="004D6E15" w:rsidRPr="000E266E">
        <w:rPr>
          <w:rFonts w:hint="eastAsia"/>
          <w:sz w:val="24"/>
          <w:szCs w:val="24"/>
        </w:rPr>
        <w:t>，</w:t>
      </w:r>
      <w:r w:rsidR="00827E0F" w:rsidRPr="000E266E">
        <w:rPr>
          <w:rFonts w:hint="eastAsia"/>
          <w:sz w:val="24"/>
          <w:szCs w:val="24"/>
        </w:rPr>
        <w:t>因此在只有一个或部分零部件结构优化时也需要重新制造新的</w:t>
      </w:r>
      <w:r w:rsidR="00AE4021" w:rsidRPr="000E266E">
        <w:rPr>
          <w:rFonts w:hint="eastAsia"/>
          <w:sz w:val="24"/>
          <w:szCs w:val="24"/>
        </w:rPr>
        <w:t>车辆框架，造成成本高，更新优化困难</w:t>
      </w:r>
      <w:r w:rsidR="004D6E15" w:rsidRPr="000E266E">
        <w:rPr>
          <w:rFonts w:hint="eastAsia"/>
          <w:sz w:val="24"/>
          <w:szCs w:val="24"/>
        </w:rPr>
        <w:t>。</w:t>
      </w:r>
    </w:p>
    <w:p w14:paraId="151A6BF9" w14:textId="77777777" w:rsidR="00D4502D" w:rsidRDefault="009C0132">
      <w:pPr>
        <w:spacing w:line="360" w:lineRule="auto"/>
        <w:ind w:firstLineChars="177" w:firstLine="425"/>
        <w:textAlignment w:val="baseline"/>
        <w:rPr>
          <w:sz w:val="24"/>
          <w:szCs w:val="24"/>
        </w:rPr>
      </w:pPr>
      <w:r w:rsidRPr="000E266E">
        <w:rPr>
          <w:rFonts w:hint="eastAsia"/>
          <w:sz w:val="24"/>
          <w:szCs w:val="24"/>
        </w:rPr>
        <w:t>最后应说明的是：以上实施例仅用以说明本申请实施例的技术方案，而非对其限制；</w:t>
      </w:r>
      <w:r w:rsidRPr="000E266E">
        <w:rPr>
          <w:rFonts w:hint="eastAsia"/>
          <w:sz w:val="24"/>
          <w:szCs w:val="24"/>
        </w:rPr>
        <w:lastRenderedPageBreak/>
        <w:t>尽管参照前述实施例对本申请进行了详细的说明，本领域的普通技术人员应当理解：其依然可以对前述各</w:t>
      </w:r>
      <w:proofErr w:type="gramStart"/>
      <w:r w:rsidRPr="000E266E">
        <w:rPr>
          <w:rFonts w:hint="eastAsia"/>
          <w:sz w:val="24"/>
          <w:szCs w:val="24"/>
        </w:rPr>
        <w:t>实施例所记载</w:t>
      </w:r>
      <w:proofErr w:type="gramEnd"/>
      <w:r w:rsidRPr="000E266E">
        <w:rPr>
          <w:rFonts w:hint="eastAsia"/>
          <w:sz w:val="24"/>
          <w:szCs w:val="24"/>
        </w:rPr>
        <w:t>的技术方案进行修改，或者对其中部分技术特征进行等同替换；而这些修改或者替换，并不使相应技术方案的本质脱离本申请各实施</w:t>
      </w:r>
      <w:proofErr w:type="gramStart"/>
      <w:r w:rsidRPr="000E266E">
        <w:rPr>
          <w:rFonts w:hint="eastAsia"/>
          <w:sz w:val="24"/>
          <w:szCs w:val="24"/>
        </w:rPr>
        <w:t>例技术</w:t>
      </w:r>
      <w:proofErr w:type="gramEnd"/>
      <w:r w:rsidRPr="000E266E">
        <w:rPr>
          <w:rFonts w:hint="eastAsia"/>
          <w:sz w:val="24"/>
          <w:szCs w:val="24"/>
        </w:rPr>
        <w:t>方案的精神和范围。</w:t>
      </w:r>
    </w:p>
    <w:sectPr w:rsidR="00D4502D">
      <w:footerReference w:type="default" r:id="rId13"/>
      <w:pgSz w:w="11906" w:h="16838"/>
      <w:pgMar w:top="1134" w:right="1134" w:bottom="1134" w:left="1418" w:header="567" w:footer="567"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B9A47" w14:textId="77777777" w:rsidR="002A0211" w:rsidRDefault="002A0211">
      <w:r>
        <w:separator/>
      </w:r>
    </w:p>
  </w:endnote>
  <w:endnote w:type="continuationSeparator" w:id="0">
    <w:p w14:paraId="1222BF54" w14:textId="77777777" w:rsidR="002A0211" w:rsidRDefault="002A0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87D68" w14:textId="77777777" w:rsidR="001662B6" w:rsidRDefault="001662B6">
    <w:pPr>
      <w:pStyle w:val="a9"/>
      <w:framePr w:wrap="around" w:vAnchor="text" w:hAnchor="margin" w:xAlign="center" w:y="1"/>
      <w:rPr>
        <w:rStyle w:val="ae"/>
      </w:rPr>
    </w:pPr>
    <w:r>
      <w:fldChar w:fldCharType="begin"/>
    </w:r>
    <w:r>
      <w:rPr>
        <w:rStyle w:val="ae"/>
      </w:rPr>
      <w:instrText xml:space="preserve">PAGE  </w:instrText>
    </w:r>
    <w:r>
      <w:fldChar w:fldCharType="end"/>
    </w:r>
  </w:p>
  <w:p w14:paraId="7BFFE61B" w14:textId="77777777" w:rsidR="001662B6" w:rsidRDefault="001662B6">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6792F" w14:textId="77777777" w:rsidR="001662B6" w:rsidRDefault="001662B6">
    <w:pPr>
      <w:pStyle w:val="a9"/>
      <w:framePr w:wrap="around" w:vAnchor="text" w:hAnchor="margin" w:xAlign="center" w:y="1"/>
      <w:rPr>
        <w:rStyle w:val="ae"/>
      </w:rPr>
    </w:pPr>
    <w:r>
      <w:fldChar w:fldCharType="begin"/>
    </w:r>
    <w:r>
      <w:rPr>
        <w:rStyle w:val="ae"/>
      </w:rPr>
      <w:instrText xml:space="preserve">PAGE  </w:instrText>
    </w:r>
    <w:r>
      <w:fldChar w:fldCharType="separate"/>
    </w:r>
    <w:r>
      <w:rPr>
        <w:rStyle w:val="ae"/>
        <w:noProof/>
      </w:rPr>
      <w:t>1</w:t>
    </w:r>
    <w:r>
      <w:fldChar w:fldCharType="end"/>
    </w:r>
  </w:p>
  <w:p w14:paraId="7423D2F1" w14:textId="77777777" w:rsidR="001662B6" w:rsidRDefault="001662B6">
    <w:pPr>
      <w:pStyle w:val="a9"/>
      <w:spacing w:line="200" w:lineRule="exact"/>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DEFD9" w14:textId="77777777" w:rsidR="001662B6" w:rsidRDefault="001662B6">
    <w:pPr>
      <w:pStyle w:val="a9"/>
      <w:framePr w:wrap="around" w:vAnchor="text" w:hAnchor="margin" w:xAlign="center" w:yAlign="top"/>
      <w:rPr>
        <w:rFonts w:ascii="黑体" w:eastAsia="黑体"/>
      </w:rPr>
    </w:pPr>
    <w:r>
      <w:rPr>
        <w:rFonts w:ascii="黑体" w:eastAsia="黑体"/>
      </w:rPr>
      <w:fldChar w:fldCharType="begin"/>
    </w:r>
    <w:r>
      <w:rPr>
        <w:rFonts w:ascii="黑体" w:eastAsia="黑体"/>
      </w:rPr>
      <w:instrText xml:space="preserve"> PAGE  </w:instrText>
    </w:r>
    <w:r>
      <w:rPr>
        <w:rFonts w:ascii="黑体" w:eastAsia="黑体"/>
      </w:rPr>
      <w:fldChar w:fldCharType="separate"/>
    </w:r>
    <w:r>
      <w:rPr>
        <w:rFonts w:ascii="黑体" w:eastAsia="黑体"/>
        <w:noProof/>
      </w:rPr>
      <w:t>2</w:t>
    </w:r>
    <w:r>
      <w:rPr>
        <w:rFonts w:ascii="黑体" w:eastAsia="黑体"/>
      </w:rPr>
      <w:fldChar w:fldCharType="end"/>
    </w:r>
  </w:p>
  <w:p w14:paraId="7E470A2E" w14:textId="77777777" w:rsidR="001662B6" w:rsidRDefault="001662B6">
    <w:pPr>
      <w:pStyle w:val="a9"/>
      <w:tabs>
        <w:tab w:val="clear" w:pos="4153"/>
        <w:tab w:val="clear" w:pos="8306"/>
        <w:tab w:val="center" w:pos="4818"/>
      </w:tabs>
      <w:spacing w:line="200" w:lineRule="exact"/>
      <w:rPr>
        <w:rFonts w:ascii="黑体" w:eastAsia="黑体"/>
      </w:rPr>
    </w:pPr>
    <w:r>
      <w:rPr>
        <w:rFonts w:ascii="黑体" w:eastAsia="黑体" w:hint="eastAsia"/>
      </w:rPr>
      <w:t xml:space="preserve">        </w:t>
    </w:r>
    <w:r>
      <w:rPr>
        <w:rFonts w:ascii="黑体" w:eastAsia="黑体"/>
      </w:rPr>
      <w:tab/>
    </w:r>
  </w:p>
  <w:p w14:paraId="065E8951" w14:textId="77777777" w:rsidR="001662B6" w:rsidRDefault="001662B6">
    <w:pPr>
      <w:pStyle w:val="a9"/>
      <w:tabs>
        <w:tab w:val="clear" w:pos="4153"/>
        <w:tab w:val="center" w:pos="5040"/>
      </w:tabs>
      <w:spacing w:line="200" w:lineRule="exact"/>
      <w:jc w:val="both"/>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D58F9" w14:textId="77777777" w:rsidR="001662B6" w:rsidRDefault="001662B6">
    <w:pPr>
      <w:pStyle w:val="a9"/>
      <w:framePr w:wrap="around" w:vAnchor="text" w:hAnchor="margin" w:xAlign="center" w:yAlign="top"/>
      <w:rPr>
        <w:rFonts w:ascii="黑体" w:eastAsia="黑体"/>
      </w:rPr>
    </w:pPr>
    <w:r>
      <w:rPr>
        <w:rFonts w:ascii="黑体" w:eastAsia="黑体"/>
      </w:rPr>
      <w:fldChar w:fldCharType="begin"/>
    </w:r>
    <w:r>
      <w:rPr>
        <w:rFonts w:ascii="黑体" w:eastAsia="黑体"/>
      </w:rPr>
      <w:instrText xml:space="preserve"> PAGE  </w:instrText>
    </w:r>
    <w:r>
      <w:rPr>
        <w:rFonts w:ascii="黑体" w:eastAsia="黑体"/>
      </w:rPr>
      <w:fldChar w:fldCharType="separate"/>
    </w:r>
    <w:r>
      <w:rPr>
        <w:rFonts w:ascii="黑体" w:eastAsia="黑体"/>
        <w:noProof/>
      </w:rPr>
      <w:t>2</w:t>
    </w:r>
    <w:r>
      <w:rPr>
        <w:rFonts w:ascii="黑体" w:eastAsia="黑体"/>
      </w:rPr>
      <w:fldChar w:fldCharType="end"/>
    </w:r>
  </w:p>
  <w:p w14:paraId="521B1EB3" w14:textId="77777777" w:rsidR="001662B6" w:rsidRDefault="001662B6">
    <w:pPr>
      <w:pStyle w:val="a9"/>
      <w:tabs>
        <w:tab w:val="clear" w:pos="4153"/>
        <w:tab w:val="clear" w:pos="8306"/>
        <w:tab w:val="center" w:pos="4818"/>
      </w:tabs>
      <w:spacing w:line="200" w:lineRule="exact"/>
      <w:rPr>
        <w:rFonts w:ascii="黑体" w:eastAsia="黑体"/>
      </w:rPr>
    </w:pPr>
    <w:r>
      <w:rPr>
        <w:rFonts w:ascii="黑体" w:eastAsia="黑体"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75E6C" w14:textId="77777777" w:rsidR="002A0211" w:rsidRDefault="002A0211">
      <w:r>
        <w:separator/>
      </w:r>
    </w:p>
  </w:footnote>
  <w:footnote w:type="continuationSeparator" w:id="0">
    <w:p w14:paraId="267EDCFD" w14:textId="77777777" w:rsidR="002A0211" w:rsidRDefault="002A02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66DA5" w14:textId="77777777" w:rsidR="001662B6" w:rsidRDefault="001662B6"/>
  <w:p w14:paraId="05D91315" w14:textId="3E074046" w:rsidR="001662B6" w:rsidRDefault="00CB014D">
    <w:pPr>
      <w:pStyle w:val="aa"/>
      <w:pBdr>
        <w:bottom w:val="none" w:sz="0" w:space="0" w:color="auto"/>
      </w:pBdr>
      <w:jc w:val="right"/>
      <w:rPr>
        <w:rFonts w:ascii="Arial" w:eastAsia="黑体" w:hAnsi="Arial"/>
        <w:sz w:val="20"/>
      </w:rPr>
    </w:pPr>
    <w:r>
      <w:rPr>
        <w:rFonts w:ascii="Arial" w:eastAsia="黑体" w:hAnsi="Arial" w:hint="eastAsia"/>
        <w:sz w:val="20"/>
      </w:rPr>
      <w:t>[202116061]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67AE3"/>
    <w:multiLevelType w:val="hybridMultilevel"/>
    <w:tmpl w:val="41502FD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0145"/>
    <w:rsid w:val="000002E7"/>
    <w:rsid w:val="00000AD4"/>
    <w:rsid w:val="00000EF9"/>
    <w:rsid w:val="00002AAA"/>
    <w:rsid w:val="000038E9"/>
    <w:rsid w:val="0000564C"/>
    <w:rsid w:val="000058D0"/>
    <w:rsid w:val="0000597A"/>
    <w:rsid w:val="00005B26"/>
    <w:rsid w:val="00006E55"/>
    <w:rsid w:val="00007F8A"/>
    <w:rsid w:val="000104CE"/>
    <w:rsid w:val="00010769"/>
    <w:rsid w:val="000111E5"/>
    <w:rsid w:val="000113BC"/>
    <w:rsid w:val="00012030"/>
    <w:rsid w:val="00012057"/>
    <w:rsid w:val="00014979"/>
    <w:rsid w:val="00014F1E"/>
    <w:rsid w:val="00015114"/>
    <w:rsid w:val="00016BEB"/>
    <w:rsid w:val="00016EFB"/>
    <w:rsid w:val="00017723"/>
    <w:rsid w:val="00017BED"/>
    <w:rsid w:val="00022488"/>
    <w:rsid w:val="00022B06"/>
    <w:rsid w:val="0002498F"/>
    <w:rsid w:val="00026821"/>
    <w:rsid w:val="0003160C"/>
    <w:rsid w:val="00033422"/>
    <w:rsid w:val="000336F6"/>
    <w:rsid w:val="00033A68"/>
    <w:rsid w:val="000354D9"/>
    <w:rsid w:val="00035A6E"/>
    <w:rsid w:val="00035D48"/>
    <w:rsid w:val="00035DD9"/>
    <w:rsid w:val="0003618E"/>
    <w:rsid w:val="000368C8"/>
    <w:rsid w:val="00037ACD"/>
    <w:rsid w:val="00040637"/>
    <w:rsid w:val="000416B2"/>
    <w:rsid w:val="00041975"/>
    <w:rsid w:val="000427C2"/>
    <w:rsid w:val="00043D97"/>
    <w:rsid w:val="00044CB0"/>
    <w:rsid w:val="00046457"/>
    <w:rsid w:val="00046B0C"/>
    <w:rsid w:val="00046BE1"/>
    <w:rsid w:val="00046C3C"/>
    <w:rsid w:val="00046DF2"/>
    <w:rsid w:val="00046F99"/>
    <w:rsid w:val="00047020"/>
    <w:rsid w:val="0004761C"/>
    <w:rsid w:val="00047D3F"/>
    <w:rsid w:val="00050512"/>
    <w:rsid w:val="0005133D"/>
    <w:rsid w:val="00051EF0"/>
    <w:rsid w:val="00052DA5"/>
    <w:rsid w:val="000531EB"/>
    <w:rsid w:val="000542C4"/>
    <w:rsid w:val="00054CBA"/>
    <w:rsid w:val="00057D33"/>
    <w:rsid w:val="0006064C"/>
    <w:rsid w:val="00061166"/>
    <w:rsid w:val="00062079"/>
    <w:rsid w:val="000638B6"/>
    <w:rsid w:val="00064B79"/>
    <w:rsid w:val="00065922"/>
    <w:rsid w:val="00066E07"/>
    <w:rsid w:val="00071EDC"/>
    <w:rsid w:val="00072514"/>
    <w:rsid w:val="00073978"/>
    <w:rsid w:val="00073AA1"/>
    <w:rsid w:val="000747FC"/>
    <w:rsid w:val="0007487C"/>
    <w:rsid w:val="000757DC"/>
    <w:rsid w:val="00075999"/>
    <w:rsid w:val="000760B2"/>
    <w:rsid w:val="000762A0"/>
    <w:rsid w:val="00077341"/>
    <w:rsid w:val="000813E8"/>
    <w:rsid w:val="00082085"/>
    <w:rsid w:val="000832F5"/>
    <w:rsid w:val="000837CB"/>
    <w:rsid w:val="00085885"/>
    <w:rsid w:val="00086B19"/>
    <w:rsid w:val="00086FA7"/>
    <w:rsid w:val="00091D7C"/>
    <w:rsid w:val="00092010"/>
    <w:rsid w:val="00093197"/>
    <w:rsid w:val="00094973"/>
    <w:rsid w:val="00095B79"/>
    <w:rsid w:val="00095F1B"/>
    <w:rsid w:val="000964EF"/>
    <w:rsid w:val="000A1550"/>
    <w:rsid w:val="000A164F"/>
    <w:rsid w:val="000A25AD"/>
    <w:rsid w:val="000A2A65"/>
    <w:rsid w:val="000A2C67"/>
    <w:rsid w:val="000A3C56"/>
    <w:rsid w:val="000A4F3F"/>
    <w:rsid w:val="000A5EEB"/>
    <w:rsid w:val="000A653A"/>
    <w:rsid w:val="000A6706"/>
    <w:rsid w:val="000A7C17"/>
    <w:rsid w:val="000B0070"/>
    <w:rsid w:val="000B0211"/>
    <w:rsid w:val="000B0C12"/>
    <w:rsid w:val="000B16FE"/>
    <w:rsid w:val="000B222C"/>
    <w:rsid w:val="000B4AF6"/>
    <w:rsid w:val="000B4D82"/>
    <w:rsid w:val="000B4EEC"/>
    <w:rsid w:val="000C18EC"/>
    <w:rsid w:val="000C1BE3"/>
    <w:rsid w:val="000C2068"/>
    <w:rsid w:val="000C28A0"/>
    <w:rsid w:val="000C2C6D"/>
    <w:rsid w:val="000C4FA3"/>
    <w:rsid w:val="000C621D"/>
    <w:rsid w:val="000C7BC8"/>
    <w:rsid w:val="000D214D"/>
    <w:rsid w:val="000D2347"/>
    <w:rsid w:val="000D2666"/>
    <w:rsid w:val="000D34C6"/>
    <w:rsid w:val="000D4192"/>
    <w:rsid w:val="000D4788"/>
    <w:rsid w:val="000D4B95"/>
    <w:rsid w:val="000D5187"/>
    <w:rsid w:val="000D54DD"/>
    <w:rsid w:val="000D5BE7"/>
    <w:rsid w:val="000D6B8C"/>
    <w:rsid w:val="000D6BE8"/>
    <w:rsid w:val="000D6F5E"/>
    <w:rsid w:val="000D7177"/>
    <w:rsid w:val="000E01AA"/>
    <w:rsid w:val="000E094C"/>
    <w:rsid w:val="000E1444"/>
    <w:rsid w:val="000E1FFB"/>
    <w:rsid w:val="000E266E"/>
    <w:rsid w:val="000E522E"/>
    <w:rsid w:val="000E54AD"/>
    <w:rsid w:val="000E5A03"/>
    <w:rsid w:val="000E67EE"/>
    <w:rsid w:val="000E7A7E"/>
    <w:rsid w:val="000E7F6F"/>
    <w:rsid w:val="000F131F"/>
    <w:rsid w:val="000F189C"/>
    <w:rsid w:val="000F1DF2"/>
    <w:rsid w:val="000F248E"/>
    <w:rsid w:val="000F2BF2"/>
    <w:rsid w:val="000F2FDC"/>
    <w:rsid w:val="000F31B2"/>
    <w:rsid w:val="000F333A"/>
    <w:rsid w:val="000F343E"/>
    <w:rsid w:val="000F36F9"/>
    <w:rsid w:val="000F657C"/>
    <w:rsid w:val="000F699E"/>
    <w:rsid w:val="000F74FD"/>
    <w:rsid w:val="000F7D1F"/>
    <w:rsid w:val="000F7FF9"/>
    <w:rsid w:val="001023D9"/>
    <w:rsid w:val="0010388F"/>
    <w:rsid w:val="00107DF1"/>
    <w:rsid w:val="0011102B"/>
    <w:rsid w:val="001128ED"/>
    <w:rsid w:val="001129FC"/>
    <w:rsid w:val="00112E1B"/>
    <w:rsid w:val="00113435"/>
    <w:rsid w:val="00114EB5"/>
    <w:rsid w:val="001156E8"/>
    <w:rsid w:val="00115853"/>
    <w:rsid w:val="00115B89"/>
    <w:rsid w:val="001170FA"/>
    <w:rsid w:val="00117F14"/>
    <w:rsid w:val="00120C6B"/>
    <w:rsid w:val="0012163D"/>
    <w:rsid w:val="00122D37"/>
    <w:rsid w:val="001239F1"/>
    <w:rsid w:val="00124EB3"/>
    <w:rsid w:val="00125980"/>
    <w:rsid w:val="00126BB2"/>
    <w:rsid w:val="00126BB4"/>
    <w:rsid w:val="001272BA"/>
    <w:rsid w:val="001273CE"/>
    <w:rsid w:val="00127C60"/>
    <w:rsid w:val="00131B5D"/>
    <w:rsid w:val="00132335"/>
    <w:rsid w:val="00132F5C"/>
    <w:rsid w:val="00132F9D"/>
    <w:rsid w:val="00133772"/>
    <w:rsid w:val="00134D48"/>
    <w:rsid w:val="00135B61"/>
    <w:rsid w:val="001402CA"/>
    <w:rsid w:val="00141783"/>
    <w:rsid w:val="00142E13"/>
    <w:rsid w:val="001430F2"/>
    <w:rsid w:val="00143183"/>
    <w:rsid w:val="00143DD0"/>
    <w:rsid w:val="001452BA"/>
    <w:rsid w:val="00146B8A"/>
    <w:rsid w:val="00146D5A"/>
    <w:rsid w:val="001477A9"/>
    <w:rsid w:val="00150D52"/>
    <w:rsid w:val="00151355"/>
    <w:rsid w:val="001518E1"/>
    <w:rsid w:val="00153D64"/>
    <w:rsid w:val="001541AE"/>
    <w:rsid w:val="001546F7"/>
    <w:rsid w:val="00154DAE"/>
    <w:rsid w:val="00155CC5"/>
    <w:rsid w:val="00156F0F"/>
    <w:rsid w:val="00157205"/>
    <w:rsid w:val="00160151"/>
    <w:rsid w:val="001608E8"/>
    <w:rsid w:val="00160921"/>
    <w:rsid w:val="00161A8B"/>
    <w:rsid w:val="00163626"/>
    <w:rsid w:val="00163D2F"/>
    <w:rsid w:val="00165BCA"/>
    <w:rsid w:val="001662B6"/>
    <w:rsid w:val="00166D9D"/>
    <w:rsid w:val="00167074"/>
    <w:rsid w:val="00175373"/>
    <w:rsid w:val="0017794C"/>
    <w:rsid w:val="00177A08"/>
    <w:rsid w:val="00180C3D"/>
    <w:rsid w:val="00182035"/>
    <w:rsid w:val="00183FE7"/>
    <w:rsid w:val="0018425F"/>
    <w:rsid w:val="001843C9"/>
    <w:rsid w:val="0018521B"/>
    <w:rsid w:val="0018607F"/>
    <w:rsid w:val="001863E2"/>
    <w:rsid w:val="00186EF3"/>
    <w:rsid w:val="001916CE"/>
    <w:rsid w:val="001918CD"/>
    <w:rsid w:val="00191906"/>
    <w:rsid w:val="001920A0"/>
    <w:rsid w:val="00192515"/>
    <w:rsid w:val="00192D59"/>
    <w:rsid w:val="00195157"/>
    <w:rsid w:val="00196087"/>
    <w:rsid w:val="001965A5"/>
    <w:rsid w:val="00196CA2"/>
    <w:rsid w:val="001A0177"/>
    <w:rsid w:val="001A05D9"/>
    <w:rsid w:val="001A14B5"/>
    <w:rsid w:val="001A2548"/>
    <w:rsid w:val="001A2AF5"/>
    <w:rsid w:val="001A311C"/>
    <w:rsid w:val="001A5493"/>
    <w:rsid w:val="001A57C4"/>
    <w:rsid w:val="001A5AFF"/>
    <w:rsid w:val="001A7591"/>
    <w:rsid w:val="001B1322"/>
    <w:rsid w:val="001B1745"/>
    <w:rsid w:val="001B19B6"/>
    <w:rsid w:val="001B2BE9"/>
    <w:rsid w:val="001B3027"/>
    <w:rsid w:val="001B32EC"/>
    <w:rsid w:val="001B3522"/>
    <w:rsid w:val="001B417B"/>
    <w:rsid w:val="001B465B"/>
    <w:rsid w:val="001B4C9B"/>
    <w:rsid w:val="001B4F4E"/>
    <w:rsid w:val="001B50DC"/>
    <w:rsid w:val="001B5425"/>
    <w:rsid w:val="001B5B6C"/>
    <w:rsid w:val="001B776E"/>
    <w:rsid w:val="001C049E"/>
    <w:rsid w:val="001C0622"/>
    <w:rsid w:val="001C0AEB"/>
    <w:rsid w:val="001C20D8"/>
    <w:rsid w:val="001C21BF"/>
    <w:rsid w:val="001C42A3"/>
    <w:rsid w:val="001C42A8"/>
    <w:rsid w:val="001D3959"/>
    <w:rsid w:val="001D3E83"/>
    <w:rsid w:val="001D5E3E"/>
    <w:rsid w:val="001D7063"/>
    <w:rsid w:val="001E0463"/>
    <w:rsid w:val="001E1B27"/>
    <w:rsid w:val="001E499F"/>
    <w:rsid w:val="001E5A47"/>
    <w:rsid w:val="001E5CFB"/>
    <w:rsid w:val="001E5FBB"/>
    <w:rsid w:val="001E66D5"/>
    <w:rsid w:val="001E66D8"/>
    <w:rsid w:val="001E6B1F"/>
    <w:rsid w:val="001E7F1F"/>
    <w:rsid w:val="001F0373"/>
    <w:rsid w:val="001F16FB"/>
    <w:rsid w:val="001F1ADA"/>
    <w:rsid w:val="001F37B9"/>
    <w:rsid w:val="001F3EF9"/>
    <w:rsid w:val="001F416F"/>
    <w:rsid w:val="001F65AE"/>
    <w:rsid w:val="001F6B71"/>
    <w:rsid w:val="001F6E32"/>
    <w:rsid w:val="001F7056"/>
    <w:rsid w:val="001F7DD7"/>
    <w:rsid w:val="001F7FEA"/>
    <w:rsid w:val="00204063"/>
    <w:rsid w:val="00204BC9"/>
    <w:rsid w:val="00205E8E"/>
    <w:rsid w:val="00206A94"/>
    <w:rsid w:val="00206C0D"/>
    <w:rsid w:val="00207A6A"/>
    <w:rsid w:val="00207C84"/>
    <w:rsid w:val="002107FD"/>
    <w:rsid w:val="002114C0"/>
    <w:rsid w:val="002118D8"/>
    <w:rsid w:val="00212144"/>
    <w:rsid w:val="00212813"/>
    <w:rsid w:val="00213147"/>
    <w:rsid w:val="00215210"/>
    <w:rsid w:val="0021624D"/>
    <w:rsid w:val="00217A53"/>
    <w:rsid w:val="00221260"/>
    <w:rsid w:val="0022227E"/>
    <w:rsid w:val="00224706"/>
    <w:rsid w:val="002261B4"/>
    <w:rsid w:val="00226C82"/>
    <w:rsid w:val="0023095E"/>
    <w:rsid w:val="002316C3"/>
    <w:rsid w:val="0023370F"/>
    <w:rsid w:val="00234597"/>
    <w:rsid w:val="00242942"/>
    <w:rsid w:val="00242F44"/>
    <w:rsid w:val="00243A64"/>
    <w:rsid w:val="002479F0"/>
    <w:rsid w:val="002516A6"/>
    <w:rsid w:val="00251FFB"/>
    <w:rsid w:val="00253168"/>
    <w:rsid w:val="00254E77"/>
    <w:rsid w:val="002552E0"/>
    <w:rsid w:val="002558CF"/>
    <w:rsid w:val="00255CEA"/>
    <w:rsid w:val="0026032E"/>
    <w:rsid w:val="00260738"/>
    <w:rsid w:val="00260E97"/>
    <w:rsid w:val="002610AF"/>
    <w:rsid w:val="00261A76"/>
    <w:rsid w:val="00263A1B"/>
    <w:rsid w:val="00264BE7"/>
    <w:rsid w:val="00265B46"/>
    <w:rsid w:val="00266310"/>
    <w:rsid w:val="002665E4"/>
    <w:rsid w:val="002669B7"/>
    <w:rsid w:val="00266A1D"/>
    <w:rsid w:val="0026752A"/>
    <w:rsid w:val="002714E8"/>
    <w:rsid w:val="00271BD5"/>
    <w:rsid w:val="00272448"/>
    <w:rsid w:val="0027377B"/>
    <w:rsid w:val="00274224"/>
    <w:rsid w:val="00274791"/>
    <w:rsid w:val="00274AB9"/>
    <w:rsid w:val="002755D5"/>
    <w:rsid w:val="002768E5"/>
    <w:rsid w:val="00277301"/>
    <w:rsid w:val="00277E93"/>
    <w:rsid w:val="00285025"/>
    <w:rsid w:val="00285EEB"/>
    <w:rsid w:val="00290FB2"/>
    <w:rsid w:val="00291688"/>
    <w:rsid w:val="00291718"/>
    <w:rsid w:val="00291EC8"/>
    <w:rsid w:val="00293228"/>
    <w:rsid w:val="002941BE"/>
    <w:rsid w:val="00294330"/>
    <w:rsid w:val="0029569C"/>
    <w:rsid w:val="00296769"/>
    <w:rsid w:val="00296F77"/>
    <w:rsid w:val="00297062"/>
    <w:rsid w:val="00297257"/>
    <w:rsid w:val="002973A3"/>
    <w:rsid w:val="00297752"/>
    <w:rsid w:val="002A0211"/>
    <w:rsid w:val="002A1B4E"/>
    <w:rsid w:val="002A1CEA"/>
    <w:rsid w:val="002A373F"/>
    <w:rsid w:val="002A55AE"/>
    <w:rsid w:val="002A67ED"/>
    <w:rsid w:val="002A6D00"/>
    <w:rsid w:val="002A7811"/>
    <w:rsid w:val="002B16C2"/>
    <w:rsid w:val="002B39BC"/>
    <w:rsid w:val="002C1386"/>
    <w:rsid w:val="002C30AB"/>
    <w:rsid w:val="002C314D"/>
    <w:rsid w:val="002C3293"/>
    <w:rsid w:val="002C3579"/>
    <w:rsid w:val="002C3949"/>
    <w:rsid w:val="002C4A6E"/>
    <w:rsid w:val="002C5823"/>
    <w:rsid w:val="002C7936"/>
    <w:rsid w:val="002D0412"/>
    <w:rsid w:val="002D32C1"/>
    <w:rsid w:val="002D5CE2"/>
    <w:rsid w:val="002D6D8C"/>
    <w:rsid w:val="002D7F1B"/>
    <w:rsid w:val="002E12E3"/>
    <w:rsid w:val="002E1A9A"/>
    <w:rsid w:val="002E2074"/>
    <w:rsid w:val="002E51F9"/>
    <w:rsid w:val="002E6756"/>
    <w:rsid w:val="002F0810"/>
    <w:rsid w:val="002F0EF6"/>
    <w:rsid w:val="002F1087"/>
    <w:rsid w:val="002F12A1"/>
    <w:rsid w:val="002F2140"/>
    <w:rsid w:val="002F2C80"/>
    <w:rsid w:val="002F514F"/>
    <w:rsid w:val="002F5386"/>
    <w:rsid w:val="002F630B"/>
    <w:rsid w:val="002F65E7"/>
    <w:rsid w:val="002F662B"/>
    <w:rsid w:val="002F7565"/>
    <w:rsid w:val="00301227"/>
    <w:rsid w:val="003013CE"/>
    <w:rsid w:val="0030241B"/>
    <w:rsid w:val="00303672"/>
    <w:rsid w:val="00303AC9"/>
    <w:rsid w:val="00303D48"/>
    <w:rsid w:val="00304F9C"/>
    <w:rsid w:val="0030549D"/>
    <w:rsid w:val="00306A2E"/>
    <w:rsid w:val="003071E8"/>
    <w:rsid w:val="00310356"/>
    <w:rsid w:val="00312FC9"/>
    <w:rsid w:val="00313317"/>
    <w:rsid w:val="00313B30"/>
    <w:rsid w:val="00314C5B"/>
    <w:rsid w:val="00314E8B"/>
    <w:rsid w:val="0031575B"/>
    <w:rsid w:val="00315920"/>
    <w:rsid w:val="00315EAD"/>
    <w:rsid w:val="00316FA3"/>
    <w:rsid w:val="00320A7D"/>
    <w:rsid w:val="00320C48"/>
    <w:rsid w:val="00320DC2"/>
    <w:rsid w:val="0032173B"/>
    <w:rsid w:val="00322204"/>
    <w:rsid w:val="00323057"/>
    <w:rsid w:val="003230E2"/>
    <w:rsid w:val="00323556"/>
    <w:rsid w:val="00324CCC"/>
    <w:rsid w:val="00324F7A"/>
    <w:rsid w:val="00325449"/>
    <w:rsid w:val="003259C2"/>
    <w:rsid w:val="00325BD8"/>
    <w:rsid w:val="00325F63"/>
    <w:rsid w:val="00326D51"/>
    <w:rsid w:val="00327302"/>
    <w:rsid w:val="00327BB6"/>
    <w:rsid w:val="003302AE"/>
    <w:rsid w:val="003307B4"/>
    <w:rsid w:val="00330CBD"/>
    <w:rsid w:val="00332051"/>
    <w:rsid w:val="003322D8"/>
    <w:rsid w:val="0033332C"/>
    <w:rsid w:val="0033434F"/>
    <w:rsid w:val="00334FAB"/>
    <w:rsid w:val="003356AC"/>
    <w:rsid w:val="00337912"/>
    <w:rsid w:val="00337E5C"/>
    <w:rsid w:val="00340008"/>
    <w:rsid w:val="003415B0"/>
    <w:rsid w:val="00341698"/>
    <w:rsid w:val="00343A6F"/>
    <w:rsid w:val="00345B4D"/>
    <w:rsid w:val="00347DBC"/>
    <w:rsid w:val="00351031"/>
    <w:rsid w:val="00351D5B"/>
    <w:rsid w:val="0035230E"/>
    <w:rsid w:val="00352FA6"/>
    <w:rsid w:val="0035307A"/>
    <w:rsid w:val="003539F0"/>
    <w:rsid w:val="00355C5A"/>
    <w:rsid w:val="0035643E"/>
    <w:rsid w:val="0036129F"/>
    <w:rsid w:val="00361DD0"/>
    <w:rsid w:val="003623E8"/>
    <w:rsid w:val="003626C2"/>
    <w:rsid w:val="00363251"/>
    <w:rsid w:val="00363747"/>
    <w:rsid w:val="00363A77"/>
    <w:rsid w:val="00364DE6"/>
    <w:rsid w:val="0036555B"/>
    <w:rsid w:val="00365D0B"/>
    <w:rsid w:val="00365E79"/>
    <w:rsid w:val="00366491"/>
    <w:rsid w:val="003678C1"/>
    <w:rsid w:val="00370116"/>
    <w:rsid w:val="00370173"/>
    <w:rsid w:val="00370436"/>
    <w:rsid w:val="00370711"/>
    <w:rsid w:val="00370AA0"/>
    <w:rsid w:val="00370D8B"/>
    <w:rsid w:val="0037354E"/>
    <w:rsid w:val="00373663"/>
    <w:rsid w:val="00375595"/>
    <w:rsid w:val="00375A01"/>
    <w:rsid w:val="00375B0A"/>
    <w:rsid w:val="00377712"/>
    <w:rsid w:val="00377DB7"/>
    <w:rsid w:val="00381308"/>
    <w:rsid w:val="003813C3"/>
    <w:rsid w:val="00381882"/>
    <w:rsid w:val="0038391C"/>
    <w:rsid w:val="00383BBE"/>
    <w:rsid w:val="003846D6"/>
    <w:rsid w:val="003848F1"/>
    <w:rsid w:val="003849F4"/>
    <w:rsid w:val="00385B29"/>
    <w:rsid w:val="00385CDD"/>
    <w:rsid w:val="00387AB3"/>
    <w:rsid w:val="003901DA"/>
    <w:rsid w:val="003907DB"/>
    <w:rsid w:val="00391275"/>
    <w:rsid w:val="003923CC"/>
    <w:rsid w:val="00392573"/>
    <w:rsid w:val="003929CF"/>
    <w:rsid w:val="00392B3E"/>
    <w:rsid w:val="0039327C"/>
    <w:rsid w:val="00395435"/>
    <w:rsid w:val="00395DA8"/>
    <w:rsid w:val="00396494"/>
    <w:rsid w:val="00397071"/>
    <w:rsid w:val="003A11F7"/>
    <w:rsid w:val="003A14EE"/>
    <w:rsid w:val="003A347E"/>
    <w:rsid w:val="003A38BD"/>
    <w:rsid w:val="003A3EAD"/>
    <w:rsid w:val="003A5BBE"/>
    <w:rsid w:val="003B12CF"/>
    <w:rsid w:val="003B1B0D"/>
    <w:rsid w:val="003B1CCD"/>
    <w:rsid w:val="003B2A8B"/>
    <w:rsid w:val="003B4207"/>
    <w:rsid w:val="003B5AF7"/>
    <w:rsid w:val="003B5C2F"/>
    <w:rsid w:val="003B6801"/>
    <w:rsid w:val="003B7C14"/>
    <w:rsid w:val="003B7DA1"/>
    <w:rsid w:val="003B7F2C"/>
    <w:rsid w:val="003C0FA5"/>
    <w:rsid w:val="003C1B38"/>
    <w:rsid w:val="003C1B3E"/>
    <w:rsid w:val="003C4374"/>
    <w:rsid w:val="003C4FE7"/>
    <w:rsid w:val="003C525E"/>
    <w:rsid w:val="003C53F3"/>
    <w:rsid w:val="003C5482"/>
    <w:rsid w:val="003C588F"/>
    <w:rsid w:val="003C65BD"/>
    <w:rsid w:val="003C65E7"/>
    <w:rsid w:val="003C74BE"/>
    <w:rsid w:val="003C782B"/>
    <w:rsid w:val="003C7D97"/>
    <w:rsid w:val="003D2462"/>
    <w:rsid w:val="003D27D4"/>
    <w:rsid w:val="003D2EBF"/>
    <w:rsid w:val="003D309A"/>
    <w:rsid w:val="003D3FDB"/>
    <w:rsid w:val="003D5303"/>
    <w:rsid w:val="003D5B42"/>
    <w:rsid w:val="003D6173"/>
    <w:rsid w:val="003D6AB5"/>
    <w:rsid w:val="003D735C"/>
    <w:rsid w:val="003D7520"/>
    <w:rsid w:val="003E0CA7"/>
    <w:rsid w:val="003E325F"/>
    <w:rsid w:val="003E43B9"/>
    <w:rsid w:val="003E4F59"/>
    <w:rsid w:val="003F1720"/>
    <w:rsid w:val="003F1C9E"/>
    <w:rsid w:val="003F286B"/>
    <w:rsid w:val="003F2C73"/>
    <w:rsid w:val="003F36CF"/>
    <w:rsid w:val="003F4AC5"/>
    <w:rsid w:val="003F67E5"/>
    <w:rsid w:val="003F75A5"/>
    <w:rsid w:val="00400A5A"/>
    <w:rsid w:val="004010A0"/>
    <w:rsid w:val="00403499"/>
    <w:rsid w:val="00403978"/>
    <w:rsid w:val="00406272"/>
    <w:rsid w:val="00406AE9"/>
    <w:rsid w:val="00406CB3"/>
    <w:rsid w:val="00407EB5"/>
    <w:rsid w:val="00410666"/>
    <w:rsid w:val="004112ED"/>
    <w:rsid w:val="00411F21"/>
    <w:rsid w:val="00412528"/>
    <w:rsid w:val="00413D6A"/>
    <w:rsid w:val="00415635"/>
    <w:rsid w:val="0041694A"/>
    <w:rsid w:val="00416E7E"/>
    <w:rsid w:val="00417400"/>
    <w:rsid w:val="004203E8"/>
    <w:rsid w:val="00420A27"/>
    <w:rsid w:val="00420DA7"/>
    <w:rsid w:val="0042268C"/>
    <w:rsid w:val="004237C4"/>
    <w:rsid w:val="00423CF7"/>
    <w:rsid w:val="004240F0"/>
    <w:rsid w:val="00424220"/>
    <w:rsid w:val="004245A1"/>
    <w:rsid w:val="004249DA"/>
    <w:rsid w:val="004269E1"/>
    <w:rsid w:val="00426FCF"/>
    <w:rsid w:val="00430FE3"/>
    <w:rsid w:val="00431AEA"/>
    <w:rsid w:val="00432CA7"/>
    <w:rsid w:val="00432CB9"/>
    <w:rsid w:val="00434215"/>
    <w:rsid w:val="00434600"/>
    <w:rsid w:val="004358D4"/>
    <w:rsid w:val="00436033"/>
    <w:rsid w:val="00436245"/>
    <w:rsid w:val="00437072"/>
    <w:rsid w:val="00437253"/>
    <w:rsid w:val="00437CC8"/>
    <w:rsid w:val="0044038E"/>
    <w:rsid w:val="00440B8B"/>
    <w:rsid w:val="00440BA7"/>
    <w:rsid w:val="00441D0B"/>
    <w:rsid w:val="00443EEB"/>
    <w:rsid w:val="00444D9C"/>
    <w:rsid w:val="00454E4B"/>
    <w:rsid w:val="00455854"/>
    <w:rsid w:val="00455E19"/>
    <w:rsid w:val="00455EC9"/>
    <w:rsid w:val="00457015"/>
    <w:rsid w:val="0045717D"/>
    <w:rsid w:val="004602B9"/>
    <w:rsid w:val="004618D4"/>
    <w:rsid w:val="004627F4"/>
    <w:rsid w:val="00463A58"/>
    <w:rsid w:val="00465B5E"/>
    <w:rsid w:val="00470636"/>
    <w:rsid w:val="00470C8E"/>
    <w:rsid w:val="004710BE"/>
    <w:rsid w:val="00471DDC"/>
    <w:rsid w:val="00472035"/>
    <w:rsid w:val="004720A4"/>
    <w:rsid w:val="00472790"/>
    <w:rsid w:val="0047309B"/>
    <w:rsid w:val="004737A2"/>
    <w:rsid w:val="00480131"/>
    <w:rsid w:val="0048164F"/>
    <w:rsid w:val="00481714"/>
    <w:rsid w:val="00481D4E"/>
    <w:rsid w:val="0048262F"/>
    <w:rsid w:val="0048283F"/>
    <w:rsid w:val="004829CB"/>
    <w:rsid w:val="00482AF9"/>
    <w:rsid w:val="00482C6C"/>
    <w:rsid w:val="00483030"/>
    <w:rsid w:val="004843D6"/>
    <w:rsid w:val="00485CF3"/>
    <w:rsid w:val="004863D2"/>
    <w:rsid w:val="004866D0"/>
    <w:rsid w:val="00487AF2"/>
    <w:rsid w:val="0049030F"/>
    <w:rsid w:val="0049061E"/>
    <w:rsid w:val="00490C38"/>
    <w:rsid w:val="00491662"/>
    <w:rsid w:val="00492323"/>
    <w:rsid w:val="00492873"/>
    <w:rsid w:val="00496D3D"/>
    <w:rsid w:val="00497522"/>
    <w:rsid w:val="0049766B"/>
    <w:rsid w:val="00497861"/>
    <w:rsid w:val="00497D48"/>
    <w:rsid w:val="004A1DEF"/>
    <w:rsid w:val="004A20A7"/>
    <w:rsid w:val="004A3525"/>
    <w:rsid w:val="004A3777"/>
    <w:rsid w:val="004A3D87"/>
    <w:rsid w:val="004A4FAD"/>
    <w:rsid w:val="004B0760"/>
    <w:rsid w:val="004B078A"/>
    <w:rsid w:val="004B0C42"/>
    <w:rsid w:val="004B2121"/>
    <w:rsid w:val="004B3408"/>
    <w:rsid w:val="004B57DC"/>
    <w:rsid w:val="004B6CC4"/>
    <w:rsid w:val="004B6EAD"/>
    <w:rsid w:val="004B7E36"/>
    <w:rsid w:val="004C1F33"/>
    <w:rsid w:val="004C30A0"/>
    <w:rsid w:val="004C3838"/>
    <w:rsid w:val="004C4560"/>
    <w:rsid w:val="004C479F"/>
    <w:rsid w:val="004C4CA0"/>
    <w:rsid w:val="004C4DF9"/>
    <w:rsid w:val="004C5DA9"/>
    <w:rsid w:val="004C600F"/>
    <w:rsid w:val="004C6207"/>
    <w:rsid w:val="004D0204"/>
    <w:rsid w:val="004D0D3D"/>
    <w:rsid w:val="004D0DDC"/>
    <w:rsid w:val="004D0E73"/>
    <w:rsid w:val="004D1801"/>
    <w:rsid w:val="004D202D"/>
    <w:rsid w:val="004D21D8"/>
    <w:rsid w:val="004D42D7"/>
    <w:rsid w:val="004D49AE"/>
    <w:rsid w:val="004D5218"/>
    <w:rsid w:val="004D649C"/>
    <w:rsid w:val="004D6E15"/>
    <w:rsid w:val="004E0718"/>
    <w:rsid w:val="004E1427"/>
    <w:rsid w:val="004E246A"/>
    <w:rsid w:val="004E2C5F"/>
    <w:rsid w:val="004E368B"/>
    <w:rsid w:val="004E50DE"/>
    <w:rsid w:val="004E7F56"/>
    <w:rsid w:val="004F615E"/>
    <w:rsid w:val="004F63FB"/>
    <w:rsid w:val="004F6CF3"/>
    <w:rsid w:val="004F71B9"/>
    <w:rsid w:val="004F7892"/>
    <w:rsid w:val="004F7E74"/>
    <w:rsid w:val="00501F12"/>
    <w:rsid w:val="0050324F"/>
    <w:rsid w:val="0050330A"/>
    <w:rsid w:val="005038D9"/>
    <w:rsid w:val="00504734"/>
    <w:rsid w:val="00507B83"/>
    <w:rsid w:val="005123EF"/>
    <w:rsid w:val="00516F2B"/>
    <w:rsid w:val="00517B0E"/>
    <w:rsid w:val="00517C6D"/>
    <w:rsid w:val="00517CDD"/>
    <w:rsid w:val="00520DCE"/>
    <w:rsid w:val="0052264A"/>
    <w:rsid w:val="00522BAA"/>
    <w:rsid w:val="0052308F"/>
    <w:rsid w:val="005243EF"/>
    <w:rsid w:val="005250EC"/>
    <w:rsid w:val="0053000B"/>
    <w:rsid w:val="005309E8"/>
    <w:rsid w:val="00531E74"/>
    <w:rsid w:val="005321E4"/>
    <w:rsid w:val="00532F25"/>
    <w:rsid w:val="005334C0"/>
    <w:rsid w:val="00533ACD"/>
    <w:rsid w:val="00533EE5"/>
    <w:rsid w:val="00534760"/>
    <w:rsid w:val="005347F6"/>
    <w:rsid w:val="005401C3"/>
    <w:rsid w:val="00540F3E"/>
    <w:rsid w:val="0054126A"/>
    <w:rsid w:val="005416C8"/>
    <w:rsid w:val="005418D0"/>
    <w:rsid w:val="005423CC"/>
    <w:rsid w:val="00542437"/>
    <w:rsid w:val="005429FA"/>
    <w:rsid w:val="00545B54"/>
    <w:rsid w:val="00546B2D"/>
    <w:rsid w:val="0055306C"/>
    <w:rsid w:val="00553E30"/>
    <w:rsid w:val="005550AD"/>
    <w:rsid w:val="00556B0F"/>
    <w:rsid w:val="00557DE3"/>
    <w:rsid w:val="00557FDD"/>
    <w:rsid w:val="005619D9"/>
    <w:rsid w:val="00561D6F"/>
    <w:rsid w:val="00561FC4"/>
    <w:rsid w:val="00562C5E"/>
    <w:rsid w:val="005655CB"/>
    <w:rsid w:val="0056715C"/>
    <w:rsid w:val="00567779"/>
    <w:rsid w:val="0057036B"/>
    <w:rsid w:val="00571A74"/>
    <w:rsid w:val="005725D2"/>
    <w:rsid w:val="0057292B"/>
    <w:rsid w:val="005742BE"/>
    <w:rsid w:val="00574765"/>
    <w:rsid w:val="0057487D"/>
    <w:rsid w:val="00574F31"/>
    <w:rsid w:val="0058020C"/>
    <w:rsid w:val="005802FE"/>
    <w:rsid w:val="0058285A"/>
    <w:rsid w:val="00582DDF"/>
    <w:rsid w:val="005832FD"/>
    <w:rsid w:val="0058416C"/>
    <w:rsid w:val="00584350"/>
    <w:rsid w:val="0058523F"/>
    <w:rsid w:val="00585B97"/>
    <w:rsid w:val="00586E2B"/>
    <w:rsid w:val="005870C6"/>
    <w:rsid w:val="00587572"/>
    <w:rsid w:val="0058774E"/>
    <w:rsid w:val="00590090"/>
    <w:rsid w:val="005905DC"/>
    <w:rsid w:val="00590AC9"/>
    <w:rsid w:val="00590D95"/>
    <w:rsid w:val="00591272"/>
    <w:rsid w:val="005918A1"/>
    <w:rsid w:val="00593851"/>
    <w:rsid w:val="0059559C"/>
    <w:rsid w:val="00595FD5"/>
    <w:rsid w:val="00596434"/>
    <w:rsid w:val="005966A1"/>
    <w:rsid w:val="00597A0C"/>
    <w:rsid w:val="005A165A"/>
    <w:rsid w:val="005A4918"/>
    <w:rsid w:val="005A5339"/>
    <w:rsid w:val="005A619E"/>
    <w:rsid w:val="005B113E"/>
    <w:rsid w:val="005B2157"/>
    <w:rsid w:val="005B2346"/>
    <w:rsid w:val="005B3949"/>
    <w:rsid w:val="005B48C9"/>
    <w:rsid w:val="005B59AF"/>
    <w:rsid w:val="005B6139"/>
    <w:rsid w:val="005B76DC"/>
    <w:rsid w:val="005B7AF8"/>
    <w:rsid w:val="005C0D7C"/>
    <w:rsid w:val="005C1D1F"/>
    <w:rsid w:val="005C230A"/>
    <w:rsid w:val="005C3C2D"/>
    <w:rsid w:val="005C410F"/>
    <w:rsid w:val="005C79FF"/>
    <w:rsid w:val="005C7F97"/>
    <w:rsid w:val="005D0B4B"/>
    <w:rsid w:val="005D0EF6"/>
    <w:rsid w:val="005D1012"/>
    <w:rsid w:val="005D11FC"/>
    <w:rsid w:val="005D21DD"/>
    <w:rsid w:val="005D238D"/>
    <w:rsid w:val="005D3D2D"/>
    <w:rsid w:val="005D6310"/>
    <w:rsid w:val="005D63E6"/>
    <w:rsid w:val="005D6626"/>
    <w:rsid w:val="005D6916"/>
    <w:rsid w:val="005D7576"/>
    <w:rsid w:val="005D77EE"/>
    <w:rsid w:val="005D7D27"/>
    <w:rsid w:val="005E077D"/>
    <w:rsid w:val="005E1104"/>
    <w:rsid w:val="005E13BC"/>
    <w:rsid w:val="005E1828"/>
    <w:rsid w:val="005E1C92"/>
    <w:rsid w:val="005E1E87"/>
    <w:rsid w:val="005E278D"/>
    <w:rsid w:val="005E290A"/>
    <w:rsid w:val="005E3AB9"/>
    <w:rsid w:val="005E3AC6"/>
    <w:rsid w:val="005E51FA"/>
    <w:rsid w:val="005E6B8D"/>
    <w:rsid w:val="005F0E1D"/>
    <w:rsid w:val="005F1A1A"/>
    <w:rsid w:val="005F20A0"/>
    <w:rsid w:val="005F3050"/>
    <w:rsid w:val="005F3731"/>
    <w:rsid w:val="005F5CBD"/>
    <w:rsid w:val="005F7013"/>
    <w:rsid w:val="00600079"/>
    <w:rsid w:val="0060244A"/>
    <w:rsid w:val="00602C01"/>
    <w:rsid w:val="00604191"/>
    <w:rsid w:val="006059F0"/>
    <w:rsid w:val="00605B69"/>
    <w:rsid w:val="00605F2C"/>
    <w:rsid w:val="00606933"/>
    <w:rsid w:val="00607975"/>
    <w:rsid w:val="0061000C"/>
    <w:rsid w:val="006100E4"/>
    <w:rsid w:val="00610201"/>
    <w:rsid w:val="00610652"/>
    <w:rsid w:val="006107C0"/>
    <w:rsid w:val="00611C26"/>
    <w:rsid w:val="00611F16"/>
    <w:rsid w:val="00612445"/>
    <w:rsid w:val="00612844"/>
    <w:rsid w:val="006128F4"/>
    <w:rsid w:val="006129E1"/>
    <w:rsid w:val="00613216"/>
    <w:rsid w:val="00613EB4"/>
    <w:rsid w:val="00614B89"/>
    <w:rsid w:val="0061544E"/>
    <w:rsid w:val="006163F1"/>
    <w:rsid w:val="0061698C"/>
    <w:rsid w:val="00616D5E"/>
    <w:rsid w:val="00617002"/>
    <w:rsid w:val="00617A02"/>
    <w:rsid w:val="00617DCF"/>
    <w:rsid w:val="0062052F"/>
    <w:rsid w:val="00620CC8"/>
    <w:rsid w:val="0062336C"/>
    <w:rsid w:val="00624ED2"/>
    <w:rsid w:val="00626896"/>
    <w:rsid w:val="00626EF0"/>
    <w:rsid w:val="00627716"/>
    <w:rsid w:val="0062772B"/>
    <w:rsid w:val="00627DF2"/>
    <w:rsid w:val="00630547"/>
    <w:rsid w:val="00630B56"/>
    <w:rsid w:val="00630FC5"/>
    <w:rsid w:val="00631B72"/>
    <w:rsid w:val="00631F04"/>
    <w:rsid w:val="00632F6F"/>
    <w:rsid w:val="00637B7A"/>
    <w:rsid w:val="00637DEA"/>
    <w:rsid w:val="006413F9"/>
    <w:rsid w:val="006414E5"/>
    <w:rsid w:val="006432C4"/>
    <w:rsid w:val="006439CA"/>
    <w:rsid w:val="006443A3"/>
    <w:rsid w:val="00644487"/>
    <w:rsid w:val="0064484B"/>
    <w:rsid w:val="006467AC"/>
    <w:rsid w:val="00646BF2"/>
    <w:rsid w:val="00647E12"/>
    <w:rsid w:val="006545AC"/>
    <w:rsid w:val="00655821"/>
    <w:rsid w:val="00661188"/>
    <w:rsid w:val="00661C37"/>
    <w:rsid w:val="006621F5"/>
    <w:rsid w:val="00663EEA"/>
    <w:rsid w:val="00664170"/>
    <w:rsid w:val="006657F0"/>
    <w:rsid w:val="0066594A"/>
    <w:rsid w:val="00665C1B"/>
    <w:rsid w:val="00665C8E"/>
    <w:rsid w:val="00666B9B"/>
    <w:rsid w:val="00666FDF"/>
    <w:rsid w:val="0067055E"/>
    <w:rsid w:val="00670CBC"/>
    <w:rsid w:val="00671D99"/>
    <w:rsid w:val="00672A1D"/>
    <w:rsid w:val="0067382A"/>
    <w:rsid w:val="006741D1"/>
    <w:rsid w:val="00676BCC"/>
    <w:rsid w:val="00676DAA"/>
    <w:rsid w:val="006772E6"/>
    <w:rsid w:val="006776DF"/>
    <w:rsid w:val="00681142"/>
    <w:rsid w:val="006814D9"/>
    <w:rsid w:val="00681948"/>
    <w:rsid w:val="006838FF"/>
    <w:rsid w:val="006840FF"/>
    <w:rsid w:val="00685613"/>
    <w:rsid w:val="00685FB5"/>
    <w:rsid w:val="0069214C"/>
    <w:rsid w:val="00692986"/>
    <w:rsid w:val="00692A1C"/>
    <w:rsid w:val="00693500"/>
    <w:rsid w:val="006938DD"/>
    <w:rsid w:val="006939B7"/>
    <w:rsid w:val="00693B5C"/>
    <w:rsid w:val="00693DFF"/>
    <w:rsid w:val="00696E98"/>
    <w:rsid w:val="006971E6"/>
    <w:rsid w:val="006A0D7F"/>
    <w:rsid w:val="006A297F"/>
    <w:rsid w:val="006A469C"/>
    <w:rsid w:val="006A4745"/>
    <w:rsid w:val="006A5AEE"/>
    <w:rsid w:val="006A5D84"/>
    <w:rsid w:val="006A6776"/>
    <w:rsid w:val="006A7B88"/>
    <w:rsid w:val="006B17E7"/>
    <w:rsid w:val="006B2A5F"/>
    <w:rsid w:val="006B2CF6"/>
    <w:rsid w:val="006B3DCE"/>
    <w:rsid w:val="006B3F6D"/>
    <w:rsid w:val="006B5D89"/>
    <w:rsid w:val="006B5EF1"/>
    <w:rsid w:val="006B63BB"/>
    <w:rsid w:val="006B7CC9"/>
    <w:rsid w:val="006C154C"/>
    <w:rsid w:val="006C1EA6"/>
    <w:rsid w:val="006C2465"/>
    <w:rsid w:val="006C2E7C"/>
    <w:rsid w:val="006C4325"/>
    <w:rsid w:val="006C4C7A"/>
    <w:rsid w:val="006C5F89"/>
    <w:rsid w:val="006C6A94"/>
    <w:rsid w:val="006C6D7E"/>
    <w:rsid w:val="006D1439"/>
    <w:rsid w:val="006D1D51"/>
    <w:rsid w:val="006D382F"/>
    <w:rsid w:val="006D5810"/>
    <w:rsid w:val="006D7B42"/>
    <w:rsid w:val="006D7D73"/>
    <w:rsid w:val="006E1439"/>
    <w:rsid w:val="006E1D9D"/>
    <w:rsid w:val="006E2A78"/>
    <w:rsid w:val="006E394D"/>
    <w:rsid w:val="006E444F"/>
    <w:rsid w:val="006E4756"/>
    <w:rsid w:val="006E729D"/>
    <w:rsid w:val="006F1989"/>
    <w:rsid w:val="006F3467"/>
    <w:rsid w:val="006F3E4A"/>
    <w:rsid w:val="006F4562"/>
    <w:rsid w:val="006F4903"/>
    <w:rsid w:val="006F4ED3"/>
    <w:rsid w:val="006F5601"/>
    <w:rsid w:val="006F5AF2"/>
    <w:rsid w:val="006F5B84"/>
    <w:rsid w:val="006F7DD4"/>
    <w:rsid w:val="007014A0"/>
    <w:rsid w:val="0070290C"/>
    <w:rsid w:val="00703838"/>
    <w:rsid w:val="00706B3C"/>
    <w:rsid w:val="00707029"/>
    <w:rsid w:val="007070E1"/>
    <w:rsid w:val="00707414"/>
    <w:rsid w:val="00707F3A"/>
    <w:rsid w:val="007117EE"/>
    <w:rsid w:val="00711F5B"/>
    <w:rsid w:val="0071250F"/>
    <w:rsid w:val="00712A20"/>
    <w:rsid w:val="00712C6B"/>
    <w:rsid w:val="00713BF8"/>
    <w:rsid w:val="00713CC4"/>
    <w:rsid w:val="007147FB"/>
    <w:rsid w:val="00714A79"/>
    <w:rsid w:val="0071528D"/>
    <w:rsid w:val="0071581C"/>
    <w:rsid w:val="00715B37"/>
    <w:rsid w:val="00717DE1"/>
    <w:rsid w:val="00720AEE"/>
    <w:rsid w:val="00721000"/>
    <w:rsid w:val="00721108"/>
    <w:rsid w:val="007214B2"/>
    <w:rsid w:val="007221DB"/>
    <w:rsid w:val="00723B77"/>
    <w:rsid w:val="007244AE"/>
    <w:rsid w:val="00727584"/>
    <w:rsid w:val="007277CC"/>
    <w:rsid w:val="00727A2F"/>
    <w:rsid w:val="007301BC"/>
    <w:rsid w:val="007304A8"/>
    <w:rsid w:val="007311EC"/>
    <w:rsid w:val="007323E4"/>
    <w:rsid w:val="0073249F"/>
    <w:rsid w:val="007328D9"/>
    <w:rsid w:val="00733E1A"/>
    <w:rsid w:val="00734360"/>
    <w:rsid w:val="007349F9"/>
    <w:rsid w:val="00737836"/>
    <w:rsid w:val="007401F5"/>
    <w:rsid w:val="007411B8"/>
    <w:rsid w:val="0074236B"/>
    <w:rsid w:val="00745B6E"/>
    <w:rsid w:val="00747E01"/>
    <w:rsid w:val="00750550"/>
    <w:rsid w:val="007521CE"/>
    <w:rsid w:val="007527F5"/>
    <w:rsid w:val="00752F30"/>
    <w:rsid w:val="00753FF0"/>
    <w:rsid w:val="007545EE"/>
    <w:rsid w:val="00754EF3"/>
    <w:rsid w:val="00754FC0"/>
    <w:rsid w:val="0075672C"/>
    <w:rsid w:val="007605C9"/>
    <w:rsid w:val="00761815"/>
    <w:rsid w:val="00761F2E"/>
    <w:rsid w:val="00764F6C"/>
    <w:rsid w:val="0076531D"/>
    <w:rsid w:val="00767387"/>
    <w:rsid w:val="00767A90"/>
    <w:rsid w:val="007707AD"/>
    <w:rsid w:val="00771905"/>
    <w:rsid w:val="00772B8B"/>
    <w:rsid w:val="00772EF1"/>
    <w:rsid w:val="00773E3B"/>
    <w:rsid w:val="00775815"/>
    <w:rsid w:val="00775C61"/>
    <w:rsid w:val="007763F8"/>
    <w:rsid w:val="00777B6D"/>
    <w:rsid w:val="00777C32"/>
    <w:rsid w:val="00781AD0"/>
    <w:rsid w:val="0078332C"/>
    <w:rsid w:val="0078528E"/>
    <w:rsid w:val="007873F5"/>
    <w:rsid w:val="00790F82"/>
    <w:rsid w:val="00792ABD"/>
    <w:rsid w:val="00794680"/>
    <w:rsid w:val="0079612C"/>
    <w:rsid w:val="007979CF"/>
    <w:rsid w:val="007A0D1E"/>
    <w:rsid w:val="007A0D7A"/>
    <w:rsid w:val="007A137C"/>
    <w:rsid w:val="007A14A4"/>
    <w:rsid w:val="007A1D12"/>
    <w:rsid w:val="007A2051"/>
    <w:rsid w:val="007A39D2"/>
    <w:rsid w:val="007A3FC8"/>
    <w:rsid w:val="007A40DE"/>
    <w:rsid w:val="007A44AA"/>
    <w:rsid w:val="007A4C8D"/>
    <w:rsid w:val="007A4E32"/>
    <w:rsid w:val="007A5941"/>
    <w:rsid w:val="007A660F"/>
    <w:rsid w:val="007A77EA"/>
    <w:rsid w:val="007A7A3D"/>
    <w:rsid w:val="007B48D0"/>
    <w:rsid w:val="007B4EC5"/>
    <w:rsid w:val="007B5487"/>
    <w:rsid w:val="007B5705"/>
    <w:rsid w:val="007B5FA0"/>
    <w:rsid w:val="007B641F"/>
    <w:rsid w:val="007B6EB1"/>
    <w:rsid w:val="007B762F"/>
    <w:rsid w:val="007C07CD"/>
    <w:rsid w:val="007C11B5"/>
    <w:rsid w:val="007C2747"/>
    <w:rsid w:val="007C288C"/>
    <w:rsid w:val="007C3487"/>
    <w:rsid w:val="007C3D98"/>
    <w:rsid w:val="007C3E96"/>
    <w:rsid w:val="007C4CC4"/>
    <w:rsid w:val="007C513D"/>
    <w:rsid w:val="007C65F7"/>
    <w:rsid w:val="007C74A7"/>
    <w:rsid w:val="007C781D"/>
    <w:rsid w:val="007C7BCD"/>
    <w:rsid w:val="007D05E8"/>
    <w:rsid w:val="007D08E8"/>
    <w:rsid w:val="007D0FC1"/>
    <w:rsid w:val="007D2DC9"/>
    <w:rsid w:val="007D3630"/>
    <w:rsid w:val="007D458F"/>
    <w:rsid w:val="007D4928"/>
    <w:rsid w:val="007D54C7"/>
    <w:rsid w:val="007D5926"/>
    <w:rsid w:val="007D626E"/>
    <w:rsid w:val="007D6709"/>
    <w:rsid w:val="007D6B99"/>
    <w:rsid w:val="007D6FA5"/>
    <w:rsid w:val="007E0E0E"/>
    <w:rsid w:val="007E149C"/>
    <w:rsid w:val="007E1809"/>
    <w:rsid w:val="007E1992"/>
    <w:rsid w:val="007E1A66"/>
    <w:rsid w:val="007E1B5B"/>
    <w:rsid w:val="007E2603"/>
    <w:rsid w:val="007E2A61"/>
    <w:rsid w:val="007E2CAB"/>
    <w:rsid w:val="007E33E4"/>
    <w:rsid w:val="007E47A7"/>
    <w:rsid w:val="007E621E"/>
    <w:rsid w:val="007E6A38"/>
    <w:rsid w:val="007E6BDA"/>
    <w:rsid w:val="007E722B"/>
    <w:rsid w:val="007E7942"/>
    <w:rsid w:val="007E7977"/>
    <w:rsid w:val="007F1C1B"/>
    <w:rsid w:val="007F1D70"/>
    <w:rsid w:val="007F24D5"/>
    <w:rsid w:val="007F363C"/>
    <w:rsid w:val="007F44BB"/>
    <w:rsid w:val="007F4F1B"/>
    <w:rsid w:val="007F56BE"/>
    <w:rsid w:val="007F5E26"/>
    <w:rsid w:val="007F60B4"/>
    <w:rsid w:val="007F706D"/>
    <w:rsid w:val="00801F51"/>
    <w:rsid w:val="008026CF"/>
    <w:rsid w:val="0080314D"/>
    <w:rsid w:val="00803201"/>
    <w:rsid w:val="00803220"/>
    <w:rsid w:val="00803D05"/>
    <w:rsid w:val="00804C8E"/>
    <w:rsid w:val="00805201"/>
    <w:rsid w:val="00805A5C"/>
    <w:rsid w:val="00805AA7"/>
    <w:rsid w:val="0080612C"/>
    <w:rsid w:val="00806B9C"/>
    <w:rsid w:val="00807BCA"/>
    <w:rsid w:val="008114ED"/>
    <w:rsid w:val="00811A20"/>
    <w:rsid w:val="00811A5E"/>
    <w:rsid w:val="00813379"/>
    <w:rsid w:val="008134E9"/>
    <w:rsid w:val="008145F3"/>
    <w:rsid w:val="008154D2"/>
    <w:rsid w:val="00815FEC"/>
    <w:rsid w:val="00816754"/>
    <w:rsid w:val="00816B47"/>
    <w:rsid w:val="00817F25"/>
    <w:rsid w:val="008214A1"/>
    <w:rsid w:val="00824BBE"/>
    <w:rsid w:val="00824E56"/>
    <w:rsid w:val="0082713C"/>
    <w:rsid w:val="00827E0F"/>
    <w:rsid w:val="008316F8"/>
    <w:rsid w:val="00831C52"/>
    <w:rsid w:val="0083312C"/>
    <w:rsid w:val="008352B4"/>
    <w:rsid w:val="0083636C"/>
    <w:rsid w:val="00836F76"/>
    <w:rsid w:val="00837CC4"/>
    <w:rsid w:val="00837FBC"/>
    <w:rsid w:val="00840AB6"/>
    <w:rsid w:val="00842325"/>
    <w:rsid w:val="00842654"/>
    <w:rsid w:val="00843A51"/>
    <w:rsid w:val="00843CF9"/>
    <w:rsid w:val="00843E44"/>
    <w:rsid w:val="00844DC9"/>
    <w:rsid w:val="00845FEB"/>
    <w:rsid w:val="00846E1D"/>
    <w:rsid w:val="0084788F"/>
    <w:rsid w:val="00850188"/>
    <w:rsid w:val="00850A35"/>
    <w:rsid w:val="00851784"/>
    <w:rsid w:val="00853C24"/>
    <w:rsid w:val="00854A23"/>
    <w:rsid w:val="00857E2D"/>
    <w:rsid w:val="008600DC"/>
    <w:rsid w:val="008604A5"/>
    <w:rsid w:val="0086081E"/>
    <w:rsid w:val="00861D17"/>
    <w:rsid w:val="0086208C"/>
    <w:rsid w:val="0086237B"/>
    <w:rsid w:val="00862508"/>
    <w:rsid w:val="00862C9A"/>
    <w:rsid w:val="008637AA"/>
    <w:rsid w:val="00864CD3"/>
    <w:rsid w:val="00865E1D"/>
    <w:rsid w:val="00866D11"/>
    <w:rsid w:val="008672AB"/>
    <w:rsid w:val="00867311"/>
    <w:rsid w:val="00867F87"/>
    <w:rsid w:val="00870976"/>
    <w:rsid w:val="00870D58"/>
    <w:rsid w:val="008716E2"/>
    <w:rsid w:val="00871BA2"/>
    <w:rsid w:val="00872D98"/>
    <w:rsid w:val="0087361F"/>
    <w:rsid w:val="008739E6"/>
    <w:rsid w:val="00876645"/>
    <w:rsid w:val="0088475D"/>
    <w:rsid w:val="00885808"/>
    <w:rsid w:val="008869F6"/>
    <w:rsid w:val="0088746A"/>
    <w:rsid w:val="008875D2"/>
    <w:rsid w:val="00892E41"/>
    <w:rsid w:val="008932AD"/>
    <w:rsid w:val="008938A2"/>
    <w:rsid w:val="00893DD5"/>
    <w:rsid w:val="00895940"/>
    <w:rsid w:val="008960D0"/>
    <w:rsid w:val="0089670B"/>
    <w:rsid w:val="008971F5"/>
    <w:rsid w:val="008A0AEB"/>
    <w:rsid w:val="008A0BC8"/>
    <w:rsid w:val="008A0D73"/>
    <w:rsid w:val="008A12A4"/>
    <w:rsid w:val="008A4176"/>
    <w:rsid w:val="008A4B6D"/>
    <w:rsid w:val="008A6D95"/>
    <w:rsid w:val="008A6F9D"/>
    <w:rsid w:val="008B02D1"/>
    <w:rsid w:val="008B1D09"/>
    <w:rsid w:val="008B1E0B"/>
    <w:rsid w:val="008B2B15"/>
    <w:rsid w:val="008B3656"/>
    <w:rsid w:val="008B3BCE"/>
    <w:rsid w:val="008B4263"/>
    <w:rsid w:val="008B6CDB"/>
    <w:rsid w:val="008B743F"/>
    <w:rsid w:val="008B7D71"/>
    <w:rsid w:val="008C083E"/>
    <w:rsid w:val="008C2C17"/>
    <w:rsid w:val="008C4392"/>
    <w:rsid w:val="008C4DB5"/>
    <w:rsid w:val="008C6279"/>
    <w:rsid w:val="008C6AD5"/>
    <w:rsid w:val="008D0C7D"/>
    <w:rsid w:val="008D2B1C"/>
    <w:rsid w:val="008D3781"/>
    <w:rsid w:val="008D4488"/>
    <w:rsid w:val="008D5DDD"/>
    <w:rsid w:val="008D6B25"/>
    <w:rsid w:val="008D760E"/>
    <w:rsid w:val="008D775A"/>
    <w:rsid w:val="008D7776"/>
    <w:rsid w:val="008D77E1"/>
    <w:rsid w:val="008E1237"/>
    <w:rsid w:val="008E135D"/>
    <w:rsid w:val="008E17EE"/>
    <w:rsid w:val="008E3346"/>
    <w:rsid w:val="008E4A51"/>
    <w:rsid w:val="008E655C"/>
    <w:rsid w:val="008E6860"/>
    <w:rsid w:val="008E7A66"/>
    <w:rsid w:val="008F094D"/>
    <w:rsid w:val="008F2CC1"/>
    <w:rsid w:val="008F4A22"/>
    <w:rsid w:val="008F6364"/>
    <w:rsid w:val="008F66C3"/>
    <w:rsid w:val="008F7BFE"/>
    <w:rsid w:val="00901E31"/>
    <w:rsid w:val="00902874"/>
    <w:rsid w:val="00903AC2"/>
    <w:rsid w:val="00905A77"/>
    <w:rsid w:val="00906CE6"/>
    <w:rsid w:val="00907F4D"/>
    <w:rsid w:val="00910A26"/>
    <w:rsid w:val="009118C0"/>
    <w:rsid w:val="00911AEF"/>
    <w:rsid w:val="00912557"/>
    <w:rsid w:val="009128C3"/>
    <w:rsid w:val="009156EB"/>
    <w:rsid w:val="0091604E"/>
    <w:rsid w:val="009162E1"/>
    <w:rsid w:val="00916FEE"/>
    <w:rsid w:val="0091741B"/>
    <w:rsid w:val="0091764F"/>
    <w:rsid w:val="0091765C"/>
    <w:rsid w:val="009201F1"/>
    <w:rsid w:val="00921953"/>
    <w:rsid w:val="009219E8"/>
    <w:rsid w:val="00921BF8"/>
    <w:rsid w:val="009231F4"/>
    <w:rsid w:val="009240C5"/>
    <w:rsid w:val="009259E8"/>
    <w:rsid w:val="00925A99"/>
    <w:rsid w:val="00925AAE"/>
    <w:rsid w:val="009262AA"/>
    <w:rsid w:val="00926467"/>
    <w:rsid w:val="00926EB2"/>
    <w:rsid w:val="009274FC"/>
    <w:rsid w:val="009275BA"/>
    <w:rsid w:val="009276C8"/>
    <w:rsid w:val="00927713"/>
    <w:rsid w:val="00930948"/>
    <w:rsid w:val="0093180F"/>
    <w:rsid w:val="00931F39"/>
    <w:rsid w:val="0093213A"/>
    <w:rsid w:val="009324A1"/>
    <w:rsid w:val="00932CAF"/>
    <w:rsid w:val="00933549"/>
    <w:rsid w:val="00934712"/>
    <w:rsid w:val="009365EE"/>
    <w:rsid w:val="00937441"/>
    <w:rsid w:val="00940BA0"/>
    <w:rsid w:val="0094223D"/>
    <w:rsid w:val="009436F5"/>
    <w:rsid w:val="0094401A"/>
    <w:rsid w:val="00944AE0"/>
    <w:rsid w:val="00944F7F"/>
    <w:rsid w:val="00946DC2"/>
    <w:rsid w:val="00946F3C"/>
    <w:rsid w:val="00947010"/>
    <w:rsid w:val="00950AD2"/>
    <w:rsid w:val="009519BC"/>
    <w:rsid w:val="00953072"/>
    <w:rsid w:val="00953407"/>
    <w:rsid w:val="00953596"/>
    <w:rsid w:val="009547DC"/>
    <w:rsid w:val="009565A1"/>
    <w:rsid w:val="00956C67"/>
    <w:rsid w:val="0095766C"/>
    <w:rsid w:val="00957E13"/>
    <w:rsid w:val="009604A2"/>
    <w:rsid w:val="009608E3"/>
    <w:rsid w:val="00960E8F"/>
    <w:rsid w:val="00961821"/>
    <w:rsid w:val="00963289"/>
    <w:rsid w:val="009636E2"/>
    <w:rsid w:val="0096418F"/>
    <w:rsid w:val="00964E53"/>
    <w:rsid w:val="0097055E"/>
    <w:rsid w:val="009717CE"/>
    <w:rsid w:val="0097282E"/>
    <w:rsid w:val="00974802"/>
    <w:rsid w:val="00975220"/>
    <w:rsid w:val="009758F0"/>
    <w:rsid w:val="009766D5"/>
    <w:rsid w:val="00976A51"/>
    <w:rsid w:val="00976DC8"/>
    <w:rsid w:val="0097771F"/>
    <w:rsid w:val="00977CAD"/>
    <w:rsid w:val="0098053F"/>
    <w:rsid w:val="0098245D"/>
    <w:rsid w:val="00984252"/>
    <w:rsid w:val="00984BA7"/>
    <w:rsid w:val="00985994"/>
    <w:rsid w:val="009865A3"/>
    <w:rsid w:val="00987A9D"/>
    <w:rsid w:val="00987F16"/>
    <w:rsid w:val="00990B06"/>
    <w:rsid w:val="009910E4"/>
    <w:rsid w:val="00992320"/>
    <w:rsid w:val="00992460"/>
    <w:rsid w:val="0099383D"/>
    <w:rsid w:val="0099439D"/>
    <w:rsid w:val="0099524A"/>
    <w:rsid w:val="00995378"/>
    <w:rsid w:val="00996ABC"/>
    <w:rsid w:val="00996F2F"/>
    <w:rsid w:val="0099702E"/>
    <w:rsid w:val="0099718C"/>
    <w:rsid w:val="009A0E93"/>
    <w:rsid w:val="009A1156"/>
    <w:rsid w:val="009A205B"/>
    <w:rsid w:val="009A2089"/>
    <w:rsid w:val="009A2331"/>
    <w:rsid w:val="009A2C8A"/>
    <w:rsid w:val="009A7DF7"/>
    <w:rsid w:val="009B0459"/>
    <w:rsid w:val="009B0B94"/>
    <w:rsid w:val="009B15A5"/>
    <w:rsid w:val="009B18F3"/>
    <w:rsid w:val="009B2905"/>
    <w:rsid w:val="009B3F61"/>
    <w:rsid w:val="009B41DF"/>
    <w:rsid w:val="009B54D0"/>
    <w:rsid w:val="009B699C"/>
    <w:rsid w:val="009B6B2D"/>
    <w:rsid w:val="009C0132"/>
    <w:rsid w:val="009C028A"/>
    <w:rsid w:val="009C0515"/>
    <w:rsid w:val="009C165E"/>
    <w:rsid w:val="009C1A38"/>
    <w:rsid w:val="009C235D"/>
    <w:rsid w:val="009C2CEC"/>
    <w:rsid w:val="009C4BDD"/>
    <w:rsid w:val="009C5583"/>
    <w:rsid w:val="009C5E9D"/>
    <w:rsid w:val="009D022B"/>
    <w:rsid w:val="009D0385"/>
    <w:rsid w:val="009D09EA"/>
    <w:rsid w:val="009D4BCF"/>
    <w:rsid w:val="009D4F3F"/>
    <w:rsid w:val="009D511D"/>
    <w:rsid w:val="009D55F2"/>
    <w:rsid w:val="009D5CCF"/>
    <w:rsid w:val="009D64D7"/>
    <w:rsid w:val="009D6781"/>
    <w:rsid w:val="009D7D9F"/>
    <w:rsid w:val="009E26D6"/>
    <w:rsid w:val="009E28BA"/>
    <w:rsid w:val="009E2C40"/>
    <w:rsid w:val="009E4B98"/>
    <w:rsid w:val="009E52DC"/>
    <w:rsid w:val="009E5B9D"/>
    <w:rsid w:val="009E6426"/>
    <w:rsid w:val="009F02E6"/>
    <w:rsid w:val="009F0F84"/>
    <w:rsid w:val="009F2CBD"/>
    <w:rsid w:val="009F3F19"/>
    <w:rsid w:val="009F51DC"/>
    <w:rsid w:val="009F56F3"/>
    <w:rsid w:val="009F5D7E"/>
    <w:rsid w:val="009F695C"/>
    <w:rsid w:val="009F6E90"/>
    <w:rsid w:val="00A00934"/>
    <w:rsid w:val="00A018AD"/>
    <w:rsid w:val="00A030D1"/>
    <w:rsid w:val="00A032D1"/>
    <w:rsid w:val="00A05620"/>
    <w:rsid w:val="00A06672"/>
    <w:rsid w:val="00A07125"/>
    <w:rsid w:val="00A11DF5"/>
    <w:rsid w:val="00A21BFF"/>
    <w:rsid w:val="00A22E77"/>
    <w:rsid w:val="00A24B46"/>
    <w:rsid w:val="00A24D15"/>
    <w:rsid w:val="00A254C3"/>
    <w:rsid w:val="00A25F47"/>
    <w:rsid w:val="00A276EB"/>
    <w:rsid w:val="00A27E3B"/>
    <w:rsid w:val="00A3340A"/>
    <w:rsid w:val="00A34403"/>
    <w:rsid w:val="00A3616C"/>
    <w:rsid w:val="00A368A7"/>
    <w:rsid w:val="00A37C76"/>
    <w:rsid w:val="00A407F9"/>
    <w:rsid w:val="00A40F10"/>
    <w:rsid w:val="00A41B8B"/>
    <w:rsid w:val="00A4247E"/>
    <w:rsid w:val="00A436C8"/>
    <w:rsid w:val="00A44FD2"/>
    <w:rsid w:val="00A46312"/>
    <w:rsid w:val="00A46436"/>
    <w:rsid w:val="00A46E8E"/>
    <w:rsid w:val="00A50A82"/>
    <w:rsid w:val="00A50CB9"/>
    <w:rsid w:val="00A52BF6"/>
    <w:rsid w:val="00A53E88"/>
    <w:rsid w:val="00A5435E"/>
    <w:rsid w:val="00A57DD9"/>
    <w:rsid w:val="00A602C0"/>
    <w:rsid w:val="00A61A53"/>
    <w:rsid w:val="00A6213E"/>
    <w:rsid w:val="00A626F3"/>
    <w:rsid w:val="00A62F77"/>
    <w:rsid w:val="00A63897"/>
    <w:rsid w:val="00A63F9D"/>
    <w:rsid w:val="00A65449"/>
    <w:rsid w:val="00A665E3"/>
    <w:rsid w:val="00A6686F"/>
    <w:rsid w:val="00A70556"/>
    <w:rsid w:val="00A708FC"/>
    <w:rsid w:val="00A72352"/>
    <w:rsid w:val="00A732D7"/>
    <w:rsid w:val="00A751B4"/>
    <w:rsid w:val="00A755B5"/>
    <w:rsid w:val="00A76D4A"/>
    <w:rsid w:val="00A7704B"/>
    <w:rsid w:val="00A824E8"/>
    <w:rsid w:val="00A827A6"/>
    <w:rsid w:val="00A84F12"/>
    <w:rsid w:val="00A85927"/>
    <w:rsid w:val="00A907C9"/>
    <w:rsid w:val="00A914A3"/>
    <w:rsid w:val="00A946F4"/>
    <w:rsid w:val="00A94A25"/>
    <w:rsid w:val="00A951CF"/>
    <w:rsid w:val="00A95714"/>
    <w:rsid w:val="00A96082"/>
    <w:rsid w:val="00A9626B"/>
    <w:rsid w:val="00A9750D"/>
    <w:rsid w:val="00A97954"/>
    <w:rsid w:val="00AA0EBF"/>
    <w:rsid w:val="00AA22BC"/>
    <w:rsid w:val="00AA34ED"/>
    <w:rsid w:val="00AA3BD2"/>
    <w:rsid w:val="00AA4C55"/>
    <w:rsid w:val="00AA7062"/>
    <w:rsid w:val="00AA7C51"/>
    <w:rsid w:val="00AB1766"/>
    <w:rsid w:val="00AB20F5"/>
    <w:rsid w:val="00AB2404"/>
    <w:rsid w:val="00AB2742"/>
    <w:rsid w:val="00AB362E"/>
    <w:rsid w:val="00AB3787"/>
    <w:rsid w:val="00AB4B8B"/>
    <w:rsid w:val="00AB5CB2"/>
    <w:rsid w:val="00AB5EF2"/>
    <w:rsid w:val="00AC030D"/>
    <w:rsid w:val="00AC1559"/>
    <w:rsid w:val="00AC2894"/>
    <w:rsid w:val="00AC32B3"/>
    <w:rsid w:val="00AC34B0"/>
    <w:rsid w:val="00AC6B6D"/>
    <w:rsid w:val="00AC6D0A"/>
    <w:rsid w:val="00AD0406"/>
    <w:rsid w:val="00AD06E1"/>
    <w:rsid w:val="00AD0B17"/>
    <w:rsid w:val="00AD1137"/>
    <w:rsid w:val="00AD164C"/>
    <w:rsid w:val="00AD1BEE"/>
    <w:rsid w:val="00AD1ECB"/>
    <w:rsid w:val="00AD1F3F"/>
    <w:rsid w:val="00AD2485"/>
    <w:rsid w:val="00AD338F"/>
    <w:rsid w:val="00AD42B5"/>
    <w:rsid w:val="00AD4BB9"/>
    <w:rsid w:val="00AD50D7"/>
    <w:rsid w:val="00AD5E84"/>
    <w:rsid w:val="00AD7707"/>
    <w:rsid w:val="00AE0F0E"/>
    <w:rsid w:val="00AE0F20"/>
    <w:rsid w:val="00AE369D"/>
    <w:rsid w:val="00AE38C8"/>
    <w:rsid w:val="00AE3C33"/>
    <w:rsid w:val="00AE3E4B"/>
    <w:rsid w:val="00AE4021"/>
    <w:rsid w:val="00AE58FC"/>
    <w:rsid w:val="00AE5DFB"/>
    <w:rsid w:val="00AE64F7"/>
    <w:rsid w:val="00AE683C"/>
    <w:rsid w:val="00AF015C"/>
    <w:rsid w:val="00AF12B4"/>
    <w:rsid w:val="00AF394F"/>
    <w:rsid w:val="00AF3AAF"/>
    <w:rsid w:val="00AF3DAB"/>
    <w:rsid w:val="00AF568B"/>
    <w:rsid w:val="00AF60C2"/>
    <w:rsid w:val="00AF798B"/>
    <w:rsid w:val="00B0132A"/>
    <w:rsid w:val="00B0170F"/>
    <w:rsid w:val="00B02318"/>
    <w:rsid w:val="00B0269B"/>
    <w:rsid w:val="00B02827"/>
    <w:rsid w:val="00B030C2"/>
    <w:rsid w:val="00B04E0F"/>
    <w:rsid w:val="00B060AB"/>
    <w:rsid w:val="00B0658C"/>
    <w:rsid w:val="00B06972"/>
    <w:rsid w:val="00B073CC"/>
    <w:rsid w:val="00B079BD"/>
    <w:rsid w:val="00B10312"/>
    <w:rsid w:val="00B104AC"/>
    <w:rsid w:val="00B10582"/>
    <w:rsid w:val="00B106F0"/>
    <w:rsid w:val="00B112F4"/>
    <w:rsid w:val="00B11B91"/>
    <w:rsid w:val="00B12349"/>
    <w:rsid w:val="00B12498"/>
    <w:rsid w:val="00B133FE"/>
    <w:rsid w:val="00B138F7"/>
    <w:rsid w:val="00B1475B"/>
    <w:rsid w:val="00B14A51"/>
    <w:rsid w:val="00B155B0"/>
    <w:rsid w:val="00B15714"/>
    <w:rsid w:val="00B15755"/>
    <w:rsid w:val="00B159E0"/>
    <w:rsid w:val="00B17EFF"/>
    <w:rsid w:val="00B204F9"/>
    <w:rsid w:val="00B2134E"/>
    <w:rsid w:val="00B21481"/>
    <w:rsid w:val="00B2183E"/>
    <w:rsid w:val="00B21AEB"/>
    <w:rsid w:val="00B22CBE"/>
    <w:rsid w:val="00B240A0"/>
    <w:rsid w:val="00B2629F"/>
    <w:rsid w:val="00B263BD"/>
    <w:rsid w:val="00B271E2"/>
    <w:rsid w:val="00B2742B"/>
    <w:rsid w:val="00B30411"/>
    <w:rsid w:val="00B30C6C"/>
    <w:rsid w:val="00B31779"/>
    <w:rsid w:val="00B31C0E"/>
    <w:rsid w:val="00B32942"/>
    <w:rsid w:val="00B359B9"/>
    <w:rsid w:val="00B35BE7"/>
    <w:rsid w:val="00B36505"/>
    <w:rsid w:val="00B36600"/>
    <w:rsid w:val="00B36A9A"/>
    <w:rsid w:val="00B37789"/>
    <w:rsid w:val="00B37816"/>
    <w:rsid w:val="00B42108"/>
    <w:rsid w:val="00B4306E"/>
    <w:rsid w:val="00B466CA"/>
    <w:rsid w:val="00B473E3"/>
    <w:rsid w:val="00B47672"/>
    <w:rsid w:val="00B50145"/>
    <w:rsid w:val="00B50360"/>
    <w:rsid w:val="00B50BDD"/>
    <w:rsid w:val="00B50F2E"/>
    <w:rsid w:val="00B51AC9"/>
    <w:rsid w:val="00B53112"/>
    <w:rsid w:val="00B53262"/>
    <w:rsid w:val="00B53BE4"/>
    <w:rsid w:val="00B55BB6"/>
    <w:rsid w:val="00B5783E"/>
    <w:rsid w:val="00B61991"/>
    <w:rsid w:val="00B624FA"/>
    <w:rsid w:val="00B62860"/>
    <w:rsid w:val="00B62EB7"/>
    <w:rsid w:val="00B62F7D"/>
    <w:rsid w:val="00B6310D"/>
    <w:rsid w:val="00B6315C"/>
    <w:rsid w:val="00B63307"/>
    <w:rsid w:val="00B64CC0"/>
    <w:rsid w:val="00B650B1"/>
    <w:rsid w:val="00B66176"/>
    <w:rsid w:val="00B661F2"/>
    <w:rsid w:val="00B6668E"/>
    <w:rsid w:val="00B67041"/>
    <w:rsid w:val="00B673EE"/>
    <w:rsid w:val="00B725D2"/>
    <w:rsid w:val="00B729A1"/>
    <w:rsid w:val="00B753FD"/>
    <w:rsid w:val="00B75B1D"/>
    <w:rsid w:val="00B75FA5"/>
    <w:rsid w:val="00B7616C"/>
    <w:rsid w:val="00B8055A"/>
    <w:rsid w:val="00B81FB8"/>
    <w:rsid w:val="00B82E7A"/>
    <w:rsid w:val="00B832F6"/>
    <w:rsid w:val="00B84749"/>
    <w:rsid w:val="00B84C28"/>
    <w:rsid w:val="00B84DF4"/>
    <w:rsid w:val="00B85905"/>
    <w:rsid w:val="00B864DA"/>
    <w:rsid w:val="00B866E8"/>
    <w:rsid w:val="00B877E8"/>
    <w:rsid w:val="00B879C0"/>
    <w:rsid w:val="00B9037C"/>
    <w:rsid w:val="00B9176A"/>
    <w:rsid w:val="00B917B7"/>
    <w:rsid w:val="00B92102"/>
    <w:rsid w:val="00B93418"/>
    <w:rsid w:val="00B93907"/>
    <w:rsid w:val="00B93CF4"/>
    <w:rsid w:val="00B93D16"/>
    <w:rsid w:val="00B93F17"/>
    <w:rsid w:val="00B9452E"/>
    <w:rsid w:val="00B94F26"/>
    <w:rsid w:val="00B95A53"/>
    <w:rsid w:val="00B9641B"/>
    <w:rsid w:val="00BA01FD"/>
    <w:rsid w:val="00BA0743"/>
    <w:rsid w:val="00BA1070"/>
    <w:rsid w:val="00BA13D0"/>
    <w:rsid w:val="00BA2A9F"/>
    <w:rsid w:val="00BA35E8"/>
    <w:rsid w:val="00BA580B"/>
    <w:rsid w:val="00BA758D"/>
    <w:rsid w:val="00BB07F2"/>
    <w:rsid w:val="00BB1692"/>
    <w:rsid w:val="00BB1A86"/>
    <w:rsid w:val="00BB2FC1"/>
    <w:rsid w:val="00BB54FC"/>
    <w:rsid w:val="00BB622F"/>
    <w:rsid w:val="00BC16A4"/>
    <w:rsid w:val="00BC192F"/>
    <w:rsid w:val="00BC2EC8"/>
    <w:rsid w:val="00BC3338"/>
    <w:rsid w:val="00BC3B09"/>
    <w:rsid w:val="00BC42D5"/>
    <w:rsid w:val="00BC42D8"/>
    <w:rsid w:val="00BC463E"/>
    <w:rsid w:val="00BC4861"/>
    <w:rsid w:val="00BC53F5"/>
    <w:rsid w:val="00BC5EF8"/>
    <w:rsid w:val="00BC68B0"/>
    <w:rsid w:val="00BC6954"/>
    <w:rsid w:val="00BC6E79"/>
    <w:rsid w:val="00BD05C9"/>
    <w:rsid w:val="00BD069B"/>
    <w:rsid w:val="00BD2884"/>
    <w:rsid w:val="00BD3BA1"/>
    <w:rsid w:val="00BD4733"/>
    <w:rsid w:val="00BD5006"/>
    <w:rsid w:val="00BD59CE"/>
    <w:rsid w:val="00BD6237"/>
    <w:rsid w:val="00BD7B41"/>
    <w:rsid w:val="00BD7E72"/>
    <w:rsid w:val="00BE2245"/>
    <w:rsid w:val="00BE2623"/>
    <w:rsid w:val="00BE3488"/>
    <w:rsid w:val="00BE4217"/>
    <w:rsid w:val="00BE6366"/>
    <w:rsid w:val="00BE6967"/>
    <w:rsid w:val="00BE6C1F"/>
    <w:rsid w:val="00BF06C2"/>
    <w:rsid w:val="00BF076D"/>
    <w:rsid w:val="00BF1DCF"/>
    <w:rsid w:val="00BF2027"/>
    <w:rsid w:val="00BF2862"/>
    <w:rsid w:val="00BF294B"/>
    <w:rsid w:val="00BF3709"/>
    <w:rsid w:val="00BF3FD1"/>
    <w:rsid w:val="00BF422A"/>
    <w:rsid w:val="00BF4505"/>
    <w:rsid w:val="00BF6227"/>
    <w:rsid w:val="00BF71E6"/>
    <w:rsid w:val="00BF7862"/>
    <w:rsid w:val="00C0028A"/>
    <w:rsid w:val="00C01293"/>
    <w:rsid w:val="00C0154A"/>
    <w:rsid w:val="00C04581"/>
    <w:rsid w:val="00C05252"/>
    <w:rsid w:val="00C05323"/>
    <w:rsid w:val="00C100F6"/>
    <w:rsid w:val="00C117BA"/>
    <w:rsid w:val="00C11A87"/>
    <w:rsid w:val="00C12480"/>
    <w:rsid w:val="00C127A1"/>
    <w:rsid w:val="00C12A58"/>
    <w:rsid w:val="00C13CB6"/>
    <w:rsid w:val="00C14B6D"/>
    <w:rsid w:val="00C15571"/>
    <w:rsid w:val="00C16835"/>
    <w:rsid w:val="00C16F91"/>
    <w:rsid w:val="00C1749D"/>
    <w:rsid w:val="00C2007E"/>
    <w:rsid w:val="00C20608"/>
    <w:rsid w:val="00C20EEB"/>
    <w:rsid w:val="00C223FE"/>
    <w:rsid w:val="00C22D84"/>
    <w:rsid w:val="00C23488"/>
    <w:rsid w:val="00C25886"/>
    <w:rsid w:val="00C25F31"/>
    <w:rsid w:val="00C26F38"/>
    <w:rsid w:val="00C27BA9"/>
    <w:rsid w:val="00C30FFF"/>
    <w:rsid w:val="00C32DA9"/>
    <w:rsid w:val="00C33D57"/>
    <w:rsid w:val="00C343A1"/>
    <w:rsid w:val="00C36087"/>
    <w:rsid w:val="00C37172"/>
    <w:rsid w:val="00C371D0"/>
    <w:rsid w:val="00C40E80"/>
    <w:rsid w:val="00C42003"/>
    <w:rsid w:val="00C4293F"/>
    <w:rsid w:val="00C433CC"/>
    <w:rsid w:val="00C433DA"/>
    <w:rsid w:val="00C4340C"/>
    <w:rsid w:val="00C436EC"/>
    <w:rsid w:val="00C45829"/>
    <w:rsid w:val="00C4795C"/>
    <w:rsid w:val="00C5051B"/>
    <w:rsid w:val="00C52738"/>
    <w:rsid w:val="00C52C56"/>
    <w:rsid w:val="00C54114"/>
    <w:rsid w:val="00C5486F"/>
    <w:rsid w:val="00C54FE7"/>
    <w:rsid w:val="00C555DA"/>
    <w:rsid w:val="00C61A60"/>
    <w:rsid w:val="00C6381E"/>
    <w:rsid w:val="00C63D1D"/>
    <w:rsid w:val="00C64E92"/>
    <w:rsid w:val="00C66321"/>
    <w:rsid w:val="00C673AE"/>
    <w:rsid w:val="00C674D8"/>
    <w:rsid w:val="00C67C55"/>
    <w:rsid w:val="00C702D3"/>
    <w:rsid w:val="00C7186F"/>
    <w:rsid w:val="00C721D0"/>
    <w:rsid w:val="00C72754"/>
    <w:rsid w:val="00C73A8E"/>
    <w:rsid w:val="00C74C15"/>
    <w:rsid w:val="00C756C5"/>
    <w:rsid w:val="00C756DC"/>
    <w:rsid w:val="00C758C1"/>
    <w:rsid w:val="00C75D1E"/>
    <w:rsid w:val="00C75EC5"/>
    <w:rsid w:val="00C75F5B"/>
    <w:rsid w:val="00C76ABB"/>
    <w:rsid w:val="00C77205"/>
    <w:rsid w:val="00C834D3"/>
    <w:rsid w:val="00C85AEB"/>
    <w:rsid w:val="00C87153"/>
    <w:rsid w:val="00C87E6E"/>
    <w:rsid w:val="00C93597"/>
    <w:rsid w:val="00C937E0"/>
    <w:rsid w:val="00C93AA5"/>
    <w:rsid w:val="00C94989"/>
    <w:rsid w:val="00C94A01"/>
    <w:rsid w:val="00C95224"/>
    <w:rsid w:val="00C95B31"/>
    <w:rsid w:val="00C9713B"/>
    <w:rsid w:val="00C97719"/>
    <w:rsid w:val="00CA1474"/>
    <w:rsid w:val="00CA215D"/>
    <w:rsid w:val="00CA2F61"/>
    <w:rsid w:val="00CA47BD"/>
    <w:rsid w:val="00CA4AEF"/>
    <w:rsid w:val="00CA4C58"/>
    <w:rsid w:val="00CA50F1"/>
    <w:rsid w:val="00CA7604"/>
    <w:rsid w:val="00CB0061"/>
    <w:rsid w:val="00CB014D"/>
    <w:rsid w:val="00CB0965"/>
    <w:rsid w:val="00CB09D4"/>
    <w:rsid w:val="00CB0E60"/>
    <w:rsid w:val="00CB1E06"/>
    <w:rsid w:val="00CB296E"/>
    <w:rsid w:val="00CB2EE1"/>
    <w:rsid w:val="00CB3927"/>
    <w:rsid w:val="00CB4604"/>
    <w:rsid w:val="00CB4662"/>
    <w:rsid w:val="00CB4A75"/>
    <w:rsid w:val="00CB6C26"/>
    <w:rsid w:val="00CB6C61"/>
    <w:rsid w:val="00CB763B"/>
    <w:rsid w:val="00CC03C1"/>
    <w:rsid w:val="00CC14E5"/>
    <w:rsid w:val="00CC40E1"/>
    <w:rsid w:val="00CC447E"/>
    <w:rsid w:val="00CC624F"/>
    <w:rsid w:val="00CC688C"/>
    <w:rsid w:val="00CC6D17"/>
    <w:rsid w:val="00CD081E"/>
    <w:rsid w:val="00CD09AA"/>
    <w:rsid w:val="00CD0F65"/>
    <w:rsid w:val="00CD1D63"/>
    <w:rsid w:val="00CD28A6"/>
    <w:rsid w:val="00CD386A"/>
    <w:rsid w:val="00CD38A8"/>
    <w:rsid w:val="00CD58BB"/>
    <w:rsid w:val="00CD58E4"/>
    <w:rsid w:val="00CD5A77"/>
    <w:rsid w:val="00CD5E44"/>
    <w:rsid w:val="00CD70A2"/>
    <w:rsid w:val="00CD750A"/>
    <w:rsid w:val="00CE0EA7"/>
    <w:rsid w:val="00CE0F69"/>
    <w:rsid w:val="00CE1819"/>
    <w:rsid w:val="00CE19D2"/>
    <w:rsid w:val="00CE1B68"/>
    <w:rsid w:val="00CE1EC8"/>
    <w:rsid w:val="00CE2DEE"/>
    <w:rsid w:val="00CE4B82"/>
    <w:rsid w:val="00CE5873"/>
    <w:rsid w:val="00CE5B2C"/>
    <w:rsid w:val="00CE6BE1"/>
    <w:rsid w:val="00CE75A4"/>
    <w:rsid w:val="00CF5B0B"/>
    <w:rsid w:val="00CF6459"/>
    <w:rsid w:val="00CF77C0"/>
    <w:rsid w:val="00D00052"/>
    <w:rsid w:val="00D01497"/>
    <w:rsid w:val="00D01D7B"/>
    <w:rsid w:val="00D020EF"/>
    <w:rsid w:val="00D02740"/>
    <w:rsid w:val="00D03489"/>
    <w:rsid w:val="00D04AAC"/>
    <w:rsid w:val="00D060D6"/>
    <w:rsid w:val="00D06197"/>
    <w:rsid w:val="00D0717E"/>
    <w:rsid w:val="00D1019D"/>
    <w:rsid w:val="00D101CF"/>
    <w:rsid w:val="00D10229"/>
    <w:rsid w:val="00D10FCE"/>
    <w:rsid w:val="00D12060"/>
    <w:rsid w:val="00D12AF6"/>
    <w:rsid w:val="00D12D6F"/>
    <w:rsid w:val="00D130C5"/>
    <w:rsid w:val="00D139B0"/>
    <w:rsid w:val="00D13E35"/>
    <w:rsid w:val="00D1419A"/>
    <w:rsid w:val="00D14CB8"/>
    <w:rsid w:val="00D1509C"/>
    <w:rsid w:val="00D15720"/>
    <w:rsid w:val="00D15932"/>
    <w:rsid w:val="00D16368"/>
    <w:rsid w:val="00D1655A"/>
    <w:rsid w:val="00D17774"/>
    <w:rsid w:val="00D204B6"/>
    <w:rsid w:val="00D241DE"/>
    <w:rsid w:val="00D24960"/>
    <w:rsid w:val="00D2661D"/>
    <w:rsid w:val="00D278C8"/>
    <w:rsid w:val="00D27C61"/>
    <w:rsid w:val="00D31DC3"/>
    <w:rsid w:val="00D329CB"/>
    <w:rsid w:val="00D335B2"/>
    <w:rsid w:val="00D34949"/>
    <w:rsid w:val="00D35CAE"/>
    <w:rsid w:val="00D36583"/>
    <w:rsid w:val="00D40773"/>
    <w:rsid w:val="00D41527"/>
    <w:rsid w:val="00D42625"/>
    <w:rsid w:val="00D4502D"/>
    <w:rsid w:val="00D451A4"/>
    <w:rsid w:val="00D463EF"/>
    <w:rsid w:val="00D46D4D"/>
    <w:rsid w:val="00D51D37"/>
    <w:rsid w:val="00D523BB"/>
    <w:rsid w:val="00D529AB"/>
    <w:rsid w:val="00D52B52"/>
    <w:rsid w:val="00D52F14"/>
    <w:rsid w:val="00D53C08"/>
    <w:rsid w:val="00D546A2"/>
    <w:rsid w:val="00D5475C"/>
    <w:rsid w:val="00D55597"/>
    <w:rsid w:val="00D55699"/>
    <w:rsid w:val="00D5646A"/>
    <w:rsid w:val="00D575CE"/>
    <w:rsid w:val="00D5790A"/>
    <w:rsid w:val="00D57E84"/>
    <w:rsid w:val="00D6017D"/>
    <w:rsid w:val="00D60395"/>
    <w:rsid w:val="00D608BE"/>
    <w:rsid w:val="00D617D3"/>
    <w:rsid w:val="00D6208B"/>
    <w:rsid w:val="00D620BF"/>
    <w:rsid w:val="00D62982"/>
    <w:rsid w:val="00D62CAE"/>
    <w:rsid w:val="00D62EE8"/>
    <w:rsid w:val="00D62F21"/>
    <w:rsid w:val="00D64264"/>
    <w:rsid w:val="00D65741"/>
    <w:rsid w:val="00D679C3"/>
    <w:rsid w:val="00D7007A"/>
    <w:rsid w:val="00D70A0E"/>
    <w:rsid w:val="00D70B7E"/>
    <w:rsid w:val="00D73FD8"/>
    <w:rsid w:val="00D76F3A"/>
    <w:rsid w:val="00D77F42"/>
    <w:rsid w:val="00D8065D"/>
    <w:rsid w:val="00D81C2B"/>
    <w:rsid w:val="00D83391"/>
    <w:rsid w:val="00D83921"/>
    <w:rsid w:val="00D83937"/>
    <w:rsid w:val="00D85968"/>
    <w:rsid w:val="00D86BD1"/>
    <w:rsid w:val="00D877C8"/>
    <w:rsid w:val="00D91797"/>
    <w:rsid w:val="00D923FA"/>
    <w:rsid w:val="00D9294E"/>
    <w:rsid w:val="00D940CF"/>
    <w:rsid w:val="00D9450C"/>
    <w:rsid w:val="00DA0724"/>
    <w:rsid w:val="00DA2CEA"/>
    <w:rsid w:val="00DA2E33"/>
    <w:rsid w:val="00DA3F1C"/>
    <w:rsid w:val="00DA488B"/>
    <w:rsid w:val="00DA4C5B"/>
    <w:rsid w:val="00DA58C8"/>
    <w:rsid w:val="00DA61D6"/>
    <w:rsid w:val="00DA6932"/>
    <w:rsid w:val="00DA6957"/>
    <w:rsid w:val="00DA797E"/>
    <w:rsid w:val="00DA7D6A"/>
    <w:rsid w:val="00DB0D8D"/>
    <w:rsid w:val="00DB138E"/>
    <w:rsid w:val="00DB1469"/>
    <w:rsid w:val="00DB29CE"/>
    <w:rsid w:val="00DB38D4"/>
    <w:rsid w:val="00DB54E2"/>
    <w:rsid w:val="00DB5F76"/>
    <w:rsid w:val="00DB6B21"/>
    <w:rsid w:val="00DC01AF"/>
    <w:rsid w:val="00DC1304"/>
    <w:rsid w:val="00DC1B23"/>
    <w:rsid w:val="00DC4837"/>
    <w:rsid w:val="00DC54B0"/>
    <w:rsid w:val="00DC6709"/>
    <w:rsid w:val="00DC6EB8"/>
    <w:rsid w:val="00DC7783"/>
    <w:rsid w:val="00DD004A"/>
    <w:rsid w:val="00DD06D2"/>
    <w:rsid w:val="00DD0E5C"/>
    <w:rsid w:val="00DD165D"/>
    <w:rsid w:val="00DD21A5"/>
    <w:rsid w:val="00DD3AF2"/>
    <w:rsid w:val="00DD411D"/>
    <w:rsid w:val="00DD43A0"/>
    <w:rsid w:val="00DD56A0"/>
    <w:rsid w:val="00DD7FCC"/>
    <w:rsid w:val="00DE0021"/>
    <w:rsid w:val="00DE0140"/>
    <w:rsid w:val="00DE0716"/>
    <w:rsid w:val="00DE1E88"/>
    <w:rsid w:val="00DE1FB1"/>
    <w:rsid w:val="00DE22EB"/>
    <w:rsid w:val="00DE3F67"/>
    <w:rsid w:val="00DE46F4"/>
    <w:rsid w:val="00DE4822"/>
    <w:rsid w:val="00DE5024"/>
    <w:rsid w:val="00DE57B8"/>
    <w:rsid w:val="00DE6B8D"/>
    <w:rsid w:val="00DF1B0F"/>
    <w:rsid w:val="00DF1F40"/>
    <w:rsid w:val="00DF261E"/>
    <w:rsid w:val="00DF2659"/>
    <w:rsid w:val="00DF3FB1"/>
    <w:rsid w:val="00DF6752"/>
    <w:rsid w:val="00DF67E4"/>
    <w:rsid w:val="00DF7DB0"/>
    <w:rsid w:val="00E00331"/>
    <w:rsid w:val="00E03A88"/>
    <w:rsid w:val="00E04672"/>
    <w:rsid w:val="00E04C2E"/>
    <w:rsid w:val="00E050EF"/>
    <w:rsid w:val="00E05A77"/>
    <w:rsid w:val="00E05CE3"/>
    <w:rsid w:val="00E06313"/>
    <w:rsid w:val="00E06725"/>
    <w:rsid w:val="00E072E4"/>
    <w:rsid w:val="00E07784"/>
    <w:rsid w:val="00E07BC5"/>
    <w:rsid w:val="00E07D31"/>
    <w:rsid w:val="00E1015A"/>
    <w:rsid w:val="00E10FAB"/>
    <w:rsid w:val="00E1377B"/>
    <w:rsid w:val="00E152A2"/>
    <w:rsid w:val="00E15AF4"/>
    <w:rsid w:val="00E163E9"/>
    <w:rsid w:val="00E17F22"/>
    <w:rsid w:val="00E20740"/>
    <w:rsid w:val="00E262B9"/>
    <w:rsid w:val="00E27985"/>
    <w:rsid w:val="00E3032C"/>
    <w:rsid w:val="00E30A6D"/>
    <w:rsid w:val="00E31CA2"/>
    <w:rsid w:val="00E329AE"/>
    <w:rsid w:val="00E334F1"/>
    <w:rsid w:val="00E3427E"/>
    <w:rsid w:val="00E3463F"/>
    <w:rsid w:val="00E34C67"/>
    <w:rsid w:val="00E34CB0"/>
    <w:rsid w:val="00E36D26"/>
    <w:rsid w:val="00E37A70"/>
    <w:rsid w:val="00E40A1C"/>
    <w:rsid w:val="00E423C5"/>
    <w:rsid w:val="00E42733"/>
    <w:rsid w:val="00E42F66"/>
    <w:rsid w:val="00E44144"/>
    <w:rsid w:val="00E449C0"/>
    <w:rsid w:val="00E46984"/>
    <w:rsid w:val="00E51998"/>
    <w:rsid w:val="00E51A69"/>
    <w:rsid w:val="00E541BA"/>
    <w:rsid w:val="00E5572B"/>
    <w:rsid w:val="00E560FF"/>
    <w:rsid w:val="00E6168A"/>
    <w:rsid w:val="00E6353B"/>
    <w:rsid w:val="00E657F9"/>
    <w:rsid w:val="00E65A5E"/>
    <w:rsid w:val="00E702C7"/>
    <w:rsid w:val="00E716FD"/>
    <w:rsid w:val="00E73D48"/>
    <w:rsid w:val="00E7487B"/>
    <w:rsid w:val="00E74DB5"/>
    <w:rsid w:val="00E75B37"/>
    <w:rsid w:val="00E76A87"/>
    <w:rsid w:val="00E76BE2"/>
    <w:rsid w:val="00E807ED"/>
    <w:rsid w:val="00E82E79"/>
    <w:rsid w:val="00E849FF"/>
    <w:rsid w:val="00E84B76"/>
    <w:rsid w:val="00E84DEA"/>
    <w:rsid w:val="00E8564E"/>
    <w:rsid w:val="00E85B55"/>
    <w:rsid w:val="00E85C88"/>
    <w:rsid w:val="00E86AF4"/>
    <w:rsid w:val="00E87C14"/>
    <w:rsid w:val="00E90680"/>
    <w:rsid w:val="00E90F82"/>
    <w:rsid w:val="00E9127B"/>
    <w:rsid w:val="00E9454F"/>
    <w:rsid w:val="00E94C76"/>
    <w:rsid w:val="00E958A3"/>
    <w:rsid w:val="00E971D5"/>
    <w:rsid w:val="00E97625"/>
    <w:rsid w:val="00EA0440"/>
    <w:rsid w:val="00EA08C7"/>
    <w:rsid w:val="00EA212C"/>
    <w:rsid w:val="00EA3253"/>
    <w:rsid w:val="00EA3806"/>
    <w:rsid w:val="00EA383E"/>
    <w:rsid w:val="00EA51A8"/>
    <w:rsid w:val="00EA714E"/>
    <w:rsid w:val="00EA7A3D"/>
    <w:rsid w:val="00EB231B"/>
    <w:rsid w:val="00EB367C"/>
    <w:rsid w:val="00EB4B55"/>
    <w:rsid w:val="00EB6316"/>
    <w:rsid w:val="00EB6A03"/>
    <w:rsid w:val="00EB7579"/>
    <w:rsid w:val="00EB7D6D"/>
    <w:rsid w:val="00EC2310"/>
    <w:rsid w:val="00EC269A"/>
    <w:rsid w:val="00EC32B6"/>
    <w:rsid w:val="00EC3B8D"/>
    <w:rsid w:val="00EC4D4E"/>
    <w:rsid w:val="00EC5401"/>
    <w:rsid w:val="00EC78CB"/>
    <w:rsid w:val="00ED0661"/>
    <w:rsid w:val="00ED074A"/>
    <w:rsid w:val="00ED0BA3"/>
    <w:rsid w:val="00ED1BC0"/>
    <w:rsid w:val="00ED26DD"/>
    <w:rsid w:val="00ED3457"/>
    <w:rsid w:val="00ED37EA"/>
    <w:rsid w:val="00ED3B64"/>
    <w:rsid w:val="00ED44A0"/>
    <w:rsid w:val="00ED5CEC"/>
    <w:rsid w:val="00ED6D18"/>
    <w:rsid w:val="00EE0E94"/>
    <w:rsid w:val="00EE25D4"/>
    <w:rsid w:val="00EE4330"/>
    <w:rsid w:val="00EE46AF"/>
    <w:rsid w:val="00EE4AB6"/>
    <w:rsid w:val="00EE4C2D"/>
    <w:rsid w:val="00EE4DFF"/>
    <w:rsid w:val="00EE5CEA"/>
    <w:rsid w:val="00EE61E9"/>
    <w:rsid w:val="00EF0568"/>
    <w:rsid w:val="00EF0991"/>
    <w:rsid w:val="00EF0AB0"/>
    <w:rsid w:val="00EF0C15"/>
    <w:rsid w:val="00EF4C14"/>
    <w:rsid w:val="00EF5BF9"/>
    <w:rsid w:val="00EF5F8D"/>
    <w:rsid w:val="00EF6174"/>
    <w:rsid w:val="00EF6357"/>
    <w:rsid w:val="00EF74A4"/>
    <w:rsid w:val="00EF7504"/>
    <w:rsid w:val="00EF777F"/>
    <w:rsid w:val="00F00CAC"/>
    <w:rsid w:val="00F022A9"/>
    <w:rsid w:val="00F03D15"/>
    <w:rsid w:val="00F0538F"/>
    <w:rsid w:val="00F0635D"/>
    <w:rsid w:val="00F069F6"/>
    <w:rsid w:val="00F123ED"/>
    <w:rsid w:val="00F12B4B"/>
    <w:rsid w:val="00F13969"/>
    <w:rsid w:val="00F14810"/>
    <w:rsid w:val="00F14B1D"/>
    <w:rsid w:val="00F15FF4"/>
    <w:rsid w:val="00F17530"/>
    <w:rsid w:val="00F17F17"/>
    <w:rsid w:val="00F21907"/>
    <w:rsid w:val="00F225B7"/>
    <w:rsid w:val="00F22B99"/>
    <w:rsid w:val="00F22F0F"/>
    <w:rsid w:val="00F25772"/>
    <w:rsid w:val="00F26024"/>
    <w:rsid w:val="00F260A3"/>
    <w:rsid w:val="00F2650F"/>
    <w:rsid w:val="00F26665"/>
    <w:rsid w:val="00F31F18"/>
    <w:rsid w:val="00F3418A"/>
    <w:rsid w:val="00F351E7"/>
    <w:rsid w:val="00F353A7"/>
    <w:rsid w:val="00F363F4"/>
    <w:rsid w:val="00F372F8"/>
    <w:rsid w:val="00F37E99"/>
    <w:rsid w:val="00F37EF0"/>
    <w:rsid w:val="00F40332"/>
    <w:rsid w:val="00F4121E"/>
    <w:rsid w:val="00F41B15"/>
    <w:rsid w:val="00F43715"/>
    <w:rsid w:val="00F43E2C"/>
    <w:rsid w:val="00F44D5E"/>
    <w:rsid w:val="00F459A8"/>
    <w:rsid w:val="00F4681C"/>
    <w:rsid w:val="00F475E0"/>
    <w:rsid w:val="00F47C50"/>
    <w:rsid w:val="00F51E90"/>
    <w:rsid w:val="00F52173"/>
    <w:rsid w:val="00F5237D"/>
    <w:rsid w:val="00F52EAD"/>
    <w:rsid w:val="00F5479D"/>
    <w:rsid w:val="00F5638A"/>
    <w:rsid w:val="00F56438"/>
    <w:rsid w:val="00F5719A"/>
    <w:rsid w:val="00F5791E"/>
    <w:rsid w:val="00F6266B"/>
    <w:rsid w:val="00F6593C"/>
    <w:rsid w:val="00F66B96"/>
    <w:rsid w:val="00F67661"/>
    <w:rsid w:val="00F701C8"/>
    <w:rsid w:val="00F73EE6"/>
    <w:rsid w:val="00F74D4E"/>
    <w:rsid w:val="00F754EB"/>
    <w:rsid w:val="00F756EB"/>
    <w:rsid w:val="00F759D5"/>
    <w:rsid w:val="00F75EE6"/>
    <w:rsid w:val="00F76C4B"/>
    <w:rsid w:val="00F77A99"/>
    <w:rsid w:val="00F80174"/>
    <w:rsid w:val="00F8085D"/>
    <w:rsid w:val="00F808AE"/>
    <w:rsid w:val="00F81AEF"/>
    <w:rsid w:val="00F81B12"/>
    <w:rsid w:val="00F83777"/>
    <w:rsid w:val="00F839B2"/>
    <w:rsid w:val="00F83E85"/>
    <w:rsid w:val="00F84678"/>
    <w:rsid w:val="00F8532E"/>
    <w:rsid w:val="00F857FD"/>
    <w:rsid w:val="00F85933"/>
    <w:rsid w:val="00F859BF"/>
    <w:rsid w:val="00F86041"/>
    <w:rsid w:val="00F8694C"/>
    <w:rsid w:val="00F87573"/>
    <w:rsid w:val="00F902E0"/>
    <w:rsid w:val="00F90392"/>
    <w:rsid w:val="00F91853"/>
    <w:rsid w:val="00F9283A"/>
    <w:rsid w:val="00F92C6E"/>
    <w:rsid w:val="00F9334D"/>
    <w:rsid w:val="00F93B92"/>
    <w:rsid w:val="00F93F97"/>
    <w:rsid w:val="00F94CA7"/>
    <w:rsid w:val="00F95522"/>
    <w:rsid w:val="00F95644"/>
    <w:rsid w:val="00F96301"/>
    <w:rsid w:val="00F9666B"/>
    <w:rsid w:val="00F96709"/>
    <w:rsid w:val="00FA1AFD"/>
    <w:rsid w:val="00FA2490"/>
    <w:rsid w:val="00FA2838"/>
    <w:rsid w:val="00FA2A8A"/>
    <w:rsid w:val="00FA4E1D"/>
    <w:rsid w:val="00FA5037"/>
    <w:rsid w:val="00FA66B4"/>
    <w:rsid w:val="00FB004A"/>
    <w:rsid w:val="00FB0B80"/>
    <w:rsid w:val="00FB199A"/>
    <w:rsid w:val="00FB21BC"/>
    <w:rsid w:val="00FB5FA1"/>
    <w:rsid w:val="00FB6C43"/>
    <w:rsid w:val="00FB6FE8"/>
    <w:rsid w:val="00FC1A4A"/>
    <w:rsid w:val="00FC28E8"/>
    <w:rsid w:val="00FC4665"/>
    <w:rsid w:val="00FC5BB3"/>
    <w:rsid w:val="00FC60AF"/>
    <w:rsid w:val="00FC6292"/>
    <w:rsid w:val="00FC73FA"/>
    <w:rsid w:val="00FD05C7"/>
    <w:rsid w:val="00FD0658"/>
    <w:rsid w:val="00FD236E"/>
    <w:rsid w:val="00FD3CE4"/>
    <w:rsid w:val="00FD3EC7"/>
    <w:rsid w:val="00FD55D5"/>
    <w:rsid w:val="00FD7C5D"/>
    <w:rsid w:val="00FE15FE"/>
    <w:rsid w:val="00FE1E61"/>
    <w:rsid w:val="00FE27F1"/>
    <w:rsid w:val="00FE3C79"/>
    <w:rsid w:val="00FE467D"/>
    <w:rsid w:val="00FE4AB3"/>
    <w:rsid w:val="00FE4C0C"/>
    <w:rsid w:val="00FE4E19"/>
    <w:rsid w:val="00FE5640"/>
    <w:rsid w:val="00FE676C"/>
    <w:rsid w:val="00FE7094"/>
    <w:rsid w:val="00FF158F"/>
    <w:rsid w:val="00FF170C"/>
    <w:rsid w:val="00FF1F1C"/>
    <w:rsid w:val="00FF1FE4"/>
    <w:rsid w:val="00FF2D4D"/>
    <w:rsid w:val="00FF32A3"/>
    <w:rsid w:val="00FF497E"/>
    <w:rsid w:val="00FF5141"/>
    <w:rsid w:val="00FF5729"/>
    <w:rsid w:val="00FF6786"/>
    <w:rsid w:val="00FF6BB6"/>
    <w:rsid w:val="00FF7E07"/>
    <w:rsid w:val="01254635"/>
    <w:rsid w:val="01A232D6"/>
    <w:rsid w:val="044E78CE"/>
    <w:rsid w:val="06CD56BD"/>
    <w:rsid w:val="087B54EF"/>
    <w:rsid w:val="08F63CC7"/>
    <w:rsid w:val="0C350122"/>
    <w:rsid w:val="0C4F771F"/>
    <w:rsid w:val="0EA24124"/>
    <w:rsid w:val="10715438"/>
    <w:rsid w:val="1246218D"/>
    <w:rsid w:val="12E049AF"/>
    <w:rsid w:val="166B1C40"/>
    <w:rsid w:val="16B54844"/>
    <w:rsid w:val="171B0D1B"/>
    <w:rsid w:val="1B494BCD"/>
    <w:rsid w:val="1D6B1488"/>
    <w:rsid w:val="1EB2773D"/>
    <w:rsid w:val="24323B27"/>
    <w:rsid w:val="266603C7"/>
    <w:rsid w:val="2699775C"/>
    <w:rsid w:val="27434D53"/>
    <w:rsid w:val="2A53217D"/>
    <w:rsid w:val="2A7A3190"/>
    <w:rsid w:val="2BAC7DD7"/>
    <w:rsid w:val="2FCF404B"/>
    <w:rsid w:val="30D07D7A"/>
    <w:rsid w:val="325C134B"/>
    <w:rsid w:val="33BD1880"/>
    <w:rsid w:val="353F5624"/>
    <w:rsid w:val="380E316C"/>
    <w:rsid w:val="39FB5CD9"/>
    <w:rsid w:val="3C01695A"/>
    <w:rsid w:val="3C64712A"/>
    <w:rsid w:val="3DD9712A"/>
    <w:rsid w:val="41A5381F"/>
    <w:rsid w:val="426A728D"/>
    <w:rsid w:val="44010CC9"/>
    <w:rsid w:val="445C59A0"/>
    <w:rsid w:val="48DF5A6A"/>
    <w:rsid w:val="4A3E4E7B"/>
    <w:rsid w:val="4AFB4BD7"/>
    <w:rsid w:val="4B2B5646"/>
    <w:rsid w:val="4C164338"/>
    <w:rsid w:val="4C261AE3"/>
    <w:rsid w:val="4C857ED4"/>
    <w:rsid w:val="4E4265EA"/>
    <w:rsid w:val="4EEF0621"/>
    <w:rsid w:val="50CC0AFA"/>
    <w:rsid w:val="531E012B"/>
    <w:rsid w:val="53BB2E33"/>
    <w:rsid w:val="55433892"/>
    <w:rsid w:val="588668DF"/>
    <w:rsid w:val="59BF5161"/>
    <w:rsid w:val="5A8377D6"/>
    <w:rsid w:val="5AF55C86"/>
    <w:rsid w:val="5B3A7298"/>
    <w:rsid w:val="5BF94125"/>
    <w:rsid w:val="5CC00801"/>
    <w:rsid w:val="606B19CB"/>
    <w:rsid w:val="62FE6BB1"/>
    <w:rsid w:val="68D21964"/>
    <w:rsid w:val="6A0F3B23"/>
    <w:rsid w:val="70A91AA2"/>
    <w:rsid w:val="7656414C"/>
    <w:rsid w:val="77985A32"/>
    <w:rsid w:val="77BD16B1"/>
    <w:rsid w:val="7843511E"/>
    <w:rsid w:val="7D350B28"/>
    <w:rsid w:val="7D480C3D"/>
    <w:rsid w:val="7DD50B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A260E7"/>
  <w15:docId w15:val="{74E70438-9A32-493E-B7EB-73D37E460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qFormat="1"/>
    <w:lsdException w:name="line number" w:qFormat="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semiHidden="1" w:unhideWhenUsed="1"/>
    <w:lsdException w:name="Block Text" w:semiHidden="1" w:unhideWhenUsed="1"/>
    <w:lsdException w:name="Hyperlink" w:qFormat="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E1A66"/>
    <w:pPr>
      <w:widowControl w:val="0"/>
      <w:jc w:val="both"/>
    </w:pPr>
    <w:rPr>
      <w:kern w:val="2"/>
      <w:sz w:val="21"/>
    </w:rPr>
  </w:style>
  <w:style w:type="paragraph" w:styleId="1">
    <w:name w:val="heading 1"/>
    <w:basedOn w:val="a"/>
    <w:next w:val="a"/>
    <w:qFormat/>
    <w:pPr>
      <w:keepNext/>
      <w:keepLines/>
      <w:pBdr>
        <w:bottom w:val="single" w:sz="12" w:space="0" w:color="auto"/>
      </w:pBdr>
      <w:adjustRightInd w:val="0"/>
      <w:spacing w:after="60" w:line="0" w:lineRule="atLeast"/>
      <w:jc w:val="center"/>
      <w:textAlignment w:val="baseline"/>
      <w:outlineLvl w:val="0"/>
    </w:pPr>
    <w:rPr>
      <w:rFonts w:eastAsia="楷体"/>
      <w:b/>
      <w:kern w:val="28"/>
      <w:sz w:val="36"/>
    </w:rPr>
  </w:style>
  <w:style w:type="paragraph" w:styleId="3">
    <w:name w:val="heading 3"/>
    <w:basedOn w:val="a"/>
    <w:next w:val="a"/>
    <w:link w:val="30"/>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qFormat/>
    <w:rPr>
      <w:sz w:val="20"/>
    </w:rPr>
  </w:style>
  <w:style w:type="paragraph" w:styleId="a5">
    <w:name w:val="Body Text"/>
    <w:basedOn w:val="a"/>
    <w:qFormat/>
    <w:pPr>
      <w:adjustRightInd w:val="0"/>
      <w:spacing w:after="120" w:line="460" w:lineRule="exact"/>
      <w:ind w:firstLine="601"/>
      <w:textAlignment w:val="baseline"/>
    </w:pPr>
    <w:rPr>
      <w:rFonts w:eastAsia="楷体"/>
      <w:kern w:val="28"/>
      <w:sz w:val="28"/>
    </w:rPr>
  </w:style>
  <w:style w:type="paragraph" w:styleId="a6">
    <w:name w:val="Body Text Indent"/>
    <w:basedOn w:val="a"/>
    <w:link w:val="a7"/>
    <w:semiHidden/>
    <w:unhideWhenUsed/>
    <w:qFormat/>
    <w:pPr>
      <w:spacing w:after="120"/>
      <w:ind w:leftChars="200" w:left="420"/>
    </w:pPr>
  </w:style>
  <w:style w:type="paragraph" w:styleId="2">
    <w:name w:val="Body Text Indent 2"/>
    <w:basedOn w:val="a"/>
    <w:qFormat/>
    <w:pPr>
      <w:autoSpaceDE w:val="0"/>
      <w:autoSpaceDN w:val="0"/>
      <w:ind w:firstLine="480"/>
      <w:textAlignment w:val="bottom"/>
    </w:pPr>
    <w:rPr>
      <w:rFonts w:ascii="宋体"/>
      <w:sz w:val="28"/>
    </w:rPr>
  </w:style>
  <w:style w:type="paragraph" w:styleId="a8">
    <w:name w:val="Balloon Text"/>
    <w:basedOn w:val="a"/>
    <w:qFormat/>
    <w:rPr>
      <w:sz w:val="18"/>
    </w:rPr>
  </w:style>
  <w:style w:type="paragraph" w:styleId="a9">
    <w:name w:val="footer"/>
    <w:basedOn w:val="a"/>
    <w:qFormat/>
    <w:pPr>
      <w:tabs>
        <w:tab w:val="center" w:pos="4153"/>
        <w:tab w:val="right" w:pos="8306"/>
      </w:tabs>
      <w:snapToGrid w:val="0"/>
      <w:jc w:val="left"/>
    </w:pPr>
    <w:rPr>
      <w:sz w:val="18"/>
    </w:rPr>
  </w:style>
  <w:style w:type="paragraph" w:styleId="aa">
    <w:name w:val="header"/>
    <w:basedOn w:val="a"/>
    <w:qFormat/>
    <w:pPr>
      <w:pBdr>
        <w:bottom w:val="single" w:sz="6" w:space="1" w:color="auto"/>
      </w:pBdr>
      <w:tabs>
        <w:tab w:val="center" w:pos="4153"/>
        <w:tab w:val="right" w:pos="8306"/>
      </w:tabs>
      <w:snapToGrid w:val="0"/>
      <w:jc w:val="center"/>
    </w:pPr>
    <w:rPr>
      <w:sz w:val="18"/>
    </w:rPr>
  </w:style>
  <w:style w:type="paragraph" w:styleId="ab">
    <w:name w:val="annotation subject"/>
    <w:basedOn w:val="a3"/>
    <w:next w:val="a3"/>
    <w:link w:val="ac"/>
    <w:qFormat/>
    <w:rPr>
      <w:b/>
      <w:bCs/>
    </w:rPr>
  </w:style>
  <w:style w:type="table" w:styleId="ad">
    <w:name w:val="Table Grid"/>
    <w:basedOn w:val="a1"/>
    <w:uiPriority w:val="59"/>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age number"/>
    <w:basedOn w:val="a0"/>
    <w:qFormat/>
  </w:style>
  <w:style w:type="character" w:styleId="af">
    <w:name w:val="FollowedHyperlink"/>
    <w:basedOn w:val="a0"/>
    <w:semiHidden/>
    <w:unhideWhenUsed/>
    <w:qFormat/>
    <w:rPr>
      <w:color w:val="800080" w:themeColor="followedHyperlink"/>
      <w:u w:val="single"/>
    </w:rPr>
  </w:style>
  <w:style w:type="character" w:styleId="af0">
    <w:name w:val="line number"/>
    <w:basedOn w:val="a0"/>
    <w:qFormat/>
  </w:style>
  <w:style w:type="character" w:styleId="af1">
    <w:name w:val="Hyperlink"/>
    <w:basedOn w:val="a0"/>
    <w:qFormat/>
    <w:rPr>
      <w:color w:val="0000FF" w:themeColor="hyperlink"/>
      <w:u w:val="single"/>
    </w:rPr>
  </w:style>
  <w:style w:type="character" w:styleId="af2">
    <w:name w:val="annotation reference"/>
    <w:basedOn w:val="a0"/>
    <w:uiPriority w:val="99"/>
    <w:qFormat/>
    <w:rPr>
      <w:sz w:val="16"/>
      <w:szCs w:val="16"/>
    </w:rPr>
  </w:style>
  <w:style w:type="paragraph" w:customStyle="1" w:styleId="Default">
    <w:name w:val="Default"/>
    <w:qFormat/>
    <w:pPr>
      <w:widowControl w:val="0"/>
      <w:autoSpaceDE w:val="0"/>
      <w:autoSpaceDN w:val="0"/>
    </w:pPr>
    <w:rPr>
      <w:rFonts w:ascii="Arial" w:eastAsia="Arial" w:hAnsi="Arial" w:hint="eastAsia"/>
      <w:color w:val="000000"/>
      <w:sz w:val="24"/>
    </w:rPr>
  </w:style>
  <w:style w:type="character" w:styleId="af3">
    <w:name w:val="Placeholder Text"/>
    <w:basedOn w:val="a0"/>
    <w:uiPriority w:val="99"/>
    <w:semiHidden/>
    <w:qFormat/>
    <w:rPr>
      <w:color w:val="808080"/>
    </w:rPr>
  </w:style>
  <w:style w:type="paragraph" w:styleId="af4">
    <w:name w:val="List Paragraph"/>
    <w:basedOn w:val="a"/>
    <w:uiPriority w:val="34"/>
    <w:qFormat/>
    <w:pPr>
      <w:ind w:left="720"/>
      <w:contextualSpacing/>
    </w:pPr>
  </w:style>
  <w:style w:type="character" w:customStyle="1" w:styleId="a4">
    <w:name w:val="批注文字 字符"/>
    <w:basedOn w:val="a0"/>
    <w:link w:val="a3"/>
    <w:uiPriority w:val="99"/>
    <w:qFormat/>
    <w:rPr>
      <w:kern w:val="2"/>
    </w:rPr>
  </w:style>
  <w:style w:type="character" w:customStyle="1" w:styleId="ac">
    <w:name w:val="批注主题 字符"/>
    <w:basedOn w:val="a4"/>
    <w:link w:val="ab"/>
    <w:qFormat/>
    <w:rPr>
      <w:b/>
      <w:bCs/>
      <w:kern w:val="2"/>
    </w:rPr>
  </w:style>
  <w:style w:type="character" w:customStyle="1" w:styleId="30">
    <w:name w:val="标题 3 字符"/>
    <w:basedOn w:val="a0"/>
    <w:link w:val="3"/>
    <w:semiHidden/>
    <w:qFormat/>
    <w:rPr>
      <w:b/>
      <w:bCs/>
      <w:kern w:val="2"/>
      <w:sz w:val="32"/>
      <w:szCs w:val="32"/>
    </w:rPr>
  </w:style>
  <w:style w:type="character" w:customStyle="1" w:styleId="a7">
    <w:name w:val="正文文本缩进 字符"/>
    <w:basedOn w:val="a0"/>
    <w:link w:val="a6"/>
    <w:semiHidden/>
    <w:qFormat/>
    <w:rPr>
      <w:kern w:val="2"/>
      <w:sz w:val="21"/>
    </w:rPr>
  </w:style>
  <w:style w:type="paragraph" w:customStyle="1" w:styleId="042">
    <w:name w:val="04 正文(首行缩进2)"/>
    <w:qFormat/>
    <w:pPr>
      <w:widowControl w:val="0"/>
      <w:adjustRightInd w:val="0"/>
      <w:snapToGrid w:val="0"/>
      <w:spacing w:line="300" w:lineRule="auto"/>
      <w:ind w:firstLineChars="200" w:firstLine="200"/>
      <w:jc w:val="both"/>
      <w:textAlignment w:val="baseline"/>
    </w:pPr>
    <w:rPr>
      <w:b/>
      <w:snapToGrid w:val="0"/>
      <w:sz w:val="28"/>
      <w:szCs w:val="22"/>
    </w:rPr>
  </w:style>
  <w:style w:type="paragraph" w:customStyle="1" w:styleId="10">
    <w:name w:val="修订1"/>
    <w:hidden/>
    <w:uiPriority w:val="99"/>
    <w:semiHidden/>
    <w:qFormat/>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FENGSISI\WORKS\1-Protect\First%20Filing\2018E14562CN_Yao_Robotics\&#21457;&#26126;&#21644;&#26032;&#22411;&#25776;&#20889;&#27169;&#26495;&#65288;&#26080;&#38468;&#22270;&#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8BA3022E-9642-4FC5-92BA-D4058E5EE73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发明和新型撰写模板（无附图）.dot</Template>
  <TotalTime>3020</TotalTime>
  <Pages>10</Pages>
  <Words>1109</Words>
  <Characters>6326</Characters>
  <Application>Microsoft Office Word</Application>
  <DocSecurity>0</DocSecurity>
  <Lines>52</Lines>
  <Paragraphs>14</Paragraphs>
  <ScaleCrop>false</ScaleCrop>
  <Company>HD</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说明书摘要</dc:title>
  <dc:creator>soroia</dc:creator>
  <cp:keywords>C_Restricted</cp:keywords>
  <cp:lastModifiedBy>HSHONOR15</cp:lastModifiedBy>
  <cp:revision>577</cp:revision>
  <cp:lastPrinted>2008-07-10T13:18:00Z</cp:lastPrinted>
  <dcterms:created xsi:type="dcterms:W3CDTF">2019-08-26T02:32:00Z</dcterms:created>
  <dcterms:modified xsi:type="dcterms:W3CDTF">2021-08-30T03:17:00Z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Document Confidentiality">
    <vt:lpwstr>Restricted</vt:lpwstr>
  </property>
  <property fmtid="{D5CDD505-2E9C-101B-9397-08002B2CF9AE}" pid="4" name="_AdHocReviewCycleID">
    <vt:i4>-345016301</vt:i4>
  </property>
  <property fmtid="{D5CDD505-2E9C-101B-9397-08002B2CF9AE}" pid="5" name="_NewReviewCycle">
    <vt:lpwstr/>
  </property>
  <property fmtid="{D5CDD505-2E9C-101B-9397-08002B2CF9AE}" pid="6" name="_EmailSubject">
    <vt:lpwstr>Patent Application Draft_2018E26588CN_1稿</vt:lpwstr>
  </property>
  <property fmtid="{D5CDD505-2E9C-101B-9397-08002B2CF9AE}" pid="7" name="_AuthorEmail">
    <vt:lpwstr>junhu.liang@siemens.com</vt:lpwstr>
  </property>
  <property fmtid="{D5CDD505-2E9C-101B-9397-08002B2CF9AE}" pid="8" name="_AuthorEmailDisplayName">
    <vt:lpwstr>Liang, Jun Hu (DI MC GMC R&amp;D GM 4)</vt:lpwstr>
  </property>
  <property fmtid="{D5CDD505-2E9C-101B-9397-08002B2CF9AE}" pid="9" name="_PreviousAdHocReviewCycleID">
    <vt:i4>-2045843102</vt:i4>
  </property>
  <property fmtid="{D5CDD505-2E9C-101B-9397-08002B2CF9AE}" pid="10" name="_ReviewingToolsShownOnce">
    <vt:lpwstr/>
  </property>
</Properties>
</file>