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pBdr>
          <w:bottom w:val="single" w:color="auto" w:sz="4" w:space="1"/>
        </w:pBdr>
        <w:kinsoku/>
        <w:wordWrap/>
        <w:overflowPunct/>
        <w:topLinePunct w:val="0"/>
        <w:autoSpaceDE/>
        <w:autoSpaceDN/>
        <w:bidi w:val="0"/>
        <w:spacing w:line="300" w:lineRule="auto"/>
        <w:jc w:val="center"/>
        <w:rPr>
          <w:b/>
          <w:sz w:val="36"/>
        </w:rPr>
      </w:pPr>
      <w:r>
        <w:rPr>
          <w:b/>
          <w:spacing w:val="90"/>
          <w:sz w:val="36"/>
        </w:rPr>
        <w:t>说明书摘要</w:t>
      </w:r>
    </w:p>
    <w:p>
      <w:pPr>
        <w:keepNext w:val="0"/>
        <w:keepLines w:val="0"/>
        <w:pageBreakBefore w:val="0"/>
        <w:widowControl w:val="0"/>
        <w:kinsoku/>
        <w:wordWrap/>
        <w:overflowPunct/>
        <w:topLinePunct w:val="0"/>
        <w:autoSpaceDE/>
        <w:autoSpaceDN/>
        <w:bidi w:val="0"/>
        <w:spacing w:after="0" w:line="300" w:lineRule="auto"/>
        <w:ind w:firstLine="480" w:firstLineChars="200"/>
        <w:rPr>
          <w:sz w:val="24"/>
          <w:szCs w:val="24"/>
        </w:rPr>
      </w:pPr>
      <w:r>
        <w:rPr>
          <w:rFonts w:hint="eastAsia"/>
          <w:sz w:val="24"/>
          <w:szCs w:val="24"/>
        </w:rPr>
        <w:t>本公开实施例提供一种</w:t>
      </w:r>
      <w:r>
        <w:rPr>
          <w:rFonts w:hint="eastAsia"/>
          <w:sz w:val="24"/>
          <w:szCs w:val="24"/>
          <w:highlight w:val="none"/>
          <w:lang w:val="en-US" w:eastAsia="zh-CN"/>
        </w:rPr>
        <w:t>焊机冷却方法、系统、焊机系统及计算机存储介质</w:t>
      </w:r>
      <w:r>
        <w:rPr>
          <w:rFonts w:hint="eastAsia"/>
          <w:sz w:val="24"/>
          <w:szCs w:val="24"/>
          <w:highlight w:val="none"/>
        </w:rPr>
        <w:t>。</w:t>
      </w:r>
      <w:r>
        <w:rPr>
          <w:rFonts w:hint="eastAsia"/>
          <w:sz w:val="24"/>
          <w:szCs w:val="24"/>
          <w:highlight w:val="none"/>
          <w:lang w:val="en-US" w:eastAsia="zh-CN"/>
        </w:rPr>
        <w:t>该焊机冷却方法应用于焊机冷却系统的控制单元，焊接冷却系统还包括冷却单元、加热单元和第一冷却介质，该焊机冷却方法包括：控制冷却单元对经过焊机后升温至第一温度的第一冷却介质进行冷却，以使第一冷却介质从冷却单元输出时降温至第二温度，</w:t>
      </w:r>
      <w:r>
        <w:rPr>
          <w:rFonts w:hint="eastAsia"/>
          <w:sz w:val="24"/>
          <w:szCs w:val="24"/>
          <w:highlight w:val="none"/>
          <w:u w:val="none"/>
          <w:lang w:val="en-US" w:eastAsia="zh-CN"/>
        </w:rPr>
        <w:t>其中，第二温度小于或等于第一目标温度</w:t>
      </w:r>
      <w:r>
        <w:rPr>
          <w:rFonts w:hint="eastAsia"/>
          <w:sz w:val="24"/>
          <w:szCs w:val="24"/>
          <w:highlight w:val="none"/>
          <w:lang w:val="en-US" w:eastAsia="zh-CN"/>
        </w:rPr>
        <w:t>；根据第二温度控制加热单元对第二温度的第一冷却介质进行加热，以使第一冷却介质从加热单元输出时温度达到第三温度，其中，第三温度的第一冷却介质用于在经过焊机时对焊机进行冷却，第三温度与第一目标温度之间的差值的绝对值小于第一预设阈值。</w:t>
      </w:r>
    </w:p>
    <w:p>
      <w:pPr>
        <w:keepNext w:val="0"/>
        <w:keepLines w:val="0"/>
        <w:pageBreakBefore w:val="0"/>
        <w:widowControl w:val="0"/>
        <w:kinsoku/>
        <w:wordWrap/>
        <w:overflowPunct/>
        <w:topLinePunct w:val="0"/>
        <w:autoSpaceDE/>
        <w:autoSpaceDN/>
        <w:bidi w:val="0"/>
        <w:spacing w:line="300" w:lineRule="auto"/>
        <w:rPr>
          <w:sz w:val="24"/>
          <w:szCs w:val="24"/>
        </w:rPr>
      </w:pPr>
    </w:p>
    <w:p>
      <w:pPr>
        <w:keepNext w:val="0"/>
        <w:keepLines w:val="0"/>
        <w:pageBreakBefore w:val="0"/>
        <w:widowControl w:val="0"/>
        <w:kinsoku/>
        <w:wordWrap/>
        <w:overflowPunct/>
        <w:topLinePunct w:val="0"/>
        <w:autoSpaceDE/>
        <w:autoSpaceDN/>
        <w:bidi w:val="0"/>
        <w:spacing w:line="300" w:lineRule="auto"/>
        <w:ind w:firstLine="560" w:firstLineChars="200"/>
        <w:rPr>
          <w:sz w:val="28"/>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418" w:header="567" w:footer="567" w:gutter="0"/>
          <w:pgNumType w:start="1"/>
          <w:cols w:space="720" w:num="1"/>
          <w:docGrid w:type="lines" w:linePitch="312" w:charSpace="0"/>
        </w:sectPr>
      </w:pPr>
    </w:p>
    <w:p>
      <w:pPr>
        <w:pStyle w:val="10"/>
        <w:keepNext w:val="0"/>
        <w:keepLines w:val="0"/>
        <w:pageBreakBefore w:val="0"/>
        <w:widowControl w:val="0"/>
        <w:pBdr>
          <w:bottom w:val="single" w:color="auto" w:sz="4" w:space="1"/>
        </w:pBdr>
        <w:kinsoku/>
        <w:wordWrap/>
        <w:overflowPunct/>
        <w:topLinePunct w:val="0"/>
        <w:autoSpaceDE/>
        <w:autoSpaceDN/>
        <w:bidi w:val="0"/>
        <w:spacing w:line="300" w:lineRule="auto"/>
      </w:pPr>
      <w:r>
        <w:rPr>
          <w:b/>
          <w:spacing w:val="90"/>
          <w:sz w:val="36"/>
        </w:rPr>
        <w:t>权利要求书</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1、一种焊机冷却方法，应用于焊机冷却系统的控制单元（30），所述焊接冷却系统还包括冷却单元（10）、加热单元（20）和第一冷却介质，所述方法包括：</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控制冷却单元（10）对经过焊机（40）后升温至第一温度的第一冷却介质进行冷却，以使所述第一冷却介质从所述冷却单元（10）输出时降温至第二温度，</w:t>
      </w:r>
      <w:r>
        <w:rPr>
          <w:rFonts w:hint="eastAsia"/>
          <w:sz w:val="24"/>
          <w:szCs w:val="24"/>
          <w:highlight w:val="none"/>
          <w:u w:val="none"/>
          <w:lang w:val="en-US" w:eastAsia="zh-CN"/>
        </w:rPr>
        <w:t>其中，所述第二温度小于或等于第一目标温度</w:t>
      </w:r>
      <w:r>
        <w:rPr>
          <w:rFonts w:hint="eastAsia"/>
          <w:sz w:val="24"/>
          <w:szCs w:val="24"/>
          <w:highlight w:val="none"/>
          <w:lang w:val="en-US" w:eastAsia="zh-CN"/>
        </w:rPr>
        <w:t>；</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根据所述第二温度控制加热单元（20）对第二温度的第一冷却介质进行加热，以使第一冷却介质从所述加热单元（20）输出时温度达到第三温度，其中，第三温度的第一冷却介质用于在经过焊机（40）时对所述焊机（40）进行冷却，所述第三温度与所述第一目标温度之间的差值的绝对值小于第一预设阈值。</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2、根据权利要求1所述的方法，其中，所述冷却单元（10）配置有预设的冷却目标温度，所述冷却目标温度为第一目标温度减去第二预设阈值；</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所述控制冷却单元（10）对经过焊机（40）后升温至第一温度的第一冷却介质进行冷却，包括：</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根据所述第一温度、</w:t>
      </w:r>
      <w:r>
        <w:rPr>
          <w:rFonts w:hint="default"/>
          <w:sz w:val="24"/>
          <w:szCs w:val="24"/>
          <w:highlight w:val="none"/>
          <w:lang w:val="en-US" w:eastAsia="zh-CN"/>
        </w:rPr>
        <w:t>冷却</w:t>
      </w:r>
      <w:r>
        <w:rPr>
          <w:rFonts w:hint="eastAsia"/>
          <w:sz w:val="24"/>
          <w:szCs w:val="24"/>
          <w:highlight w:val="none"/>
          <w:lang w:val="en-US" w:eastAsia="zh-CN"/>
        </w:rPr>
        <w:t>目标温度、以及冷却单元（10）的第一工作特性信息，确定所述冷却单元（10）的第一输出量，其中，所述第一工作特性信息用于指示冷却单元（10）的输出量与冷却单元（10）对第一冷却介质进行冷却前后的第一温度变化量之间的对应关系；</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highlight w:val="none"/>
          <w:lang w:val="en-US" w:eastAsia="zh-CN"/>
        </w:rPr>
      </w:pPr>
      <w:r>
        <w:rPr>
          <w:rFonts w:hint="eastAsia"/>
          <w:sz w:val="24"/>
          <w:szCs w:val="24"/>
          <w:highlight w:val="none"/>
          <w:lang w:val="en-US" w:eastAsia="zh-CN"/>
        </w:rPr>
        <w:t>控制所述冷却单元（10）以所述第一输出量所对应的第一输出功率对所述第一冷却介质进行冷却。</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3、根据权利要求2所述的方法，其中，所述第一工作特性信息包括：所述第一温度变化量随冷却单元（10）的输出量变化的第一特性曲线；</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所述根据所述第一温度、冷却目标温度、以及冷却单元（10）的第一工作特性信息，确定所述冷却单元（10）的第一输出量，包括：</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确定所述冷却目标温度与所述第一温度之间的第一差值；</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highlight w:val="none"/>
          <w:lang w:val="en-US" w:eastAsia="zh-CN"/>
        </w:rPr>
      </w:pPr>
      <w:r>
        <w:rPr>
          <w:rFonts w:hint="eastAsia"/>
          <w:sz w:val="24"/>
          <w:szCs w:val="24"/>
          <w:highlight w:val="none"/>
          <w:lang w:val="en-US" w:eastAsia="zh-CN"/>
        </w:rPr>
        <w:t>根据所述第一差值，从所述第一特性曲线确定所述第一目标输出量；</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highlight w:val="none"/>
          <w:lang w:val="en-US" w:eastAsia="zh-CN"/>
        </w:rPr>
      </w:pPr>
      <w:r>
        <w:rPr>
          <w:rFonts w:hint="eastAsia"/>
          <w:sz w:val="24"/>
          <w:szCs w:val="24"/>
          <w:highlight w:val="none"/>
          <w:lang w:val="en-US" w:eastAsia="zh-CN"/>
        </w:rPr>
        <w:t>将所述第一温度作为输入量，所述冷却目标温度作为目标量，所述第一目标输出量作为前馈输入量，利用预设的第一PID算法确定所述第一输出量。</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4、根据权利要求1所述的方法，其中，所述第一冷却介质在所述冷却单元（10）内的第一流速恒定，和/或，所述第一冷却介质在所述加热单元（20）内的第二流速恒定。</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5、根据权利要求1所述的方法，其中，所述根据所述第二温度控制加热单元（20）对第二温度的第一冷却介质进行加热，包括：</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根据所述第二温度、第一目标温度、以及加热单元（20）的第二工作特性信息，确定所述加热单元（20）的第二输出量，其中，所述第二工作特性信息用于指示加热单元（20）的输出量与加热单元（20）对第一冷却介质进行加热前后的第二温度变化量之间的对应关系；</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highlight w:val="none"/>
          <w:lang w:val="en-US" w:eastAsia="zh-CN"/>
        </w:rPr>
      </w:pPr>
      <w:r>
        <w:rPr>
          <w:rFonts w:hint="eastAsia"/>
          <w:sz w:val="24"/>
          <w:szCs w:val="24"/>
          <w:highlight w:val="none"/>
          <w:lang w:val="en-US" w:eastAsia="zh-CN"/>
        </w:rPr>
        <w:t>控制所述加热单元（20）以所述第二输出量所对应的第二输出功率对所述第一冷却介质进行加热。</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6、根据权利要求2所述的方法，其中，所述第一工作特性信息包括：所述第二温度变化量随加热单元（20）的输出量变化的第二特性曲线；</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所述根据所述第二温度、第一目标温度、以及加热单元（20）的第二工作特性信息，确定所述加热单元（20）的第二输出量，包括：</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确定所述第一目标温度与所述第二温度之间的第二差值；</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highlight w:val="none"/>
          <w:lang w:val="en-US" w:eastAsia="zh-CN"/>
        </w:rPr>
      </w:pPr>
      <w:r>
        <w:rPr>
          <w:rFonts w:hint="eastAsia"/>
          <w:sz w:val="24"/>
          <w:szCs w:val="24"/>
          <w:highlight w:val="none"/>
          <w:lang w:val="en-US" w:eastAsia="zh-CN"/>
        </w:rPr>
        <w:t>根据所述第二差值，从所述第二特性曲线确定所述第二目标输出量；</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将所述第二温度作为输入量，所述第一目标温度作为目标量，所述第二目标输出量作为前馈输入量，利用预设的第二PID算法确定所述第二输出量。</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7、根据权利要求1所述的方法，其中，所述冷却单元（10）包括：冷却器（11）、热交换器（12）和第二冷却介质，所述热交换器（12）包括第一管路（121）和第二管路（122）；</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所述加热单元（20）连接于所述第一管路（121），所述第一冷却介质在经过焊机（40）后升温至第一温度，输入所述第一管路（121）；</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所述冷却器（11）连接于所述第二管路（122），所述第二冷却介质在经过所述冷却器（11）后降温至第四温度，第四温度的所述第二冷却介质输入所述第二管路（122），其中，所述第四温度小于所述第一温度；</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highlight w:val="none"/>
          <w:lang w:val="en-US" w:eastAsia="zh-CN"/>
        </w:rPr>
      </w:pPr>
      <w:r>
        <w:rPr>
          <w:rFonts w:hint="eastAsia"/>
          <w:sz w:val="24"/>
          <w:szCs w:val="24"/>
          <w:highlight w:val="none"/>
          <w:lang w:val="en-US" w:eastAsia="zh-CN"/>
        </w:rPr>
        <w:t>第一温度的第一冷却介质在所述热交换器（12）内与所述第四温度的所述第二冷却介质完成热量交换，以使所述第一冷却介质从所述热交换器（12）输出时降温至第二温度。</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highlight w:val="none"/>
          <w:lang w:val="en-US" w:eastAsia="zh-CN"/>
        </w:rPr>
      </w:pPr>
      <w:r>
        <w:rPr>
          <w:rFonts w:hint="eastAsia"/>
          <w:sz w:val="24"/>
          <w:szCs w:val="24"/>
          <w:highlight w:val="none"/>
          <w:lang w:val="en-US" w:eastAsia="zh-CN"/>
        </w:rPr>
        <w:t>8、一种焊机冷却系统，包括：冷却单元（10）、加热单元（20）、第一冷却介质和控制单元（30）；所述控制单元（30）用于控制冷却单元（10）对经过焊机（40）后升温至第一温度的第一冷却介质进行冷却，以使所述第一冷却介质从所述冷却单元（10）输出时降温至第二温度，其中，所述第二温度小于或等于第一目标温度；所述控制单元（30）还用于根据所述第二温度控制加热单元（20）对第二温度的第一冷却介质进行加热，以使第一冷却介质从所述加热单元（20）输出时温度达到第三温度，其中，第三温度的第一冷却介质用于在经过焊机（40）时对所述焊机（40）进行冷却，所述第三温度与所述第一目标温度之间的差值的绝对值小于第一预设阈值。</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highlight w:val="none"/>
          <w:lang w:val="en-US" w:eastAsia="zh-CN"/>
        </w:rPr>
      </w:pP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highlight w:val="none"/>
          <w:lang w:val="en-US" w:eastAsia="zh-CN"/>
        </w:rPr>
      </w:pPr>
      <w:r>
        <w:rPr>
          <w:rFonts w:hint="eastAsia"/>
          <w:sz w:val="24"/>
          <w:szCs w:val="24"/>
          <w:highlight w:val="none"/>
          <w:lang w:val="en-US" w:eastAsia="zh-CN"/>
        </w:rPr>
        <w:t>9、根据权利要求8所述的焊机冷却系统，还包括：第一采集器（51）、第二采集器（52）以及第三采集器（53），分别用于采集不同位置的第一冷却介质的温度，其中，所述第一采集器（51）设置于所述冷却单元（10）的入口，所述第二采集器（52）设置于所述冷却单元（10）的出口，所述第三采集器（53）设置于所述加热单元（20）的出口。</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lang w:val="en-US" w:eastAsia="zh-CN"/>
        </w:rPr>
      </w:pPr>
      <w:r>
        <w:rPr>
          <w:rFonts w:hint="eastAsia"/>
          <w:sz w:val="24"/>
          <w:szCs w:val="24"/>
          <w:lang w:val="en-US" w:eastAsia="zh-CN"/>
        </w:rPr>
        <w:t>10、一种焊机系统，包括：焊机（40），以及如权利要求8或9所述的焊机冷却系统。</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eastAsia="宋体"/>
          <w:sz w:val="24"/>
          <w:szCs w:val="24"/>
          <w:lang w:val="en-US" w:eastAsia="zh-CN"/>
        </w:rPr>
      </w:pPr>
      <w:r>
        <w:rPr>
          <w:rFonts w:hint="eastAsia"/>
          <w:sz w:val="24"/>
          <w:szCs w:val="24"/>
          <w:lang w:val="en-US" w:eastAsia="zh-CN"/>
        </w:rPr>
        <w:t>11、一种计算机存储介质，其中，所述计算机存储介质存储有计算机指令，</w:t>
      </w:r>
      <w:r>
        <w:rPr>
          <w:sz w:val="24"/>
          <w:szCs w:val="24"/>
          <w:lang w:val="en-GB"/>
        </w:rPr>
        <w:t>所述计算机指令用于使所述计算机执行根据权利要求</w:t>
      </w:r>
      <w:r>
        <w:rPr>
          <w:rFonts w:hint="eastAsia"/>
          <w:sz w:val="24"/>
          <w:szCs w:val="24"/>
        </w:rPr>
        <w:t>1-</w:t>
      </w:r>
      <w:r>
        <w:rPr>
          <w:rFonts w:hint="eastAsia"/>
          <w:sz w:val="24"/>
          <w:szCs w:val="24"/>
          <w:lang w:val="en-US" w:eastAsia="zh-CN"/>
        </w:rPr>
        <w:t>7</w:t>
      </w:r>
      <w:r>
        <w:rPr>
          <w:sz w:val="24"/>
          <w:szCs w:val="24"/>
          <w:lang w:val="en-GB"/>
        </w:rPr>
        <w:t>中任一项所述的</w:t>
      </w:r>
      <w:r>
        <w:rPr>
          <w:rFonts w:hint="eastAsia"/>
          <w:sz w:val="24"/>
          <w:szCs w:val="24"/>
          <w:lang w:val="en-US" w:eastAsia="zh-CN"/>
        </w:rPr>
        <w:t>焊机冷却方法。</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p>
    <w:p>
      <w:pPr>
        <w:keepNext w:val="0"/>
        <w:keepLines w:val="0"/>
        <w:pageBreakBefore w:val="0"/>
        <w:widowControl w:val="0"/>
        <w:kinsoku/>
        <w:wordWrap/>
        <w:overflowPunct/>
        <w:topLinePunct w:val="0"/>
        <w:autoSpaceDE/>
        <w:autoSpaceDN/>
        <w:bidi w:val="0"/>
        <w:spacing w:after="0" w:line="300" w:lineRule="auto"/>
        <w:ind w:firstLine="480" w:firstLineChars="200"/>
        <w:rPr>
          <w:sz w:val="24"/>
          <w:szCs w:val="24"/>
        </w:rPr>
      </w:pPr>
    </w:p>
    <w:p>
      <w:pPr>
        <w:keepNext w:val="0"/>
        <w:keepLines w:val="0"/>
        <w:pageBreakBefore w:val="0"/>
        <w:widowControl w:val="0"/>
        <w:kinsoku/>
        <w:wordWrap/>
        <w:overflowPunct/>
        <w:topLinePunct w:val="0"/>
        <w:autoSpaceDE/>
        <w:autoSpaceDN/>
        <w:bidi w:val="0"/>
        <w:spacing w:after="0" w:line="300" w:lineRule="auto"/>
        <w:ind w:firstLine="480" w:firstLineChars="200"/>
        <w:rPr>
          <w:sz w:val="24"/>
          <w:szCs w:val="24"/>
        </w:rPr>
        <w:sectPr>
          <w:footerReference r:id="rId9" w:type="default"/>
          <w:pgSz w:w="11906" w:h="16838"/>
          <w:pgMar w:top="1134" w:right="1134" w:bottom="1134" w:left="1418" w:header="567" w:footer="567" w:gutter="0"/>
          <w:pgNumType w:start="1"/>
          <w:cols w:space="720" w:num="1"/>
          <w:docGrid w:type="lines" w:linePitch="312" w:charSpace="0"/>
        </w:sectPr>
      </w:pPr>
    </w:p>
    <w:p>
      <w:pPr>
        <w:pStyle w:val="10"/>
        <w:keepNext w:val="0"/>
        <w:keepLines w:val="0"/>
        <w:pageBreakBefore w:val="0"/>
        <w:widowControl w:val="0"/>
        <w:pBdr>
          <w:bottom w:val="single" w:color="auto" w:sz="4" w:space="1"/>
        </w:pBdr>
        <w:kinsoku/>
        <w:wordWrap/>
        <w:overflowPunct/>
        <w:topLinePunct w:val="0"/>
        <w:autoSpaceDE/>
        <w:autoSpaceDN/>
        <w:bidi w:val="0"/>
        <w:spacing w:line="300" w:lineRule="auto"/>
      </w:pPr>
      <w:r>
        <w:rPr>
          <w:b/>
          <w:spacing w:val="90"/>
          <w:sz w:val="36"/>
        </w:rPr>
        <w:t>说明书</w:t>
      </w:r>
    </w:p>
    <w:p>
      <w:pPr>
        <w:keepNext w:val="0"/>
        <w:keepLines w:val="0"/>
        <w:pageBreakBefore w:val="0"/>
        <w:widowControl w:val="0"/>
        <w:kinsoku/>
        <w:wordWrap/>
        <w:overflowPunct/>
        <w:topLinePunct w:val="0"/>
        <w:autoSpaceDE/>
        <w:autoSpaceDN/>
        <w:bidi w:val="0"/>
        <w:spacing w:line="300" w:lineRule="auto"/>
        <w:jc w:val="center"/>
        <w:rPr>
          <w:rFonts w:hint="default" w:eastAsia="宋体"/>
          <w:b/>
          <w:sz w:val="28"/>
          <w:lang w:val="en-US" w:eastAsia="zh-CN"/>
        </w:rPr>
      </w:pPr>
      <w:r>
        <w:rPr>
          <w:rFonts w:hint="eastAsia"/>
          <w:b/>
          <w:sz w:val="28"/>
        </w:rPr>
        <w:t>焊机</w:t>
      </w:r>
      <w:r>
        <w:rPr>
          <w:rFonts w:hint="eastAsia"/>
          <w:b/>
          <w:sz w:val="28"/>
          <w:lang w:val="en-US" w:eastAsia="zh-CN"/>
        </w:rPr>
        <w:t>冷却方法、系统、焊机系统及计算机存储介质</w:t>
      </w:r>
    </w:p>
    <w:p>
      <w:pPr>
        <w:keepNext w:val="0"/>
        <w:keepLines w:val="0"/>
        <w:pageBreakBefore w:val="0"/>
        <w:widowControl w:val="0"/>
        <w:kinsoku/>
        <w:wordWrap/>
        <w:overflowPunct/>
        <w:topLinePunct w:val="0"/>
        <w:autoSpaceDE/>
        <w:autoSpaceDN/>
        <w:bidi w:val="0"/>
        <w:adjustRightInd w:val="0"/>
        <w:snapToGrid w:val="0"/>
        <w:spacing w:line="300" w:lineRule="auto"/>
        <w:rPr>
          <w:rFonts w:eastAsia="黑体"/>
          <w:sz w:val="24"/>
          <w:szCs w:val="24"/>
        </w:rPr>
      </w:pPr>
      <w:r>
        <w:rPr>
          <w:rFonts w:eastAsia="黑体"/>
          <w:sz w:val="24"/>
          <w:szCs w:val="24"/>
        </w:rPr>
        <w:t>技术领域</w:t>
      </w:r>
    </w:p>
    <w:p>
      <w:pPr>
        <w:keepNext w:val="0"/>
        <w:keepLines w:val="0"/>
        <w:pageBreakBefore w:val="0"/>
        <w:widowControl w:val="0"/>
        <w:kinsoku/>
        <w:wordWrap/>
        <w:overflowPunct/>
        <w:topLinePunct w:val="0"/>
        <w:autoSpaceDE/>
        <w:autoSpaceDN/>
        <w:bidi w:val="0"/>
        <w:spacing w:after="0" w:line="300" w:lineRule="auto"/>
        <w:ind w:firstLine="480" w:firstLineChars="200"/>
        <w:rPr>
          <w:sz w:val="24"/>
          <w:szCs w:val="24"/>
        </w:rPr>
      </w:pPr>
      <w:r>
        <w:rPr>
          <w:rFonts w:hint="eastAsia"/>
          <w:sz w:val="24"/>
          <w:szCs w:val="24"/>
        </w:rPr>
        <w:t>本公开实施例涉及</w:t>
      </w:r>
      <w:r>
        <w:rPr>
          <w:rFonts w:hint="eastAsia"/>
          <w:sz w:val="24"/>
          <w:szCs w:val="24"/>
          <w:lang w:val="en-US" w:eastAsia="zh-CN"/>
        </w:rPr>
        <w:t>焊机</w:t>
      </w:r>
      <w:r>
        <w:rPr>
          <w:rFonts w:hint="eastAsia"/>
          <w:sz w:val="24"/>
          <w:szCs w:val="24"/>
        </w:rPr>
        <w:t>技术领域，尤其涉及一种焊机冷却方法、系统、焊机</w:t>
      </w:r>
      <w:r>
        <w:rPr>
          <w:rFonts w:hint="eastAsia"/>
          <w:sz w:val="24"/>
          <w:szCs w:val="24"/>
          <w:lang w:val="en-US" w:eastAsia="zh-CN"/>
        </w:rPr>
        <w:t>系统</w:t>
      </w:r>
      <w:r>
        <w:rPr>
          <w:rFonts w:hint="eastAsia"/>
          <w:sz w:val="24"/>
          <w:szCs w:val="24"/>
        </w:rPr>
        <w:t>及计算机存储介质。</w:t>
      </w:r>
    </w:p>
    <w:p>
      <w:pPr>
        <w:keepNext w:val="0"/>
        <w:keepLines w:val="0"/>
        <w:pageBreakBefore w:val="0"/>
        <w:widowControl w:val="0"/>
        <w:kinsoku/>
        <w:wordWrap/>
        <w:overflowPunct/>
        <w:topLinePunct w:val="0"/>
        <w:autoSpaceDE/>
        <w:autoSpaceDN/>
        <w:bidi w:val="0"/>
        <w:adjustRightInd w:val="0"/>
        <w:snapToGrid w:val="0"/>
        <w:spacing w:line="300" w:lineRule="auto"/>
        <w:rPr>
          <w:rFonts w:eastAsia="黑体"/>
          <w:sz w:val="24"/>
          <w:szCs w:val="24"/>
        </w:rPr>
      </w:pPr>
    </w:p>
    <w:p>
      <w:pPr>
        <w:keepNext w:val="0"/>
        <w:keepLines w:val="0"/>
        <w:pageBreakBefore w:val="0"/>
        <w:widowControl w:val="0"/>
        <w:kinsoku/>
        <w:wordWrap/>
        <w:overflowPunct/>
        <w:topLinePunct w:val="0"/>
        <w:autoSpaceDE/>
        <w:autoSpaceDN/>
        <w:bidi w:val="0"/>
        <w:adjustRightInd w:val="0"/>
        <w:snapToGrid w:val="0"/>
        <w:spacing w:line="300" w:lineRule="auto"/>
        <w:rPr>
          <w:rFonts w:eastAsia="黑体"/>
          <w:sz w:val="24"/>
          <w:szCs w:val="24"/>
        </w:rPr>
      </w:pPr>
      <w:r>
        <w:rPr>
          <w:rFonts w:eastAsia="黑体"/>
          <w:sz w:val="24"/>
          <w:szCs w:val="24"/>
        </w:rPr>
        <w:t>背景技术</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焊机（例如包括激光焊机等）常用于焊接工作，其焊接部件（如激光焊接头）在工作过程中温度较高，当焊机工作一段时间后，焊机的机体往往也会随之发生温度升高，容易影响焊机的正常工作。因此一般会利用冷却系统对焊机进行冷却，但须使焊机的机体的温度维持在一个合适的范围内，温度过高或过低都会影响焊机的正常工作。</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lang w:val="en-US" w:eastAsia="zh-CN"/>
        </w:rPr>
      </w:pPr>
      <w:r>
        <w:rPr>
          <w:rFonts w:hint="eastAsia"/>
          <w:sz w:val="24"/>
          <w:szCs w:val="24"/>
          <w:lang w:val="en-US" w:eastAsia="zh-CN"/>
        </w:rPr>
        <w:t>相关技术中，由于冷却系统对焊机进行冷却时，滞后性较大，使得冷却系统对焊机进行冷却的精度较低，难以满足对焊机进行冷却的需求。</w:t>
      </w:r>
    </w:p>
    <w:p>
      <w:pPr>
        <w:keepNext w:val="0"/>
        <w:keepLines w:val="0"/>
        <w:pageBreakBefore w:val="0"/>
        <w:widowControl w:val="0"/>
        <w:kinsoku/>
        <w:wordWrap/>
        <w:overflowPunct/>
        <w:topLinePunct w:val="0"/>
        <w:autoSpaceDE/>
        <w:autoSpaceDN/>
        <w:bidi w:val="0"/>
        <w:adjustRightInd w:val="0"/>
        <w:snapToGrid w:val="0"/>
        <w:spacing w:line="300" w:lineRule="auto"/>
        <w:rPr>
          <w:rFonts w:hint="eastAsia" w:eastAsia="黑体"/>
          <w:sz w:val="24"/>
          <w:szCs w:val="24"/>
        </w:rPr>
      </w:pPr>
    </w:p>
    <w:p>
      <w:pPr>
        <w:keepNext w:val="0"/>
        <w:keepLines w:val="0"/>
        <w:pageBreakBefore w:val="0"/>
        <w:widowControl w:val="0"/>
        <w:kinsoku/>
        <w:wordWrap/>
        <w:overflowPunct/>
        <w:topLinePunct w:val="0"/>
        <w:autoSpaceDE/>
        <w:autoSpaceDN/>
        <w:bidi w:val="0"/>
        <w:adjustRightInd w:val="0"/>
        <w:snapToGrid w:val="0"/>
        <w:spacing w:line="300" w:lineRule="auto"/>
        <w:rPr>
          <w:sz w:val="24"/>
          <w:szCs w:val="24"/>
          <w:u w:val="single"/>
        </w:rPr>
      </w:pPr>
      <w:r>
        <w:rPr>
          <w:rFonts w:hint="eastAsia" w:eastAsia="黑体"/>
          <w:sz w:val="24"/>
          <w:szCs w:val="24"/>
        </w:rPr>
        <w:t>发明</w:t>
      </w:r>
      <w:r>
        <w:rPr>
          <w:rFonts w:eastAsia="黑体"/>
          <w:sz w:val="24"/>
          <w:szCs w:val="24"/>
        </w:rPr>
        <w:t>内容</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sz w:val="24"/>
          <w:szCs w:val="24"/>
        </w:rPr>
      </w:pPr>
      <w:r>
        <w:rPr>
          <w:rFonts w:hint="eastAsia"/>
          <w:sz w:val="24"/>
          <w:szCs w:val="24"/>
        </w:rPr>
        <w:t>本公开实施例提供了一种焊机</w:t>
      </w:r>
      <w:r>
        <w:rPr>
          <w:rFonts w:hint="eastAsia"/>
          <w:sz w:val="24"/>
          <w:szCs w:val="24"/>
          <w:lang w:val="en-US" w:eastAsia="zh-CN"/>
        </w:rPr>
        <w:t>冷却</w:t>
      </w:r>
      <w:r>
        <w:rPr>
          <w:rFonts w:hint="eastAsia"/>
          <w:sz w:val="24"/>
          <w:szCs w:val="24"/>
        </w:rPr>
        <w:t>方法、系统</w:t>
      </w:r>
      <w:r>
        <w:rPr>
          <w:rFonts w:hint="eastAsia"/>
          <w:sz w:val="24"/>
          <w:szCs w:val="24"/>
          <w:lang w:eastAsia="zh-CN"/>
        </w:rPr>
        <w:t>、</w:t>
      </w:r>
      <w:r>
        <w:rPr>
          <w:rFonts w:hint="eastAsia"/>
          <w:sz w:val="24"/>
          <w:szCs w:val="24"/>
          <w:lang w:val="en-US" w:eastAsia="zh-CN"/>
        </w:rPr>
        <w:t>焊机系统</w:t>
      </w:r>
      <w:r>
        <w:rPr>
          <w:rFonts w:hint="eastAsia"/>
          <w:sz w:val="24"/>
          <w:szCs w:val="24"/>
        </w:rPr>
        <w:t>及计算机存储介质，以至少部分解决上述问题。</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eastAsia="zh-CN"/>
        </w:rPr>
      </w:pPr>
      <w:r>
        <w:rPr>
          <w:rFonts w:hint="eastAsia"/>
          <w:sz w:val="24"/>
          <w:szCs w:val="24"/>
        </w:rPr>
        <w:t>根据本公开实施例中的一方面，本公开实施例提供了一种焊机</w:t>
      </w:r>
      <w:r>
        <w:rPr>
          <w:rFonts w:hint="eastAsia"/>
          <w:sz w:val="24"/>
          <w:szCs w:val="24"/>
          <w:lang w:val="en-US" w:eastAsia="zh-CN"/>
        </w:rPr>
        <w:t>冷却</w:t>
      </w:r>
      <w:r>
        <w:rPr>
          <w:rFonts w:hint="eastAsia"/>
          <w:sz w:val="24"/>
          <w:szCs w:val="24"/>
        </w:rPr>
        <w:t>方法</w:t>
      </w:r>
      <w:r>
        <w:rPr>
          <w:rFonts w:hint="eastAsia"/>
          <w:sz w:val="24"/>
          <w:szCs w:val="24"/>
          <w:lang w:eastAsia="zh-CN"/>
        </w:rPr>
        <w:t>，应用于焊机冷却系统的控制单元，所述焊接冷却系统还包括冷却单元、加热单元和第一冷却介质，所述方法包括：</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eastAsia="zh-CN"/>
        </w:rPr>
      </w:pPr>
      <w:r>
        <w:rPr>
          <w:rFonts w:hint="eastAsia"/>
          <w:sz w:val="24"/>
          <w:szCs w:val="24"/>
          <w:lang w:eastAsia="zh-CN"/>
        </w:rPr>
        <w:t>控制冷却单元对经过焊机后升温至第一温度的第一冷却介质进行冷却，以使所述第一冷却介质从所述冷却单元输出时降温至第二温度，其中，所述第二温度小于或等于第一目标温度；</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eastAsia="zh-CN"/>
        </w:rPr>
      </w:pPr>
      <w:r>
        <w:rPr>
          <w:rFonts w:hint="eastAsia"/>
          <w:sz w:val="24"/>
          <w:szCs w:val="24"/>
          <w:lang w:eastAsia="zh-CN"/>
        </w:rPr>
        <w:t>根据所述第二温度控制加热单元对第二温度的第一冷却介质进行加热，以使第一冷却介质从所述加热单元输出时温度达到第三温度，其中，第三温度的第一冷却介质用于在经过焊机时对所述焊机进行冷却，所述第三温度与所述第一目标温度之间的差值的绝对值小于第一预设阈值。</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eastAsia="zh-CN"/>
        </w:rPr>
      </w:pPr>
      <w:r>
        <w:rPr>
          <w:rFonts w:hint="eastAsia"/>
          <w:sz w:val="24"/>
          <w:szCs w:val="24"/>
        </w:rPr>
        <w:t>在</w:t>
      </w:r>
      <w:r>
        <w:rPr>
          <w:rFonts w:hint="eastAsia"/>
          <w:sz w:val="24"/>
          <w:szCs w:val="24"/>
          <w:lang w:val="en-US" w:eastAsia="zh-CN"/>
        </w:rPr>
        <w:t>一些可选的</w:t>
      </w:r>
      <w:r>
        <w:rPr>
          <w:rFonts w:hint="eastAsia"/>
          <w:sz w:val="24"/>
          <w:szCs w:val="24"/>
        </w:rPr>
        <w:t>实施例中，</w:t>
      </w:r>
      <w:r>
        <w:rPr>
          <w:rFonts w:hint="eastAsia"/>
          <w:sz w:val="24"/>
          <w:szCs w:val="24"/>
          <w:lang w:eastAsia="zh-CN"/>
        </w:rPr>
        <w:t>所述冷却单元配置有预设的冷却目标温度，所述冷却目标温度为第一目标温度减去第二预设阈值；所述控制冷却单元对经过焊机后升温至第一温度的第一冷却介质进行冷却，包括：根据所述第一温度、冷却目标温度、以及冷却单元的第一工作特性信息，确定所述冷却单元的第一输出量，其中，所述第一工作特性信息用于指示冷却单元的输出量与冷却单元对第一冷却介质进行冷却前后的第一温度变化量之间的对应关系；控制所述冷却单元以所述第一输出量所对应的第一输出功率对所述第一冷却介质进行冷却。</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eastAsia="zh-CN"/>
        </w:rPr>
      </w:pPr>
      <w:r>
        <w:rPr>
          <w:rFonts w:hint="eastAsia"/>
          <w:sz w:val="24"/>
          <w:szCs w:val="24"/>
        </w:rPr>
        <w:t>在</w:t>
      </w:r>
      <w:r>
        <w:rPr>
          <w:rFonts w:hint="eastAsia"/>
          <w:sz w:val="24"/>
          <w:szCs w:val="24"/>
          <w:lang w:val="en-US" w:eastAsia="zh-CN"/>
        </w:rPr>
        <w:t>一些可选的</w:t>
      </w:r>
      <w:r>
        <w:rPr>
          <w:rFonts w:hint="eastAsia"/>
          <w:sz w:val="24"/>
          <w:szCs w:val="24"/>
        </w:rPr>
        <w:t>实施例中，</w:t>
      </w:r>
      <w:r>
        <w:rPr>
          <w:rFonts w:hint="eastAsia"/>
          <w:sz w:val="24"/>
          <w:szCs w:val="24"/>
          <w:lang w:eastAsia="zh-CN"/>
        </w:rPr>
        <w:t>所述第一工作特性信息包括：所述第一温度变化量随冷却单元的输出量变化的第一特性曲线；所述根据所述第一温度、冷却目标温度、以及冷却单元的第一工作特性信息，确定所述冷却单元的第一输出量，包括：确定所述冷却目标温度与所述第一温度之间的第一差值；根据所述第一差值，从所述第一特性曲线确定所述第一目标输出量；将所述第一温度作为输入量，所述冷却目标温度作为目标量，所述第一目标输出量作为前馈输入量，利用预设的第一PID算法确定所述第一输出量。</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eastAsia="zh-CN"/>
        </w:rPr>
      </w:pPr>
      <w:r>
        <w:rPr>
          <w:rFonts w:hint="eastAsia"/>
          <w:sz w:val="24"/>
          <w:szCs w:val="24"/>
        </w:rPr>
        <w:t>在</w:t>
      </w:r>
      <w:r>
        <w:rPr>
          <w:rFonts w:hint="eastAsia"/>
          <w:sz w:val="24"/>
          <w:szCs w:val="24"/>
          <w:lang w:val="en-US" w:eastAsia="zh-CN"/>
        </w:rPr>
        <w:t>一些可选的</w:t>
      </w:r>
      <w:r>
        <w:rPr>
          <w:rFonts w:hint="eastAsia"/>
          <w:sz w:val="24"/>
          <w:szCs w:val="24"/>
        </w:rPr>
        <w:t>实施例中，</w:t>
      </w:r>
      <w:r>
        <w:rPr>
          <w:rFonts w:hint="eastAsia"/>
          <w:sz w:val="24"/>
          <w:szCs w:val="24"/>
          <w:lang w:eastAsia="zh-CN"/>
        </w:rPr>
        <w:t>所述第一冷却介质在所述冷却单元内的第一流速恒定，和/或，所述第一冷却介质在所述加热单元内的第二流速恒定。</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eastAsia="zh-CN"/>
        </w:rPr>
      </w:pPr>
      <w:r>
        <w:rPr>
          <w:rFonts w:hint="eastAsia"/>
          <w:sz w:val="24"/>
          <w:szCs w:val="24"/>
        </w:rPr>
        <w:t>在</w:t>
      </w:r>
      <w:r>
        <w:rPr>
          <w:rFonts w:hint="eastAsia"/>
          <w:sz w:val="24"/>
          <w:szCs w:val="24"/>
          <w:lang w:val="en-US" w:eastAsia="zh-CN"/>
        </w:rPr>
        <w:t>一些可选的</w:t>
      </w:r>
      <w:r>
        <w:rPr>
          <w:rFonts w:hint="eastAsia"/>
          <w:sz w:val="24"/>
          <w:szCs w:val="24"/>
        </w:rPr>
        <w:t>实施例中，</w:t>
      </w:r>
      <w:r>
        <w:rPr>
          <w:rFonts w:hint="eastAsia"/>
          <w:sz w:val="24"/>
          <w:szCs w:val="24"/>
          <w:lang w:eastAsia="zh-CN"/>
        </w:rPr>
        <w:t>所述根据所述第二温度控制加热单元对第二温度的第一冷却介质进行加热，包括：根据所述第二温度、第一目标温度、以及加热单元的第二工作特性信息，确定所述加热单元的第二输出量，其中，所述第二工作特性信息用于指示加热单元的输出量与加热单元对第一冷却介质进行加热前后的第二温度变化量之间的对应关系；控制所述加热单元以所述第二输出量所对应的第二输出功率对所述第一冷却介质进行加热。</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eastAsia="zh-CN"/>
        </w:rPr>
      </w:pPr>
      <w:r>
        <w:rPr>
          <w:rFonts w:hint="eastAsia"/>
          <w:sz w:val="24"/>
          <w:szCs w:val="24"/>
        </w:rPr>
        <w:t>在</w:t>
      </w:r>
      <w:r>
        <w:rPr>
          <w:rFonts w:hint="eastAsia"/>
          <w:sz w:val="24"/>
          <w:szCs w:val="24"/>
          <w:lang w:val="en-US" w:eastAsia="zh-CN"/>
        </w:rPr>
        <w:t>一些可选的</w:t>
      </w:r>
      <w:r>
        <w:rPr>
          <w:rFonts w:hint="eastAsia"/>
          <w:sz w:val="24"/>
          <w:szCs w:val="24"/>
        </w:rPr>
        <w:t>实施例中，</w:t>
      </w:r>
      <w:r>
        <w:rPr>
          <w:rFonts w:hint="eastAsia"/>
          <w:sz w:val="24"/>
          <w:szCs w:val="24"/>
          <w:lang w:eastAsia="zh-CN"/>
        </w:rPr>
        <w:t>所述第一工作特性信息包括：所述第二温度变化量随加热单元的输出量变化的第二特性曲线；所述根据所述第二温度、第一目标温度、以及加热单元的第二工作特性信息，确定所述加热单元的第二输出量，包括：确定所述第一目标温度与所述第二温度之间的第二差值；根据所述第二差值，从所述第二特性曲线确定所述第二目标输出量；将所述第二温度作为输入量，所述第一目标温度作为目标量，所述第二目标输出量作为前馈输入量，利用预设的第二PID算法确定所述第二输出量。</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eastAsia="zh-CN"/>
        </w:rPr>
      </w:pPr>
      <w:r>
        <w:rPr>
          <w:rFonts w:hint="eastAsia"/>
          <w:sz w:val="24"/>
          <w:szCs w:val="24"/>
        </w:rPr>
        <w:t>在</w:t>
      </w:r>
      <w:r>
        <w:rPr>
          <w:rFonts w:hint="eastAsia"/>
          <w:sz w:val="24"/>
          <w:szCs w:val="24"/>
          <w:lang w:val="en-US" w:eastAsia="zh-CN"/>
        </w:rPr>
        <w:t>一些可选的</w:t>
      </w:r>
      <w:r>
        <w:rPr>
          <w:rFonts w:hint="eastAsia"/>
          <w:sz w:val="24"/>
          <w:szCs w:val="24"/>
        </w:rPr>
        <w:t>实施例中，</w:t>
      </w:r>
      <w:r>
        <w:rPr>
          <w:rFonts w:hint="eastAsia"/>
          <w:sz w:val="24"/>
          <w:szCs w:val="24"/>
          <w:lang w:eastAsia="zh-CN"/>
        </w:rPr>
        <w:t>所述冷却单元包括：冷却器、热交换器和第二冷却介质，所述热交换器包括第一管路和第二管路；所述加热单元连接于所述第一管路，所述第一冷却介质在经过焊机后升温至第一温度，输入所述第一管路；所述冷却器连接于所述第二管路，所述第二冷却介质在经过所述冷却器后降温至第四温度，第四温度的所述第二冷却介质输入所述第二管路，其中，所述第四温度小于所述第一温度；第一温度的第一冷却介质在所述热交换器内与所述第四温度的所述第二冷却介质完成热量交换，以使所述第一冷却介质从所述热交换器输出时降温至第二温度。</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eastAsia="zh-CN"/>
        </w:rPr>
      </w:pPr>
      <w:r>
        <w:rPr>
          <w:rFonts w:hint="eastAsia"/>
          <w:sz w:val="24"/>
          <w:szCs w:val="24"/>
          <w:lang w:val="en-US" w:eastAsia="zh-CN"/>
        </w:rPr>
        <w:t>根据本公开实施例中的另一方面，提供了</w:t>
      </w:r>
      <w:r>
        <w:rPr>
          <w:rFonts w:hint="eastAsia"/>
          <w:sz w:val="24"/>
          <w:szCs w:val="24"/>
          <w:lang w:eastAsia="zh-CN"/>
        </w:rPr>
        <w:t>一种焊机冷却系统，包括：冷却单元、加热单元、第一冷却介质和控制单元；所述控制单元用于控制冷却单元对经过焊机后升温至第一温度的第一冷却介质进行冷却，以使所述第一冷却介质从所述冷却单元输出时降温至第二温度，其中，所述第二温度小于或等于第一目标温度；所述控制单元还用于根据所述第二温度控制加热单元对第二温度的第一冷却介质进行加热，以使第一冷却介质从所述加热单元输出时温度达到第三温度，其中，第三温度的第一冷却介质用于在经过焊机时对所述焊机进行冷却，所述第三温度与所述第一目标温度之间的差值的绝对值小于第一预设阈值。</w:t>
      </w:r>
    </w:p>
    <w:p>
      <w:pPr>
        <w:keepNext w:val="0"/>
        <w:keepLines w:val="0"/>
        <w:pageBreakBefore w:val="0"/>
        <w:widowControl w:val="0"/>
        <w:kinsoku/>
        <w:wordWrap/>
        <w:overflowPunct/>
        <w:topLinePunct w:val="0"/>
        <w:autoSpaceDE/>
        <w:autoSpaceDN/>
        <w:bidi w:val="0"/>
        <w:spacing w:after="0" w:line="300" w:lineRule="auto"/>
        <w:ind w:firstLine="480" w:firstLineChars="200"/>
        <w:rPr>
          <w:sz w:val="24"/>
          <w:szCs w:val="24"/>
        </w:rPr>
      </w:pPr>
      <w:r>
        <w:rPr>
          <w:rFonts w:hint="eastAsia"/>
          <w:sz w:val="24"/>
          <w:szCs w:val="24"/>
        </w:rPr>
        <w:t>在</w:t>
      </w:r>
      <w:r>
        <w:rPr>
          <w:rFonts w:hint="eastAsia"/>
          <w:sz w:val="24"/>
          <w:szCs w:val="24"/>
          <w:lang w:val="en-US" w:eastAsia="zh-CN"/>
        </w:rPr>
        <w:t>一些可选的</w:t>
      </w:r>
      <w:r>
        <w:rPr>
          <w:rFonts w:hint="eastAsia"/>
          <w:sz w:val="24"/>
          <w:szCs w:val="24"/>
        </w:rPr>
        <w:t>实施例中，</w:t>
      </w:r>
      <w:r>
        <w:rPr>
          <w:rFonts w:hint="eastAsia"/>
          <w:sz w:val="24"/>
          <w:szCs w:val="24"/>
          <w:lang w:val="en-US" w:eastAsia="zh-CN"/>
        </w:rPr>
        <w:t>焊机冷却系统，还包括：第一采集器、第二采集器以及第三采集器；分别用于采集不同位置的第一冷却介质的温度，其中，所述所述第一采集器设置于所述冷却单元的入口，所述第二采集器设置于所述冷却单元的出口，所述第三采集器设置于所述加热单元的出口。</w:t>
      </w:r>
    </w:p>
    <w:p>
      <w:pPr>
        <w:keepNext w:val="0"/>
        <w:keepLines w:val="0"/>
        <w:pageBreakBefore w:val="0"/>
        <w:widowControl w:val="0"/>
        <w:kinsoku/>
        <w:wordWrap/>
        <w:overflowPunct/>
        <w:topLinePunct w:val="0"/>
        <w:autoSpaceDE/>
        <w:autoSpaceDN/>
        <w:bidi w:val="0"/>
        <w:spacing w:after="0" w:line="300" w:lineRule="auto"/>
        <w:ind w:firstLine="480" w:firstLineChars="200"/>
        <w:rPr>
          <w:sz w:val="24"/>
          <w:szCs w:val="24"/>
        </w:rPr>
      </w:pPr>
      <w:r>
        <w:rPr>
          <w:rFonts w:hint="eastAsia"/>
          <w:sz w:val="24"/>
          <w:szCs w:val="24"/>
        </w:rPr>
        <w:t>根据本公开实施例中的</w:t>
      </w:r>
      <w:r>
        <w:rPr>
          <w:rFonts w:hint="eastAsia"/>
          <w:sz w:val="24"/>
          <w:szCs w:val="24"/>
          <w:lang w:val="en-US" w:eastAsia="zh-CN"/>
        </w:rPr>
        <w:t>再一</w:t>
      </w:r>
      <w:r>
        <w:rPr>
          <w:rFonts w:hint="eastAsia"/>
          <w:sz w:val="24"/>
          <w:szCs w:val="24"/>
        </w:rPr>
        <w:t>方面，本公开实施例提供了一种</w:t>
      </w:r>
      <w:r>
        <w:rPr>
          <w:rFonts w:hint="eastAsia"/>
          <w:sz w:val="24"/>
          <w:szCs w:val="24"/>
          <w:lang w:val="en-US" w:eastAsia="zh-CN"/>
        </w:rPr>
        <w:t>焊机系统，包括：焊机，以及如前述任一项的焊机冷却系统</w:t>
      </w:r>
      <w:r>
        <w:rPr>
          <w:rFonts w:hint="eastAsia"/>
          <w:sz w:val="24"/>
          <w:szCs w:val="24"/>
          <w:lang w:val="en-GB"/>
        </w:rPr>
        <w:t>。</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sz w:val="24"/>
          <w:szCs w:val="24"/>
        </w:rPr>
      </w:pPr>
      <w:r>
        <w:rPr>
          <w:rFonts w:hint="eastAsia"/>
          <w:sz w:val="24"/>
          <w:szCs w:val="24"/>
        </w:rPr>
        <w:t>根据本公开实施例中的</w:t>
      </w:r>
      <w:r>
        <w:rPr>
          <w:rFonts w:hint="eastAsia"/>
          <w:sz w:val="24"/>
          <w:szCs w:val="24"/>
          <w:lang w:val="en-US" w:eastAsia="zh-CN"/>
        </w:rPr>
        <w:t>再一</w:t>
      </w:r>
      <w:r>
        <w:rPr>
          <w:rFonts w:hint="eastAsia"/>
          <w:sz w:val="24"/>
          <w:szCs w:val="24"/>
        </w:rPr>
        <w:t>方面，本公开实施例提供了一种计算机存储介质，其中，所述计算机存储介质存储有计算机指令，所述</w:t>
      </w:r>
      <w:r>
        <w:rPr>
          <w:sz w:val="24"/>
          <w:szCs w:val="24"/>
          <w:lang w:val="en-GB"/>
        </w:rPr>
        <w:t>计算机指令用于使计算机执行</w:t>
      </w:r>
      <w:r>
        <w:rPr>
          <w:rFonts w:hint="eastAsia"/>
          <w:sz w:val="24"/>
          <w:szCs w:val="24"/>
        </w:rPr>
        <w:t>前</w:t>
      </w:r>
      <w:r>
        <w:rPr>
          <w:sz w:val="24"/>
          <w:szCs w:val="24"/>
          <w:lang w:val="en-GB"/>
        </w:rPr>
        <w:t>述</w:t>
      </w:r>
      <w:r>
        <w:rPr>
          <w:rFonts w:hint="eastAsia"/>
          <w:sz w:val="24"/>
          <w:szCs w:val="24"/>
          <w:lang w:val="en-US" w:eastAsia="zh-CN"/>
        </w:rPr>
        <w:t>任一项</w:t>
      </w:r>
      <w:r>
        <w:rPr>
          <w:sz w:val="24"/>
          <w:szCs w:val="24"/>
          <w:lang w:val="en-GB"/>
        </w:rPr>
        <w:t>的</w:t>
      </w:r>
      <w:r>
        <w:rPr>
          <w:rFonts w:hint="eastAsia"/>
          <w:sz w:val="24"/>
          <w:szCs w:val="24"/>
          <w:lang w:val="en-US" w:eastAsia="zh-CN"/>
        </w:rPr>
        <w:t>焊机冷却方法</w:t>
      </w:r>
      <w:r>
        <w:rPr>
          <w:rFonts w:hint="eastAsia"/>
          <w:sz w:val="24"/>
          <w:szCs w:val="24"/>
        </w:rPr>
        <w:t>。</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eastAsia="宋体"/>
          <w:sz w:val="24"/>
          <w:szCs w:val="24"/>
          <w:lang w:val="en-US" w:eastAsia="zh-CN"/>
        </w:rPr>
      </w:pPr>
      <w:r>
        <w:rPr>
          <w:rFonts w:hint="eastAsia"/>
          <w:sz w:val="24"/>
          <w:szCs w:val="24"/>
          <w:lang w:val="en-US" w:eastAsia="zh-CN"/>
        </w:rPr>
        <w:t>本公开实施例中的焊机冷却方案</w:t>
      </w:r>
      <w:bookmarkStart w:id="0" w:name="_GoBack"/>
      <w:bookmarkEnd w:id="0"/>
      <w:r>
        <w:rPr>
          <w:rFonts w:hint="eastAsia"/>
          <w:sz w:val="24"/>
          <w:szCs w:val="24"/>
          <w:lang w:val="en-US" w:eastAsia="zh-CN"/>
        </w:rPr>
        <w:t>，由于在对焊机进行冷却时，控制单元能够控制冷却单元对经过焊机后升温至第一温度的第一冷却介质进行冷却，以使第一冷却介质从冷却单元输出时降温至第二温度，其中，第二温度小于或等于第一目标温度，控制单元还能根据第二温度控制加热单元对第二温度的第一冷却介质进行加热，以使第一冷却介质从加热单元输出时温度达到第三温度，其中，第三温度的第一冷却介质用于在经过焊机时对焊机进行冷却，第三温度与第一目标温度之间的差值的绝对值小于第一预设阈值，因此本公开实施例中的焊机冷却方法不再只利用冷却系统对焊机进行冷却，而是将冷却单元和加热单元进行结合，便于完成冷却单元对第一冷却介质的温度的粗调，以及加热单元对第一冷却介质的温度的精调到一个合理的温度范围内，再利用第一冷却介质对焊机进行冷却，这样就能够有效避免冷却系统对焊机进行冷却时滞后性较大导致的对焊机进行冷却的精度较低的问题，从而更好地满足对焊机进行冷却的需求。</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sz w:val="24"/>
          <w:szCs w:val="24"/>
        </w:rPr>
      </w:pPr>
    </w:p>
    <w:p>
      <w:pPr>
        <w:keepNext w:val="0"/>
        <w:keepLines w:val="0"/>
        <w:pageBreakBefore w:val="0"/>
        <w:widowControl w:val="0"/>
        <w:kinsoku/>
        <w:wordWrap/>
        <w:overflowPunct/>
        <w:topLinePunct w:val="0"/>
        <w:autoSpaceDE/>
        <w:autoSpaceDN/>
        <w:bidi w:val="0"/>
        <w:adjustRightInd w:val="0"/>
        <w:snapToGrid w:val="0"/>
        <w:spacing w:line="300" w:lineRule="auto"/>
        <w:rPr>
          <w:sz w:val="24"/>
          <w:szCs w:val="24"/>
          <w:u w:val="single"/>
        </w:rPr>
      </w:pPr>
      <w:r>
        <w:rPr>
          <w:rFonts w:eastAsia="黑体"/>
          <w:sz w:val="24"/>
          <w:szCs w:val="24"/>
        </w:rPr>
        <w:t>附图说明</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sz w:val="24"/>
          <w:szCs w:val="24"/>
        </w:rPr>
      </w:pPr>
      <w:r>
        <w:rPr>
          <w:rFonts w:hint="eastAsia"/>
          <w:sz w:val="24"/>
          <w:szCs w:val="24"/>
        </w:rPr>
        <w:t>以下附图仅旨在于对本公开做示意性说明和解释，并不限定本公开的范围。</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sz w:val="24"/>
          <w:szCs w:val="24"/>
        </w:rPr>
      </w:pPr>
      <w:r>
        <w:rPr>
          <w:rFonts w:hint="eastAsia"/>
          <w:sz w:val="24"/>
          <w:szCs w:val="24"/>
        </w:rPr>
        <w:t>图1示出了根据本公开实施例的一个可选的</w:t>
      </w:r>
      <w:r>
        <w:rPr>
          <w:rFonts w:hint="eastAsia"/>
          <w:sz w:val="24"/>
          <w:szCs w:val="24"/>
          <w:lang w:val="en-US" w:eastAsia="zh-CN"/>
        </w:rPr>
        <w:t>焊机冷却</w:t>
      </w:r>
      <w:r>
        <w:rPr>
          <w:rFonts w:hint="eastAsia"/>
          <w:sz w:val="24"/>
          <w:szCs w:val="24"/>
        </w:rPr>
        <w:t>系统的示意图。</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sz w:val="24"/>
          <w:szCs w:val="24"/>
        </w:rPr>
      </w:pPr>
      <w:r>
        <w:rPr>
          <w:rFonts w:hint="eastAsia"/>
          <w:sz w:val="24"/>
          <w:szCs w:val="24"/>
        </w:rPr>
        <w:t>图2示出了根据本公开实施例的一个可选的</w:t>
      </w:r>
      <w:r>
        <w:rPr>
          <w:rFonts w:hint="eastAsia"/>
          <w:sz w:val="24"/>
          <w:szCs w:val="24"/>
          <w:lang w:val="en-US" w:eastAsia="zh-CN"/>
        </w:rPr>
        <w:t>焊机冷却方法</w:t>
      </w:r>
      <w:r>
        <w:rPr>
          <w:rFonts w:hint="eastAsia"/>
          <w:sz w:val="24"/>
          <w:szCs w:val="24"/>
        </w:rPr>
        <w:t>的</w:t>
      </w:r>
      <w:r>
        <w:rPr>
          <w:rFonts w:hint="eastAsia"/>
          <w:sz w:val="24"/>
          <w:szCs w:val="24"/>
          <w:lang w:val="en-US" w:eastAsia="zh-CN"/>
        </w:rPr>
        <w:t>流程</w:t>
      </w:r>
      <w:r>
        <w:rPr>
          <w:rFonts w:hint="eastAsia"/>
          <w:sz w:val="24"/>
          <w:szCs w:val="24"/>
        </w:rPr>
        <w:t>图。</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sz w:val="24"/>
          <w:szCs w:val="24"/>
        </w:rPr>
      </w:pPr>
      <w:r>
        <w:rPr>
          <w:rFonts w:hint="eastAsia"/>
          <w:sz w:val="24"/>
          <w:szCs w:val="24"/>
        </w:rPr>
        <w:t>图3示出了根据本公开实施例的</w:t>
      </w:r>
      <w:r>
        <w:rPr>
          <w:rFonts w:hint="eastAsia"/>
          <w:sz w:val="24"/>
          <w:szCs w:val="24"/>
          <w:lang w:val="en-US" w:eastAsia="zh-CN"/>
        </w:rPr>
        <w:t>另</w:t>
      </w:r>
      <w:r>
        <w:rPr>
          <w:rFonts w:hint="eastAsia"/>
          <w:sz w:val="24"/>
          <w:szCs w:val="24"/>
        </w:rPr>
        <w:t>一个可选的</w:t>
      </w:r>
      <w:r>
        <w:rPr>
          <w:rFonts w:hint="eastAsia"/>
          <w:sz w:val="24"/>
          <w:szCs w:val="24"/>
          <w:lang w:val="en-US" w:eastAsia="zh-CN"/>
        </w:rPr>
        <w:t>焊机冷却</w:t>
      </w:r>
      <w:r>
        <w:rPr>
          <w:rFonts w:hint="eastAsia"/>
          <w:sz w:val="24"/>
          <w:szCs w:val="24"/>
        </w:rPr>
        <w:t>系统的示意图。</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sz w:val="24"/>
          <w:szCs w:val="24"/>
        </w:rPr>
      </w:pPr>
      <w:r>
        <w:rPr>
          <w:rFonts w:hint="eastAsia"/>
          <w:sz w:val="24"/>
          <w:szCs w:val="24"/>
        </w:rPr>
        <w:t>图4示出了根据本公开实施例的</w:t>
      </w:r>
      <w:r>
        <w:rPr>
          <w:rFonts w:hint="eastAsia"/>
          <w:sz w:val="24"/>
          <w:szCs w:val="24"/>
          <w:lang w:val="en-US" w:eastAsia="zh-CN"/>
        </w:rPr>
        <w:t>步骤S102的“控制冷却单元对经过焊机后升温至第一温度的第一冷却介质进行冷却”的一个可选的子</w:t>
      </w:r>
      <w:r>
        <w:rPr>
          <w:rFonts w:hint="eastAsia"/>
          <w:sz w:val="24"/>
          <w:szCs w:val="24"/>
        </w:rPr>
        <w:t>步骤流程图。</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rPr>
      </w:pPr>
      <w:r>
        <w:rPr>
          <w:rFonts w:hint="eastAsia"/>
          <w:sz w:val="24"/>
          <w:szCs w:val="24"/>
        </w:rPr>
        <w:t>图5示出了根据本公开实施例的</w:t>
      </w:r>
      <w:r>
        <w:rPr>
          <w:rFonts w:hint="eastAsia"/>
          <w:sz w:val="24"/>
          <w:szCs w:val="24"/>
          <w:lang w:val="en-US" w:eastAsia="zh-CN"/>
        </w:rPr>
        <w:t>步骤S1021的</w:t>
      </w:r>
      <w:r>
        <w:rPr>
          <w:rFonts w:hint="eastAsia"/>
          <w:sz w:val="24"/>
          <w:szCs w:val="24"/>
        </w:rPr>
        <w:t>一个可选的</w:t>
      </w:r>
      <w:r>
        <w:rPr>
          <w:rFonts w:hint="eastAsia"/>
          <w:sz w:val="24"/>
          <w:szCs w:val="24"/>
          <w:lang w:val="en-US" w:eastAsia="zh-CN"/>
        </w:rPr>
        <w:t>子</w:t>
      </w:r>
      <w:r>
        <w:rPr>
          <w:rFonts w:hint="eastAsia"/>
          <w:sz w:val="24"/>
          <w:szCs w:val="24"/>
        </w:rPr>
        <w:t>步骤流程图。</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sz w:val="24"/>
          <w:szCs w:val="24"/>
        </w:rPr>
      </w:pPr>
      <w:r>
        <w:rPr>
          <w:rFonts w:hint="eastAsia"/>
          <w:sz w:val="24"/>
          <w:szCs w:val="24"/>
        </w:rPr>
        <w:t>图</w:t>
      </w:r>
      <w:r>
        <w:rPr>
          <w:rFonts w:hint="eastAsia"/>
          <w:sz w:val="24"/>
          <w:szCs w:val="24"/>
          <w:lang w:val="en-US" w:eastAsia="zh-CN"/>
        </w:rPr>
        <w:t>6</w:t>
      </w:r>
      <w:r>
        <w:rPr>
          <w:rFonts w:hint="eastAsia"/>
          <w:sz w:val="24"/>
          <w:szCs w:val="24"/>
        </w:rPr>
        <w:t>示出了根据本公开实施例的</w:t>
      </w:r>
      <w:r>
        <w:rPr>
          <w:rFonts w:hint="eastAsia"/>
          <w:sz w:val="24"/>
          <w:szCs w:val="24"/>
          <w:lang w:val="en-US" w:eastAsia="zh-CN"/>
        </w:rPr>
        <w:t>步骤S104的“根据第二温度控制加热单元对第二温度的第一冷却介质进行加热”的一个可选的子</w:t>
      </w:r>
      <w:r>
        <w:rPr>
          <w:rFonts w:hint="eastAsia"/>
          <w:sz w:val="24"/>
          <w:szCs w:val="24"/>
        </w:rPr>
        <w:t>步骤流程图。</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rPr>
      </w:pPr>
      <w:r>
        <w:rPr>
          <w:rFonts w:hint="eastAsia"/>
          <w:sz w:val="24"/>
          <w:szCs w:val="24"/>
        </w:rPr>
        <w:t>图</w:t>
      </w:r>
      <w:r>
        <w:rPr>
          <w:rFonts w:hint="eastAsia"/>
          <w:sz w:val="24"/>
          <w:szCs w:val="24"/>
          <w:lang w:val="en-US" w:eastAsia="zh-CN"/>
        </w:rPr>
        <w:t>7</w:t>
      </w:r>
      <w:r>
        <w:rPr>
          <w:rFonts w:hint="eastAsia"/>
          <w:sz w:val="24"/>
          <w:szCs w:val="24"/>
        </w:rPr>
        <w:t>示出了根据本公开实施例的</w:t>
      </w:r>
      <w:r>
        <w:rPr>
          <w:rFonts w:hint="eastAsia"/>
          <w:sz w:val="24"/>
          <w:szCs w:val="24"/>
          <w:lang w:val="en-US" w:eastAsia="zh-CN"/>
        </w:rPr>
        <w:t>步骤S1041的</w:t>
      </w:r>
      <w:r>
        <w:rPr>
          <w:rFonts w:hint="eastAsia"/>
          <w:sz w:val="24"/>
          <w:szCs w:val="24"/>
        </w:rPr>
        <w:t>一个可选的</w:t>
      </w:r>
      <w:r>
        <w:rPr>
          <w:rFonts w:hint="eastAsia"/>
          <w:sz w:val="24"/>
          <w:szCs w:val="24"/>
          <w:lang w:val="en-US" w:eastAsia="zh-CN"/>
        </w:rPr>
        <w:t>子</w:t>
      </w:r>
      <w:r>
        <w:rPr>
          <w:rFonts w:hint="eastAsia"/>
          <w:sz w:val="24"/>
          <w:szCs w:val="24"/>
        </w:rPr>
        <w:t>步骤流程图。</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附图标记说明：</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default"/>
          <w:sz w:val="24"/>
          <w:szCs w:val="24"/>
          <w:lang w:val="en-US" w:eastAsia="zh-CN"/>
        </w:rPr>
      </w:pPr>
      <w:r>
        <w:rPr>
          <w:rFonts w:hint="default"/>
          <w:sz w:val="24"/>
          <w:szCs w:val="24"/>
          <w:lang w:val="en-US" w:eastAsia="zh-CN"/>
        </w:rPr>
        <w:t>10、冷却单元；20、加热单元；30、控制单元；40、焊机；51、第一采集器；5</w:t>
      </w:r>
      <w:r>
        <w:rPr>
          <w:rFonts w:hint="eastAsia"/>
          <w:sz w:val="24"/>
          <w:szCs w:val="24"/>
          <w:lang w:val="en-US" w:eastAsia="zh-CN"/>
        </w:rPr>
        <w:t>2</w:t>
      </w:r>
      <w:r>
        <w:rPr>
          <w:rFonts w:hint="default"/>
          <w:sz w:val="24"/>
          <w:szCs w:val="24"/>
          <w:lang w:val="en-US" w:eastAsia="zh-CN"/>
        </w:rPr>
        <w:t>、第</w:t>
      </w:r>
      <w:r>
        <w:rPr>
          <w:rFonts w:hint="eastAsia"/>
          <w:sz w:val="24"/>
          <w:szCs w:val="24"/>
          <w:lang w:val="en-US" w:eastAsia="zh-CN"/>
        </w:rPr>
        <w:t>二</w:t>
      </w:r>
      <w:r>
        <w:rPr>
          <w:rFonts w:hint="default"/>
          <w:sz w:val="24"/>
          <w:szCs w:val="24"/>
          <w:lang w:val="en-US" w:eastAsia="zh-CN"/>
        </w:rPr>
        <w:t>采集器；5</w:t>
      </w:r>
      <w:r>
        <w:rPr>
          <w:rFonts w:hint="eastAsia"/>
          <w:sz w:val="24"/>
          <w:szCs w:val="24"/>
          <w:lang w:val="en-US" w:eastAsia="zh-CN"/>
        </w:rPr>
        <w:t>3</w:t>
      </w:r>
      <w:r>
        <w:rPr>
          <w:rFonts w:hint="default"/>
          <w:sz w:val="24"/>
          <w:szCs w:val="24"/>
          <w:lang w:val="en-US" w:eastAsia="zh-CN"/>
        </w:rPr>
        <w:t>、第</w:t>
      </w:r>
      <w:r>
        <w:rPr>
          <w:rFonts w:hint="eastAsia"/>
          <w:sz w:val="24"/>
          <w:szCs w:val="24"/>
          <w:lang w:val="en-US" w:eastAsia="zh-CN"/>
        </w:rPr>
        <w:t>三</w:t>
      </w:r>
      <w:r>
        <w:rPr>
          <w:rFonts w:hint="default"/>
          <w:sz w:val="24"/>
          <w:szCs w:val="24"/>
          <w:lang w:val="en-US" w:eastAsia="zh-CN"/>
        </w:rPr>
        <w:t>采集器；</w:t>
      </w:r>
      <w:r>
        <w:rPr>
          <w:rFonts w:hint="eastAsia"/>
          <w:sz w:val="24"/>
          <w:szCs w:val="24"/>
          <w:lang w:val="en-US" w:eastAsia="zh-CN"/>
        </w:rPr>
        <w:t>11、冷却器；12、热交换器；121、第一管路；122、第二管路。</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sz w:val="24"/>
          <w:szCs w:val="24"/>
        </w:rPr>
      </w:pPr>
    </w:p>
    <w:p>
      <w:pPr>
        <w:keepNext w:val="0"/>
        <w:keepLines w:val="0"/>
        <w:pageBreakBefore w:val="0"/>
        <w:widowControl w:val="0"/>
        <w:kinsoku/>
        <w:wordWrap/>
        <w:overflowPunct/>
        <w:topLinePunct w:val="0"/>
        <w:autoSpaceDE/>
        <w:autoSpaceDN/>
        <w:bidi w:val="0"/>
        <w:adjustRightInd w:val="0"/>
        <w:snapToGrid w:val="0"/>
        <w:spacing w:line="300" w:lineRule="auto"/>
        <w:rPr>
          <w:sz w:val="24"/>
          <w:szCs w:val="24"/>
          <w:u w:val="single"/>
        </w:rPr>
      </w:pPr>
      <w:r>
        <w:rPr>
          <w:rFonts w:eastAsia="黑体"/>
          <w:sz w:val="24"/>
          <w:szCs w:val="24"/>
        </w:rPr>
        <w:t>具体实施方式</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sz w:val="24"/>
          <w:szCs w:val="24"/>
        </w:rPr>
      </w:pPr>
      <w:r>
        <w:rPr>
          <w:rFonts w:hint="eastAsia"/>
          <w:sz w:val="24"/>
          <w:szCs w:val="24"/>
        </w:rPr>
        <w:t>为了使本领域的人员更好地理解本公开实施例中的技术方案，下面将结合本公开实施例中的附图，对本公开实施例中的技术方案进行清楚、完整地描述，显然，所描述的实施例仅是本公开实施例一部分实施例，而不是全部的实施例。基于本公开实施例中的实施例，本领域普通技术人员所获得的所有其他实施例，都应当属于本公开实施例保护的范围。</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rPr>
      </w:pPr>
      <w:r>
        <w:rPr>
          <w:rFonts w:hint="eastAsia"/>
          <w:sz w:val="24"/>
          <w:szCs w:val="24"/>
        </w:rPr>
        <w:t>焊机（例如包括激光焊机等）常用于焊接工作，其焊接部件（如激光焊接头）在工作过程中温度较高，当焊机工作一段时间后，焊机的机体往往也会随之发生温度升高，容易影响焊机的正常工作。因此一般会利用冷却系统对焊机进行冷却，但须使焊机的机体的温度维持在一个合适的范围内，温度过高或过低都会影响焊机的正常工作。相关技术中，由于冷却系统对焊机进行冷却时，滞后性较大，使得冷却系统对焊机进行冷却的精度较低，难以满足对焊机进行冷却的需求。</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default"/>
          <w:sz w:val="24"/>
          <w:szCs w:val="24"/>
          <w:lang w:val="en-US" w:eastAsia="zh-CN"/>
        </w:rPr>
      </w:pPr>
      <w:r>
        <w:rPr>
          <w:rFonts w:hint="eastAsia"/>
          <w:sz w:val="24"/>
          <w:szCs w:val="24"/>
        </w:rPr>
        <w:t>而针对于此，根据本公开实施例中的一方面，参照图1，提供了</w:t>
      </w:r>
      <w:r>
        <w:rPr>
          <w:rFonts w:hint="eastAsia"/>
          <w:sz w:val="24"/>
          <w:szCs w:val="24"/>
          <w:lang w:val="en-US" w:eastAsia="zh-CN"/>
        </w:rPr>
        <w:t>一种焊机冷却系统，</w:t>
      </w:r>
      <w:r>
        <w:rPr>
          <w:rFonts w:hint="eastAsia"/>
          <w:sz w:val="24"/>
          <w:szCs w:val="24"/>
        </w:rPr>
        <w:t>能够至少部分地解决上述技术问题，</w:t>
      </w:r>
      <w:r>
        <w:rPr>
          <w:rFonts w:hint="eastAsia"/>
          <w:sz w:val="24"/>
          <w:szCs w:val="24"/>
          <w:lang w:val="en-US" w:eastAsia="zh-CN"/>
        </w:rPr>
        <w:t>该焊机冷却系统包括：冷却单元10、加热单元20、第一冷却介质和控制单元30；</w:t>
      </w:r>
      <w:r>
        <w:rPr>
          <w:rFonts w:hint="eastAsia"/>
          <w:sz w:val="24"/>
          <w:szCs w:val="24"/>
          <w:highlight w:val="none"/>
          <w:lang w:val="en-US" w:eastAsia="zh-CN"/>
        </w:rPr>
        <w:t>控制单元30用于控制冷却单元10对经过焊机40后升温至第一温度的第一冷却介质进行冷却，以使第一冷却介质从冷却单元10输出时降温至第二温度，其中，第二温度小于或等于第一目标温度；控制单元30还用于根据第二温度控制加热单元20对第二温度的第一冷却介质进行加热，以使第一冷却介质从加热单元20输出时温度达到第三温度，其中，第三温度的第一冷却介质用于在经过焊机40时对焊机40进行冷却，第三温度与第一目标温度之间的差值的绝对值小于第一预设阈值。</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default"/>
          <w:sz w:val="24"/>
          <w:szCs w:val="24"/>
          <w:lang w:val="en-US" w:eastAsia="zh-CN"/>
        </w:rPr>
      </w:pPr>
      <w:r>
        <w:rPr>
          <w:rFonts w:hint="eastAsia"/>
          <w:sz w:val="24"/>
          <w:szCs w:val="24"/>
        </w:rPr>
        <w:t>本</w:t>
      </w:r>
      <w:r>
        <w:rPr>
          <w:rFonts w:hint="eastAsia"/>
          <w:sz w:val="24"/>
          <w:szCs w:val="24"/>
          <w:lang w:val="en-US" w:eastAsia="zh-CN"/>
        </w:rPr>
        <w:t>公开实施例中的焊机冷却系统，由于在对焊机进行冷却时，控制单元能控制冷却单元对经过焊机后升温至第一温度的第一冷却介质进行冷却，以使第一冷却介质从冷却单元输出时降温至第二温度，其中，第二温度小于或等于第一目标温度，控制单元还能根据第二温度控制加热单元对第二温度的第一冷却介质进行加热，以使第一冷却介质从加热单元输出时升温至第三温度，其中，第三温度的第一冷却介质用于在经过焊机时对焊机进行冷却，</w:t>
      </w:r>
      <w:r>
        <w:rPr>
          <w:rFonts w:hint="eastAsia"/>
          <w:sz w:val="24"/>
          <w:szCs w:val="24"/>
          <w:highlight w:val="none"/>
          <w:lang w:val="en-US" w:eastAsia="zh-CN"/>
        </w:rPr>
        <w:t>第三温度与第一目标温度之间的差值的绝对值小于第一预设阈值</w:t>
      </w:r>
      <w:r>
        <w:rPr>
          <w:rFonts w:hint="eastAsia"/>
          <w:sz w:val="24"/>
          <w:szCs w:val="24"/>
          <w:lang w:val="en-US" w:eastAsia="zh-CN"/>
        </w:rPr>
        <w:t>，因此本公开实施例中的焊机冷却系统不再只利用冷却系统对焊机进行冷却，而是将冷却单元和加热单元进行结合，便于完成冷却单元对第一冷却介质的温度的粗调，以及加热单元对第一冷却介质的温度的精调到一个合理的温度范围内，再利用第一冷却介质对焊机进行冷却，这样就能够有效避免冷却系统对焊机进行冷却时滞后性较大导致的对焊机进行冷却的精度较低的问题，从而更好地满足对焊机进行冷却的需求。</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为了便于本公开实施例中的焊机冷却系统进行说明，下面将之结合本公开实施例中的焊机冷却方法进行示例性说明，可以理解的是，以下说明并不做为对本公开实施例中的任何限制。</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参照图2，示出了本公开实施例中的焊机冷却方法的一个可选的流程图，该焊接冷却方法，应用于焊机冷却系统的控制单元30，焊接冷却系统还包括冷却单元10、加热单元20和第一冷却介质，该焊机冷却方法包括步骤S102和S104。</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S102：控制冷却单元对经过焊机后升温至第一温度的第一冷却介质进行冷却，以使第一冷却介质从冷却单元输出时降温至第二温度，其中，</w:t>
      </w:r>
      <w:r>
        <w:rPr>
          <w:rFonts w:hint="eastAsia"/>
          <w:sz w:val="24"/>
          <w:szCs w:val="24"/>
          <w:highlight w:val="none"/>
          <w:u w:val="none"/>
          <w:lang w:val="en-US" w:eastAsia="zh-CN"/>
        </w:rPr>
        <w:t>第二温度小于或等于第一目标温度</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default"/>
          <w:sz w:val="24"/>
          <w:szCs w:val="24"/>
          <w:lang w:val="en-US" w:eastAsia="zh-CN"/>
        </w:rPr>
      </w:pPr>
      <w:r>
        <w:rPr>
          <w:rFonts w:hint="eastAsia"/>
          <w:sz w:val="24"/>
          <w:szCs w:val="24"/>
          <w:lang w:val="en-US" w:eastAsia="zh-CN"/>
        </w:rPr>
        <w:t>本公开实施例中，控制单元30可以包括一个或者多个能够用于数据处理的处理单元，例如，控制单元30可以包括PLC、CPU、MCU等等，控制单元30可以向冷却单元10发送控制指令，以对冷却单元10进行控制。</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本公开实施例中，第一冷却介质可以是液体或者气体的冷却介质，其具体种类本公开实施例中不进行限制，本公开实施例中下面均以第一冷却介质为冷却水（液体）为例。本公开实施例中所说的第一冷却介质经过焊机40后升温，并不一定是指第一冷却介质与焊机40直接接触，而可以是指第一冷却介质在沿管路流动过程中，途径焊机40附近时在管路中与焊机40的热量进行交换，第一冷却介质通过这样对焊机40形成冷却作用，在热量交换过程中，第一冷却介质的流动可以是一直进行的，并且可以是始终维持恒定的流速。</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本公开实施例中，第一冷却介质升温至第一温度是由于将焊机40的热量带走，可以理解的是，对于不同的情况或时刻来说，第一温度的值可以是不同的。</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为了能够对第一冷却介质在不同的位置的温度进行准确确定（例如，第一温度以及下面的第二温度、第三温度），以便于依据其进行焊机冷却任务，本公开实施例中的焊机冷却系统，还包括：第一采集器51、第二采集器52以及第三采集器53，分别用于采集不同位置的第一冷却介质的温度，其中，第一采集器51设置于冷却单元10的入口，第二采集器52设置于冷却单元10的出口，第三采集器53设置于加热单元20的出口。</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default"/>
          <w:sz w:val="24"/>
          <w:szCs w:val="24"/>
          <w:lang w:val="en-US" w:eastAsia="zh-CN"/>
        </w:rPr>
      </w:pPr>
      <w:r>
        <w:rPr>
          <w:rFonts w:hint="eastAsia"/>
          <w:sz w:val="24"/>
          <w:szCs w:val="24"/>
          <w:lang w:val="en-US" w:eastAsia="zh-CN"/>
        </w:rPr>
        <w:t>参照图3，具体地，第一冷却介质在本公开实施例中的焊机冷却系统中是可以循环利用的，其通过管路从经过焊机40的位置通过管路输入到冷却单元10的入口，从冷却单元10的出口通过管路输出到加热单元20的入口，再从加热单元20的出口通过管路输出到经过焊机40的位置，形成一个循环（例如图3中的箭头方向示出）。本公开实施例中将第一采集器51、第二采集器52以及第三采集器53分别设置于冷却单元10的入口、冷却单元10的出口、加热单元20的出口，可以对第一温度、第二温度、第三温度进行准确测定。可以理解的是，第一采集器51、第二采集器52以及第三采集器53可以包括任意类型的液温传感器，在此不进行限制。</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本公开实施例中冷却单元10的结构在此不进行限制，只要能对第一冷却介质进行冷却使其降温即可。例如在一些示例性的实施例中，参照图3示出了一种冷却单元10，其包括：冷却器11、热交换器12和第二冷却介质，热交换器12包括第一管路121和第二管路122；加热单元20连接于第一管路121，第一冷却介质在经过焊机40后升温至第一温度，输入第一管路121；冷却器11连接于第二管路122，第二冷却介质在经过冷却器11后降温至第四温度，第四温度的第二冷却介质输入第二管路122，其中，第四温度小于第一温度；第一温度的第一冷却介质在热交换器12内与第四温度的第二冷却介质完成热量交换，以使第一冷却介质从热交换器12输出时降温至第二温度。这样的冷却单元10的结构可以有效地对第一冷却介质进行冷却，保证焊机冷却系统的稳定性。</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与第一冷却介质同样地，第二冷却介质也可以是液体或者气体的冷却介质，其具体种类本公开实施例中不进行限制，本公开实施例中下面均以第二冷却介质为冷却水（液体）为例。参照图3所示，冷却器11和第二管路122连接时，第二冷却介质在从热交换器12中与第一冷却介质进行完热交换后，可以继续顺着管路流到冷却器11，再次被冷却器11降温，形成一个循环（例如图3中的箭头方向示出），这样就形成了第二冷却介质的循环利用。</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default"/>
          <w:sz w:val="24"/>
          <w:szCs w:val="24"/>
          <w:lang w:val="en-US" w:eastAsia="zh-CN"/>
        </w:rPr>
      </w:pPr>
      <w:r>
        <w:rPr>
          <w:rFonts w:hint="eastAsia"/>
          <w:sz w:val="24"/>
          <w:szCs w:val="24"/>
          <w:lang w:val="en-US" w:eastAsia="zh-CN"/>
        </w:rPr>
        <w:t>本公开实施例中，第一预设阈值（为了便于说明，将第一预设阈值记为A）可以被合理设定。对于本公开实施例中的焊机冷却系统而言，可以预先设定一个第一目标温度（记为X），则焊机冷却系统的最终目标是将第一冷却介质的温度调节到第一目标温度X附近，以更好地对焊机进行冷却，越接近第一目标温度X则说明焊机冷却系统的温度调节精度越高，第三温度与第一目标温度之间的差值第小于第一预设阈值，则也即第三温度可以是位于以第一目标温度X为中间值的一个温度范围内（例如称之为目标温度范围），也即目标温度范围可以为[X-A，X+A]，即X±A，则A的大小可以衡量焊机冷却系统的温度调节精度，越小则温度调节精度越好（也即若希望焊机冷却系统的精度达到±A，则目标温度范围可以为[X-A，X+A]）。举例来说，如果第一预设阈值A为0.5℃，第一目标温度X为26℃（当然这只是个示例，第一目标温度X例如可以为26℃~40℃中的任意值，在此不进行限制），则目标温度范围为[25.5℃，26.5℃]，即26℃±0.5℃。则第一目标温度为X-A，对应于前述举例，则第一目标温度为25.5℃。本公开实施例中在第二温度小于或等于第一目标温度时可以能够满足需求。</w:t>
      </w:r>
    </w:p>
    <w:p>
      <w:pPr>
        <w:keepNext w:val="0"/>
        <w:keepLines w:val="0"/>
        <w:pageBreakBefore w:val="0"/>
        <w:widowControl w:val="0"/>
        <w:kinsoku/>
        <w:wordWrap/>
        <w:overflowPunct/>
        <w:topLinePunct w:val="0"/>
        <w:autoSpaceDE/>
        <w:autoSpaceDN/>
        <w:bidi w:val="0"/>
        <w:spacing w:line="300" w:lineRule="auto"/>
        <w:ind w:firstLine="480" w:firstLineChars="200"/>
        <w:textAlignment w:val="baseline"/>
        <w:rPr>
          <w:rFonts w:hint="default"/>
          <w:sz w:val="24"/>
          <w:szCs w:val="24"/>
          <w:lang w:val="en-US" w:eastAsia="zh-CN"/>
        </w:rPr>
      </w:pPr>
      <w:r>
        <w:rPr>
          <w:rFonts w:hint="eastAsia"/>
          <w:sz w:val="24"/>
          <w:szCs w:val="24"/>
          <w:lang w:val="en-US" w:eastAsia="zh-CN"/>
        </w:rPr>
        <w:t>在一些可选的实施例中，选择的第一采集器51、第二采集器52、第三采集器53的分辨率大于或等于焊机冷却系统的温度调节精度的十分之一，即温度调节精度为±A（例如，A=0.5℃），则第一采集器51、第二采集器52、第三采集器53的分辨率大于或等于A/10（以前述A=0.5℃为例，即大于0.05℃），第一冷却介质的温度改变A/10都可以被识别到，从而精准的测定不同位置的第一冷却介质的温度。</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default"/>
          <w:sz w:val="24"/>
          <w:szCs w:val="24"/>
          <w:lang w:val="en-US" w:eastAsia="zh-CN"/>
        </w:rPr>
      </w:pPr>
      <w:r>
        <w:rPr>
          <w:rFonts w:hint="eastAsia"/>
          <w:sz w:val="24"/>
          <w:szCs w:val="24"/>
          <w:lang w:val="en-US" w:eastAsia="zh-CN"/>
        </w:rPr>
        <w:t>在一些可选的实施例中，冷却单元10</w:t>
      </w:r>
      <w:r>
        <w:rPr>
          <w:rFonts w:hint="eastAsia"/>
          <w:sz w:val="24"/>
          <w:szCs w:val="24"/>
          <w:highlight w:val="none"/>
          <w:lang w:val="en-US" w:eastAsia="zh-CN"/>
        </w:rPr>
        <w:t>配置有预设的冷却目标温度，冷却目标温度为第一目标温度减去第二预设阈值</w:t>
      </w:r>
      <w:r>
        <w:rPr>
          <w:rFonts w:hint="eastAsia"/>
          <w:sz w:val="24"/>
          <w:szCs w:val="24"/>
          <w:lang w:val="en-US" w:eastAsia="zh-CN"/>
        </w:rPr>
        <w:t>。本公开实施例中的第二预设阈值可以按照需要设置。在一些可选的实施例中，第二预设阈值为冷却单元10的温度调节精度的数值。</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default"/>
          <w:sz w:val="24"/>
          <w:szCs w:val="24"/>
          <w:lang w:val="en-US" w:eastAsia="zh-CN"/>
        </w:rPr>
      </w:pPr>
      <w:r>
        <w:rPr>
          <w:rFonts w:hint="eastAsia"/>
          <w:sz w:val="24"/>
          <w:szCs w:val="24"/>
          <w:lang w:val="en-US" w:eastAsia="zh-CN"/>
        </w:rPr>
        <w:t>具体来说，由于对于不同的冷却单元10来说，其预设的冷却目标温度是冷却单元10对第一冷却介质进行温度调节时的目标温度。冷却单元10也具有一个温度调节精度±t1，举例来说若t1=2.7℃，其温度控制精度为±2.7℃，则若对第一冷却介质的温度进行调节的冷却目标温度为23.3℃，则其能够对第一冷却介质进行调节的范围则是[20.6℃，26℃]。结合上面示例中对于焊接冷却系统的整体的第一目标温度X=26℃来看，由于冷却单元10的冷却目标温度为23.3℃，其温度控制精度为±2.7℃，因此通过冷却单元10进行冷却的第一冷却介质，温度可以稳定保持在第一目标温度X=26℃以下，最高能与第一目标温度X=26℃相等，因此便于本公开实施例的焊机冷却系统后面利用加热单元20进行对第二温度的第一冷却介质加热以趋近第一目标温度。</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在一些可选的实施例中，在</w:t>
      </w:r>
      <w:r>
        <w:rPr>
          <w:rFonts w:hint="eastAsia"/>
          <w:sz w:val="24"/>
          <w:szCs w:val="24"/>
          <w:highlight w:val="none"/>
          <w:lang w:val="en-US" w:eastAsia="zh-CN"/>
        </w:rPr>
        <w:t>冷却单元10配置有预设的冷却目标温度，冷却目标温度为第一目标温度减去第二预设阈值的基础上，</w:t>
      </w:r>
      <w:r>
        <w:rPr>
          <w:rFonts w:hint="eastAsia"/>
          <w:sz w:val="24"/>
          <w:szCs w:val="24"/>
          <w:lang w:val="en-US" w:eastAsia="zh-CN"/>
        </w:rPr>
        <w:t>参照图4中的流程图，步骤S102中的“控制冷却单元对经过焊机后升温至第一温度的第一冷却介质进行冷却”，包括子步骤S1021和子步骤S1022：</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S1021：根据第一温度、冷却</w:t>
      </w:r>
      <w:r>
        <w:rPr>
          <w:rFonts w:hint="default"/>
          <w:sz w:val="24"/>
          <w:szCs w:val="24"/>
          <w:lang w:val="en-US" w:eastAsia="zh-CN"/>
        </w:rPr>
        <w:t>目标</w:t>
      </w:r>
      <w:r>
        <w:rPr>
          <w:rFonts w:hint="eastAsia"/>
          <w:sz w:val="24"/>
          <w:szCs w:val="24"/>
          <w:lang w:val="en-US" w:eastAsia="zh-CN"/>
        </w:rPr>
        <w:t>温度、以及冷却单元的第一工作特性信息，确定冷却单元的第一输出量。</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其中，第一工作特性信息用于指示冷却单元10的输出量与冷却单元10对第一冷却介质进行冷却前后的第一温度变化量之间的对应关系。</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S1022：控制冷却单元以第一输出量所对应的第一输出功率对第一冷却介质进行冷却。</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本公开实施例中，第一工作特性信息可以是冷却单元10固有的工作特性信息，可以在被使用前进行标定，该第一工作特性信息可以预先存储于控制单元30相连的存储介质中，以便于控制单元30在需要时调用，以依据其对冷却单元10进行合理控制完成焊机冷却任务。</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第一温度变化量（记为ΔT1）可以依据前述的第一采集器采集的温度（记为T1）和第二采集器采集的温度（记为T2）来计算，即，ΔT1=T2-T1。</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冷却单元10的输出量不同时，所对应的第一温度变化量不同，在冷却单元10为不同大小的输出量输出，其对第一冷却介质进行冷却的第一输出功率不同。例如，冷却单元10的输出量越大，则第一温度变化量越大，所对应的第一输出功率越大，第一温度的第一冷却介质在被冷却单元10冷却时所降到的第二温度越低，反之，则冷却单元10的输出量越小，则第一温度变化量越小，所对应的第一输出功率越小，第一温度的第一冷却介质在被冷却单元10冷却时所降温到的第二温度越高。需要说明的是，冷却单元10的输出量未必与第一温度变化量呈线性关系。</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在一些可选的实施例中，冷却单元10的输出量可以表示为一个占空比（即0%~100%），输出量不同时，所对应的第一输出功率不同。例如，在一个示例中，冷却单元10的输出量为100%时，可以使得第一温度变化量达到40℃，但可以理解，这并不作为对本公开实施例中的限制。</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lang w:val="en-US" w:eastAsia="zh-CN"/>
        </w:rPr>
      </w:pPr>
      <w:r>
        <w:rPr>
          <w:rFonts w:hint="eastAsia"/>
          <w:sz w:val="24"/>
          <w:szCs w:val="24"/>
          <w:lang w:val="en-US" w:eastAsia="zh-CN"/>
        </w:rPr>
        <w:t>本公开实施例中，第一冷却介质在冷却单元10内的第一流速恒定。根据热量和温度变化关系：Q=CM(T</w:t>
      </w:r>
      <w:r>
        <w:rPr>
          <w:rFonts w:hint="eastAsia"/>
          <w:sz w:val="24"/>
          <w:szCs w:val="24"/>
          <w:vertAlign w:val="subscript"/>
          <w:lang w:val="en-US" w:eastAsia="zh-CN"/>
        </w:rPr>
        <w:t>10</w:t>
      </w:r>
      <w:r>
        <w:rPr>
          <w:rFonts w:hint="eastAsia"/>
          <w:sz w:val="24"/>
          <w:szCs w:val="24"/>
          <w:lang w:val="en-US" w:eastAsia="zh-CN"/>
        </w:rPr>
        <w:t>-T</w:t>
      </w:r>
      <w:r>
        <w:rPr>
          <w:rFonts w:hint="eastAsia"/>
          <w:sz w:val="24"/>
          <w:szCs w:val="24"/>
          <w:vertAlign w:val="subscript"/>
          <w:lang w:val="en-US" w:eastAsia="zh-CN"/>
        </w:rPr>
        <w:t>20</w:t>
      </w:r>
      <w:r>
        <w:rPr>
          <w:rFonts w:hint="eastAsia"/>
          <w:sz w:val="24"/>
          <w:szCs w:val="24"/>
          <w:lang w:val="en-US" w:eastAsia="zh-CN"/>
        </w:rPr>
        <w:t>)（其中Q是热量、C是比热容、M是质量、T</w:t>
      </w:r>
      <w:r>
        <w:rPr>
          <w:rFonts w:hint="eastAsia"/>
          <w:sz w:val="24"/>
          <w:szCs w:val="24"/>
          <w:vertAlign w:val="subscript"/>
          <w:lang w:val="en-US" w:eastAsia="zh-CN"/>
        </w:rPr>
        <w:t>10</w:t>
      </w:r>
      <w:r>
        <w:rPr>
          <w:rFonts w:hint="eastAsia"/>
          <w:sz w:val="24"/>
          <w:szCs w:val="24"/>
          <w:lang w:val="en-US" w:eastAsia="zh-CN"/>
        </w:rPr>
        <w:t>是后来的温度，T</w:t>
      </w:r>
      <w:r>
        <w:rPr>
          <w:rFonts w:hint="eastAsia"/>
          <w:sz w:val="24"/>
          <w:szCs w:val="24"/>
          <w:vertAlign w:val="subscript"/>
          <w:lang w:val="en-US" w:eastAsia="zh-CN"/>
        </w:rPr>
        <w:t>20</w:t>
      </w:r>
      <w:r>
        <w:rPr>
          <w:rFonts w:hint="eastAsia"/>
          <w:sz w:val="24"/>
          <w:szCs w:val="24"/>
          <w:lang w:val="en-US" w:eastAsia="zh-CN"/>
        </w:rPr>
        <w:t>是起始温度），在质量恒定的情况下，所需热量和温度的变化成正比。对应于第一冷却介质为液体的情况，第一流速恒定，在管路截面积相同时，则单位时间内被冷却单元10进行冷却的第一冷却介质的质量恒定。本公开实施例中的第一冷却介质在冷却单元10内的第一流速恒定，能够使得冷却单元10对第一冷却介质的温度调节更加精准。</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lang w:val="en-US" w:eastAsia="zh-CN"/>
        </w:rPr>
      </w:pPr>
      <w:r>
        <w:rPr>
          <w:rFonts w:hint="eastAsia"/>
          <w:sz w:val="24"/>
          <w:szCs w:val="24"/>
          <w:lang w:val="en-US" w:eastAsia="zh-CN"/>
        </w:rPr>
        <w:t>基于同样的原理，本公开实施例中，第一冷却介质在加热单元20内的第二流速也是恒定的，能够使得加热单元20对第一冷却介质的温度调节更加精准。</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在一些可选的实施例中，第一工作特性信息包括：第一温度变化量随冷却单元10的输出量变化的第一特性曲线。</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lang w:val="en-US" w:eastAsia="zh-CN"/>
        </w:rPr>
      </w:pPr>
      <w:r>
        <w:rPr>
          <w:rFonts w:hint="eastAsia"/>
          <w:sz w:val="24"/>
          <w:szCs w:val="24"/>
          <w:lang w:val="en-US" w:eastAsia="zh-CN"/>
        </w:rPr>
        <w:t>第一特性曲线可提前进行标定，举例来说，第一特性曲线可以是以冷却单元10的输出量为横坐标、以第一温度变化量为纵坐标的曲线，给定一个温度值（也即第一温度变化量），可以从中确定与之相对应的输出量，当然给定一个输出量也可以从中确定与之相对应的第一温度变化量。对于第一特性曲线的一个标定过程，在下文中将给出一个可选的示例。</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在一些可选的实施例中，参照图5中的流程图，步骤S1021即“根据第一温度、第一目标温度、以及冷却单元的第一工作特性信息，确定冷却单元的第一输出量”，包括子步骤S21、S22、S23：</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S21：确定冷却目标温度与第一温度之间的第一差值。</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lang w:val="en-US" w:eastAsia="zh-CN"/>
        </w:rPr>
      </w:pPr>
      <w:r>
        <w:rPr>
          <w:rFonts w:hint="eastAsia"/>
          <w:sz w:val="24"/>
          <w:szCs w:val="24"/>
          <w:lang w:val="en-US" w:eastAsia="zh-CN"/>
        </w:rPr>
        <w:t>由于冷却目标温度是预先设定的，因此在测定了第一冷却介质在进入冷却单元10进行冷却之前的第一温度后（例如通过第一采集器51测定冷却单元10的入口的第一冷却介质的温度），可以直接将冷却目标温度与第一温度两者相减，从确定第一差值。</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S22：根据第一差值，从第一特性曲线确定第一目标输出量。</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可以理解的是，第一差值也是温度值，可以以第一差值作为第一温度变化量，从第一特性曲线上直接确定第一差值所对应的第一目标输出量。</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lang w:val="en-US" w:eastAsia="zh-CN"/>
        </w:rPr>
      </w:pPr>
      <w:r>
        <w:rPr>
          <w:rFonts w:hint="eastAsia"/>
          <w:sz w:val="24"/>
          <w:szCs w:val="24"/>
          <w:lang w:val="en-US" w:eastAsia="zh-CN"/>
        </w:rPr>
        <w:t>当控制单元30控制冷却单元10以该第一目标输出量对应的第一输出功率对第一冷却介质进行冷却时，理想状态下可以将第一温度的第一冷却介质冷却降温到该冷却目标温度（也即此时第二温度等于冷却目标温度）。</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S23：将第一温度作为输入量，冷却目标温度作为目标量，第一目标输出量作为前馈输入量，利用预设的第一PID算法确定第一输出量。</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lang w:val="en-US" w:eastAsia="zh-CN"/>
        </w:rPr>
      </w:pPr>
      <w:r>
        <w:rPr>
          <w:rFonts w:hint="eastAsia"/>
          <w:sz w:val="24"/>
          <w:szCs w:val="24"/>
          <w:lang w:val="en-US" w:eastAsia="zh-CN"/>
        </w:rPr>
        <w:t>由于实际冷却单元10在对第一冷却介质进行冷却时，存在各种干扰因素，无法达到理想状态，因此本公开实施例中利用预设的第一PID算法对消除干扰因素。第一PID算法的P、I、D参数值可以由人为进行合理设定，也可以通过软件自动更新，在此不进行限制。将第一目标输出量作为前馈输入量直接输入第一PID算法中，提高快速性，加快冷却单元10的温度调节速度。</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本公开实施例中将第一温度作为第一PID算法的输入量、冷却目标温度作为第一PID算法的目标量，将第一目标输出量作为第一PID算法的前馈控制通道的输入量输入第一PID算法中，将前馈控制和PID反馈控制相结合，使得最终确定的第一输出量更加准确，在控制单元30控制冷却单元10以该第一输出量所对应的第一输出功率对第一冷却介质进行冷却时，第一温度的第一冷却介质被降温到的第二温度与冷却目标温度之间的偏差更小，因而在一定程度上提高冷却单元10的温度控制精度，更便于加热单元20进一步对第二温度的第一冷却介质进行温度调节，并使得温度调节速度也更快，从而更好地满足后续对焊机进行冷却的需求。</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在控制单元30对冷却单元10的冷却作用进行控制后，可以完成对第一冷却介质的温度的粗调，也便于后续加热单元20对第一冷却介质的温度的精调。</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default"/>
          <w:sz w:val="24"/>
          <w:szCs w:val="24"/>
          <w:lang w:val="en-US" w:eastAsia="zh-CN"/>
        </w:rPr>
      </w:pPr>
      <w:r>
        <w:rPr>
          <w:rFonts w:hint="eastAsia"/>
          <w:sz w:val="24"/>
          <w:szCs w:val="24"/>
          <w:lang w:val="en-US" w:eastAsia="zh-CN"/>
        </w:rPr>
        <w:t>S104：</w:t>
      </w:r>
      <w:r>
        <w:rPr>
          <w:rFonts w:hint="eastAsia"/>
          <w:sz w:val="24"/>
          <w:szCs w:val="24"/>
          <w:highlight w:val="none"/>
          <w:lang w:val="en-US" w:eastAsia="zh-CN"/>
        </w:rPr>
        <w:t>根据所述第二温度</w:t>
      </w:r>
      <w:r>
        <w:rPr>
          <w:rFonts w:hint="eastAsia"/>
          <w:sz w:val="24"/>
          <w:szCs w:val="24"/>
          <w:lang w:val="en-US" w:eastAsia="zh-CN"/>
        </w:rPr>
        <w:t>控制加热单元对第二温度的第一冷却介质进行加热，以使第一冷却介质从加热单元输出时温度达到第三温度，其中，第三温度的第一冷却介质用于在经过焊机时对焊机进行冷却，</w:t>
      </w:r>
      <w:r>
        <w:rPr>
          <w:rFonts w:hint="eastAsia"/>
          <w:sz w:val="24"/>
          <w:szCs w:val="24"/>
          <w:highlight w:val="none"/>
          <w:lang w:val="en-US" w:eastAsia="zh-CN"/>
        </w:rPr>
        <w:t>第三温度与第一目标温度之间的差值的绝对值小于第一预设阈值</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default"/>
          <w:sz w:val="24"/>
          <w:szCs w:val="24"/>
          <w:lang w:val="en-US" w:eastAsia="zh-CN"/>
        </w:rPr>
      </w:pPr>
      <w:r>
        <w:rPr>
          <w:rFonts w:hint="eastAsia"/>
          <w:sz w:val="24"/>
          <w:szCs w:val="24"/>
          <w:lang w:val="en-US" w:eastAsia="zh-CN"/>
        </w:rPr>
        <w:t>本公开实施例中，当第二温度的第一冷却介质输入加热单元20时，控制单元30可以向加热单元20发送控制指令，以控制加热单元20对第二温度的第一冷却介质进行加热。可以理解的是，对于不同的情况或时刻来说，第二温度的值可以是不同的。当然，对于不同的情况或时刻来说，第三温度也可以是不同的。由前述，第一冷却介质在加热单元20内的第二流速可以是恒定的，能够使得加热单元20对第一冷却介质的温度调节更加精准。</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本公开实施例中加热单元20的结构在此不进行限制，只要能对第一冷却介质进行加热使其升温即可。例如在一些示例性的实施例中，加热单元20至少包括一个电热丝，通过电流的热效应来对第一冷却介质进行有效地加热，但这并不作为对本公开实施例中的限制。</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default"/>
          <w:sz w:val="24"/>
          <w:szCs w:val="24"/>
          <w:lang w:val="en-US" w:eastAsia="zh-CN"/>
        </w:rPr>
      </w:pPr>
      <w:r>
        <w:rPr>
          <w:rFonts w:hint="eastAsia"/>
          <w:sz w:val="24"/>
          <w:szCs w:val="24"/>
          <w:lang w:val="en-US" w:eastAsia="zh-CN"/>
        </w:rPr>
        <w:t>由前述，本公开实施例中的第一预设阈值（为了便于说明，将第一预设阈值记为A）可以被合理设定，对于本公开实施例中的焊机冷却系统而言，可以首先设定一个第一目标温度（记为X），则焊机冷却系统的最终目标是将第一冷却介质的温度调节到第一目标温度X附近，以更好地对焊机进行冷却，越接近第一目标温度X则说明焊机冷却系统的温度调节精度越高，第三温度与第一目标温度之间的差值第小于第一预设阈值，则也即第三温度可以是位于以第一目标温度X为中间值的一个温度范围内（例如称之为目标温度范围），也即目标温度范围可以为[X-A，X+A]，即X±A，则A的大小可以衡量焊机冷却系统的温度调节精度，越小则温度调节精度越好（也即若希望焊机冷却系统的精度达到±A，则目标温度范围可以为[X-A，X+A]）。举例来说，如果第一预设阈值A为0.5℃，第一目标温度X为26℃（当然这只是个示例，第一目标温度X例如可以为26℃~40℃中的任意值，在此不进行限制），则目标温度范围为[25.5℃，26.5℃]，即26℃±0.5℃，则第三温度位于[25.5℃，26.5℃]时可以满足需求。</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对于不同的加热单元20来说，其也具有一个温度调节精度±t2，举例来说若t2=0.5℃，其温度控制精度为±0.5℃，则若加热单元20对第一冷却介质的温度进行调节的目标温度为26℃，则加热单元20能够对第一冷却介质进行调节的范围则是[25.5℃，26.5℃]。</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default"/>
          <w:sz w:val="24"/>
          <w:szCs w:val="24"/>
          <w:lang w:val="en-US" w:eastAsia="zh-CN"/>
        </w:rPr>
      </w:pPr>
      <w:r>
        <w:rPr>
          <w:rFonts w:hint="eastAsia"/>
          <w:sz w:val="24"/>
          <w:szCs w:val="24"/>
          <w:lang w:val="en-US" w:eastAsia="zh-CN"/>
        </w:rPr>
        <w:t>在一些可选的实施例中，参照图6中的流程图，步骤S104中的“根据第二温度控制加热单元对第二温度的第一冷却介质进行加热”包括子步骤S1041和子步骤S1042：</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S1041：根据第二温度、第一目标温度、以及加热单元的第二工作特性信息，确定加热单元的第二输出量。</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其中，第二工作特性信息用于指示加热单元20的</w:t>
      </w:r>
      <w:r>
        <w:rPr>
          <w:rFonts w:hint="eastAsia"/>
          <w:sz w:val="24"/>
          <w:szCs w:val="24"/>
          <w:highlight w:val="none"/>
          <w:lang w:val="en-US" w:eastAsia="zh-CN"/>
        </w:rPr>
        <w:t>输出量</w:t>
      </w:r>
      <w:r>
        <w:rPr>
          <w:rFonts w:hint="eastAsia"/>
          <w:sz w:val="24"/>
          <w:szCs w:val="24"/>
          <w:lang w:val="en-US" w:eastAsia="zh-CN"/>
        </w:rPr>
        <w:t>与加热单元20对第一冷却介质进行加热前后的第二温度变化量之间的对应关系。</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S1042：控制加热单元以第二输出量所对应的第二输出功率对第一冷却介质进行加热。</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rFonts w:hint="eastAsia"/>
          <w:sz w:val="24"/>
          <w:szCs w:val="24"/>
          <w:lang w:val="en-US" w:eastAsia="zh-CN"/>
        </w:rPr>
      </w:pPr>
      <w:r>
        <w:rPr>
          <w:rFonts w:hint="eastAsia"/>
          <w:sz w:val="24"/>
          <w:szCs w:val="24"/>
          <w:lang w:val="en-US" w:eastAsia="zh-CN"/>
        </w:rPr>
        <w:t>本公开实施例中，第二工作特性信息可以是加热单元20固有的工作特性信息，可以在被使用前进行标定，该第二工作特性信息可以预先存储于控制单元30相连的存储介质中，以便于控制单元30在需要时调用，以依据其对加热单元20进行合理控制完成焊机冷却任务。</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第二温度变化量（记为ΔT2）可以依据前述的第三采集器采集的温度（记为T3）和第二采集器采集的温度（记为T2）来计算，即，ΔT2=T3-T2。</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加热单元20的输出量不同时，所对应的第二温度变化量不同，在加热单元20为不同大小的输出量输出，其对第一冷却介质进行加热的第二输出功率不同。例如，加热单元20的输出量越大，则第二温度变化量越大，所对应的第二输出功率越大，第二温度的第一冷却介质在被加热单元20加热时所降到的第三温度越高，反之，则加热单元20的输出量越小，则第二温度变化量越小，所对应的第二输出功率越小，第二温度的第一冷却介质在被加热单元20加热时所升温到的第三温度越低。需要说明的是，加热单元20的输出量未必与第二温度变化量呈线性关系。</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lang w:val="en-US" w:eastAsia="zh-CN"/>
        </w:rPr>
      </w:pPr>
      <w:r>
        <w:rPr>
          <w:rFonts w:hint="eastAsia"/>
          <w:sz w:val="24"/>
          <w:szCs w:val="24"/>
          <w:lang w:val="en-US" w:eastAsia="zh-CN"/>
        </w:rPr>
        <w:t>在一些可选的实施例中，加热单元20的输出量可以表示为一个占空比（即0%~100%），输出量不同时，所对应的第二输出功率不同。例如，在一个示例中，加热单元20的输出量为100%时，可以使得第二温度变化量达到8.5℃，但可以理解，这并不作为对本公开实施例中的限制。</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在一些可选的实施例中，第二工作特性信息包括：第二温度变化量随加热单元20的输出量变化的第二特性曲线。</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第二特性曲线可提前进行标定，举例来说，第二特性曲线可以是以加热单元20的输出量为横坐标、以第二温度变化量为纵坐标的曲线，给定一个温度值（也即第二温度变化量），可以从中确定与之相对应的输出量，当然给定一个输出量也可以从中确定与之相对应的第二温度变化量。对于前述的第一特性曲线和第二特性曲线的一个标定过程，下文将给出一个可选的示例。</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在一些可选的实施例中，参照图7中的流程图，步骤S1041即“根据第二温度、第一目标温度、以及加热单元的第二工作特性信息，确定加热单元的第二输出量”，包括子步骤S31、S32、S33：</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S31：</w:t>
      </w:r>
      <w:r>
        <w:rPr>
          <w:rFonts w:hint="default"/>
          <w:sz w:val="24"/>
          <w:szCs w:val="24"/>
          <w:lang w:val="en-US" w:eastAsia="zh-CN"/>
        </w:rPr>
        <w:t>确定第</w:t>
      </w:r>
      <w:r>
        <w:rPr>
          <w:rFonts w:hint="eastAsia"/>
          <w:sz w:val="24"/>
          <w:szCs w:val="24"/>
          <w:lang w:val="en-US" w:eastAsia="zh-CN"/>
        </w:rPr>
        <w:t>一</w:t>
      </w:r>
      <w:r>
        <w:rPr>
          <w:rFonts w:hint="default"/>
          <w:sz w:val="24"/>
          <w:szCs w:val="24"/>
          <w:lang w:val="en-US" w:eastAsia="zh-CN"/>
        </w:rPr>
        <w:t>目标温度与第二温度之间的第二差值</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lang w:val="en-US" w:eastAsia="zh-CN"/>
        </w:rPr>
      </w:pPr>
      <w:r>
        <w:rPr>
          <w:rFonts w:hint="eastAsia"/>
          <w:sz w:val="24"/>
          <w:szCs w:val="24"/>
          <w:lang w:val="en-US" w:eastAsia="zh-CN"/>
        </w:rPr>
        <w:t>由于第一目标温度是预先设定的，因此在测定了第一冷却介质在进入加热单元20进行加热之前的第二温度后（例如通过第二采集器52测定加热单元20的入口的第一冷却介质的温度），可以直接将第一目标温度与第二温度两者相减，从确定第二差值。</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S32：</w:t>
      </w:r>
      <w:r>
        <w:rPr>
          <w:rFonts w:hint="default"/>
          <w:sz w:val="24"/>
          <w:szCs w:val="24"/>
          <w:lang w:val="en-US" w:eastAsia="zh-CN"/>
        </w:rPr>
        <w:t>根据第二差值，从第二特性曲线确定第二目标输出量</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可以理解的是，第二差值也是温度值，可以以第二差值作为第二温度变化量，从第二特性曲线上直接确定第二差值所对应的第二目标输出量。</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lang w:val="en-US" w:eastAsia="zh-CN"/>
        </w:rPr>
      </w:pPr>
      <w:r>
        <w:rPr>
          <w:rFonts w:hint="eastAsia"/>
          <w:sz w:val="24"/>
          <w:szCs w:val="24"/>
          <w:lang w:val="en-US" w:eastAsia="zh-CN"/>
        </w:rPr>
        <w:t>当控制单元30控制加热单元20以该第二目标输出量对应的第二输出功率对第一冷却介质进行加热时，理想状态下可以将第二温度的第一冷却介质加热升温到该第一目标温度（也即此时第三温度等于第一目标温度），以便于后续利用第一目标温度的第一冷却介质对焊机进行冷却。</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lang w:val="en-US" w:eastAsia="zh-CN"/>
        </w:rPr>
      </w:pPr>
      <w:r>
        <w:rPr>
          <w:rFonts w:hint="eastAsia"/>
          <w:sz w:val="24"/>
          <w:szCs w:val="24"/>
          <w:lang w:val="en-US" w:eastAsia="zh-CN"/>
        </w:rPr>
        <w:t>S33：</w:t>
      </w:r>
      <w:r>
        <w:rPr>
          <w:rFonts w:hint="default"/>
          <w:sz w:val="24"/>
          <w:szCs w:val="24"/>
          <w:lang w:val="en-US" w:eastAsia="zh-CN"/>
        </w:rPr>
        <w:t>将第二温度作为输入量，第</w:t>
      </w:r>
      <w:r>
        <w:rPr>
          <w:rFonts w:hint="eastAsia"/>
          <w:sz w:val="24"/>
          <w:szCs w:val="24"/>
          <w:lang w:val="en-US" w:eastAsia="zh-CN"/>
        </w:rPr>
        <w:t>一</w:t>
      </w:r>
      <w:r>
        <w:rPr>
          <w:rFonts w:hint="default"/>
          <w:sz w:val="24"/>
          <w:szCs w:val="24"/>
          <w:lang w:val="en-US" w:eastAsia="zh-CN"/>
        </w:rPr>
        <w:t>目标温度作为目标量，第二目标输出量作为前馈输入量，利用预设的第二PID算法确定第二输出量。</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由于实际加热单元20在对第一冷却介质进行加热时，存在各种干扰因素，无法达到理想状态，因此本公开实施例中利用预设的第二PID算法对消除干扰因素。第二PID算法的P、I、D参数值可以由人为进行合理设定，也可以通过软件自动更新，在此不进行限制。将第二目标输出量作为前馈输入量直接输入第二PID算法中，提高快速性，加快加热单元20的温度调节速度。</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本公开实施例中将第二温度作为第二PID算法的输入量、第一目标温度作为第二PID算法的目标量，将第二目标输出量作为第二PID算法的前馈控制通道的输入量输入第二PID算法中，将前馈控制和PID反馈控制相结合，使得最终确定的第二输出量更加准确，在控制单元30控制加热单元20以该第二输出量所对应的第二输出功率对第一冷却介质进行加热时，第二温度的第一冷却介质被升温到的第三温度与第一目标温度之间的偏差更小，因而在一定程度上提高加热单元20的温度控制精度，并使得温度调节速度也更快，便于本公开实施例中后续利用第三温度的第一冷却介质对焊机40进行冷却处理，从而更好地满足对焊机40进行冷却的需求。</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lang w:val="en-US" w:eastAsia="zh-CN"/>
        </w:rPr>
        <w:t>可以看出，本公开实施例中对于控制冷却单元10对第一冷却介质降温和控制加热单元20对第一冷却介质升温而言，均利用前馈控制和PID反馈控制相结合，两者各自同时地并行动作，能够尽量避免对第一冷却介质的冷却和加热时的误差，从而能够将第一冷却介质的温度的调整到一个合理的温度范围内，再利用第一冷却介质对焊机进行冷却，有效避免冷却系统对焊机进行冷却时滞后性较大导致的对焊机进行冷却的精度较低的问题，温度调节速度也更快，从而更好地满足对焊机进行冷却的需求。</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default"/>
          <w:sz w:val="24"/>
          <w:szCs w:val="24"/>
          <w:lang w:val="en-US" w:eastAsia="zh-CN"/>
        </w:rPr>
      </w:pPr>
      <w:r>
        <w:rPr>
          <w:rFonts w:hint="eastAsia"/>
          <w:sz w:val="24"/>
          <w:szCs w:val="24"/>
          <w:lang w:val="en-US" w:eastAsia="zh-CN"/>
        </w:rPr>
        <w:t>可以理解的是，当第二温度等于第一目标温度时，此时第一冷却介质已经达到第一目标温度，无需进一步进行调节，因此也可以控制加热单元20停止对第一冷却介质进行加热，以降低加热单元20的能耗。</w:t>
      </w:r>
    </w:p>
    <w:p>
      <w:pPr>
        <w:keepNext w:val="0"/>
        <w:keepLines w:val="0"/>
        <w:pageBreakBefore w:val="0"/>
        <w:widowControl w:val="0"/>
        <w:kinsoku/>
        <w:wordWrap/>
        <w:overflowPunct/>
        <w:topLinePunct w:val="0"/>
        <w:autoSpaceDE/>
        <w:autoSpaceDN/>
        <w:bidi w:val="0"/>
        <w:spacing w:after="0" w:line="300" w:lineRule="auto"/>
        <w:ind w:firstLine="480" w:firstLineChars="200"/>
        <w:rPr>
          <w:rFonts w:hint="eastAsia"/>
          <w:sz w:val="24"/>
          <w:szCs w:val="24"/>
          <w:lang w:val="en-US" w:eastAsia="zh-CN"/>
        </w:rPr>
      </w:pPr>
      <w:r>
        <w:rPr>
          <w:rFonts w:hint="eastAsia"/>
          <w:sz w:val="24"/>
          <w:szCs w:val="24"/>
          <w:highlight w:val="none"/>
          <w:lang w:val="en-US" w:eastAsia="zh-CN"/>
        </w:rPr>
        <w:t>在一些可选的实施方式中，可以通过下面的方式对冷却单元10进行标定以获得第一特性曲线，以及对加热单元20进行标定以获得第二特性曲线。参照图3中的焊机控制系统的示意图，将第一采集器51远离冷却单元10的一侧的管路暂时断开，并将第三采集器53远离加热单元20的一侧的管路暂时断开，在第一采集器51远离冷却单元10的一侧的管路连接一个恒温的冷却剂罐（该冷却剂罐内有恒温的冷却剂），向管路中提供冷却液，保持冷却液的流速与焊机冷却系统正常运行时的第一冷却介质的冷却液流速相同，控制冷却单元10的输出量以5%步长从0%到100%变化，同时记录温度下降（即第二采集器采集的温度减去第一采集器采集的温度，即第一温度变化量），这样得到一些冷却单元10的输出量与第一温度变化量的数据对，然后依据这些数据对拟合出第一特性曲线。同理，控制加热单元20的输出量以5%步长从0%到100%变化，同时记录温度上升（即第三采集器采集的温度减去第二采集器采集的温度，即第二温度变化量），这样得到一些加热单元20的输出量与第二温度变化量的数据对，然后依据这些数据对拟合出第二特性曲线。可以理解，示例中以5%步长从0%到100%变化，也可以选择其他步长，例如1%、2%等，能够满足需求即可，步长越小拟合的第一特性曲线/第二特性曲线一般来说越准确。当然，这一示例性的过程并不作为对本公开实施例中的任何限制。</w:t>
      </w:r>
    </w:p>
    <w:p>
      <w:pPr>
        <w:keepNext w:val="0"/>
        <w:keepLines w:val="0"/>
        <w:pageBreakBefore w:val="0"/>
        <w:widowControl w:val="0"/>
        <w:kinsoku/>
        <w:wordWrap/>
        <w:overflowPunct/>
        <w:topLinePunct w:val="0"/>
        <w:autoSpaceDE/>
        <w:autoSpaceDN/>
        <w:bidi w:val="0"/>
        <w:spacing w:line="300" w:lineRule="auto"/>
        <w:ind w:firstLine="480" w:firstLineChars="200"/>
        <w:rPr>
          <w:rFonts w:hint="default" w:eastAsia="宋体"/>
          <w:sz w:val="24"/>
          <w:szCs w:val="24"/>
          <w:lang w:val="en-US" w:eastAsia="zh-CN"/>
        </w:rPr>
      </w:pPr>
      <w:r>
        <w:rPr>
          <w:rFonts w:hint="eastAsia"/>
          <w:sz w:val="24"/>
          <w:szCs w:val="24"/>
          <w:lang w:val="en-US" w:eastAsia="zh-CN"/>
        </w:rPr>
        <w:t>综合以上内容可以看出，</w:t>
      </w:r>
      <w:r>
        <w:rPr>
          <w:rFonts w:hint="eastAsia"/>
          <w:sz w:val="24"/>
          <w:szCs w:val="24"/>
        </w:rPr>
        <w:t>本公开实施例中</w:t>
      </w:r>
      <w:r>
        <w:rPr>
          <w:rFonts w:hint="eastAsia"/>
          <w:sz w:val="24"/>
          <w:szCs w:val="24"/>
          <w:lang w:eastAsia="zh-CN"/>
        </w:rPr>
        <w:t>，</w:t>
      </w:r>
      <w:r>
        <w:rPr>
          <w:rFonts w:hint="eastAsia"/>
          <w:sz w:val="24"/>
          <w:szCs w:val="24"/>
          <w:lang w:val="en-US" w:eastAsia="zh-CN"/>
        </w:rPr>
        <w:t>由于在对焊机进行冷却时，控制单元能够控制冷却单元对经过焊机后升温至第一温度的第一冷却介质进行冷却，以使第一冷却介质从冷却单元输出时降温至第二温度，其中，第二温度小于或等于第一目标温度，控制单元还能根据第二温度控制加热单元对第二温度的第一冷却介质进行加热，以使第一冷却介质从加热单元输出时温度达到第三温度，其中，第三温度的第一冷却介质用于在经过焊机时对焊机进行冷却，第三温度与第一目标温度之间的差值的绝对值小于第一预设阈值，因此本公开实施例中的焊机冷却方法不再只利用冷却系统对焊机进行冷却，而是将冷却单元和加热单元进行结合，便于完成冷却单元对第一冷却介质的温度的粗调，以及加热单元对第一冷却介质的温度的精调到一个合理的温度范围内，再利用第一冷却介质对焊机进行冷却，这样就能够有效避免冷却系统对焊机进行冷却时滞后性较大导致的对焊机进行冷却的精度较低的问题，从而更好地满足对焊机进行冷却的需求。</w:t>
      </w:r>
    </w:p>
    <w:p>
      <w:pPr>
        <w:keepNext w:val="0"/>
        <w:keepLines w:val="0"/>
        <w:pageBreakBefore w:val="0"/>
        <w:widowControl w:val="0"/>
        <w:kinsoku/>
        <w:wordWrap/>
        <w:overflowPunct/>
        <w:topLinePunct w:val="0"/>
        <w:autoSpaceDE/>
        <w:autoSpaceDN/>
        <w:bidi w:val="0"/>
        <w:spacing w:line="300" w:lineRule="auto"/>
        <w:ind w:firstLine="480" w:firstLineChars="200"/>
        <w:rPr>
          <w:rFonts w:hint="default" w:eastAsia="宋体"/>
          <w:sz w:val="24"/>
          <w:szCs w:val="24"/>
          <w:lang w:val="en-US" w:eastAsia="zh-CN"/>
        </w:rPr>
      </w:pPr>
      <w:r>
        <w:rPr>
          <w:rFonts w:hint="eastAsia"/>
          <w:sz w:val="24"/>
          <w:szCs w:val="24"/>
          <w:lang w:val="en-US" w:eastAsia="zh-CN"/>
        </w:rPr>
        <w:t>根据本公开实施例中的再一方面，还提供了一种焊机系统，其包括焊机40，以及前面提供的任一项的焊机冷却系统。由于该焊机系统包括前述的焊机冷却系统，其焊机40可以被该焊机冷却系统冷却，而该焊机却系统的冷却精度较高，能够保证对焊机40进行冷却的需求，因此本公开实施例中的焊机系统由此具备较好的冷却性能。</w:t>
      </w:r>
    </w:p>
    <w:p>
      <w:pPr>
        <w:keepNext w:val="0"/>
        <w:keepLines w:val="0"/>
        <w:pageBreakBefore w:val="0"/>
        <w:widowControl w:val="0"/>
        <w:kinsoku/>
        <w:wordWrap/>
        <w:overflowPunct/>
        <w:topLinePunct w:val="0"/>
        <w:autoSpaceDE/>
        <w:autoSpaceDN/>
        <w:bidi w:val="0"/>
        <w:spacing w:line="300" w:lineRule="auto"/>
        <w:ind w:firstLine="480" w:firstLineChars="200"/>
        <w:rPr>
          <w:sz w:val="24"/>
          <w:szCs w:val="24"/>
        </w:rPr>
      </w:pPr>
      <w:r>
        <w:rPr>
          <w:rFonts w:hint="eastAsia"/>
          <w:sz w:val="24"/>
          <w:szCs w:val="24"/>
        </w:rPr>
        <w:t>根据本公开实施例中的</w:t>
      </w:r>
      <w:r>
        <w:rPr>
          <w:rFonts w:hint="eastAsia"/>
          <w:sz w:val="24"/>
          <w:szCs w:val="24"/>
          <w:lang w:val="en-US" w:eastAsia="zh-CN"/>
        </w:rPr>
        <w:t>再一</w:t>
      </w:r>
      <w:r>
        <w:rPr>
          <w:rFonts w:hint="eastAsia"/>
          <w:sz w:val="24"/>
          <w:szCs w:val="24"/>
        </w:rPr>
        <w:t>方面，还提供了一种计算机存储介质，其包括：所述计算机存储介质存储有计算机指令，所述</w:t>
      </w:r>
      <w:r>
        <w:rPr>
          <w:sz w:val="24"/>
          <w:szCs w:val="24"/>
          <w:lang w:val="en-GB"/>
        </w:rPr>
        <w:t>计算机指令用于使计算机执行</w:t>
      </w:r>
      <w:r>
        <w:rPr>
          <w:rFonts w:hint="eastAsia"/>
          <w:sz w:val="24"/>
          <w:szCs w:val="24"/>
        </w:rPr>
        <w:t>前</w:t>
      </w:r>
      <w:r>
        <w:rPr>
          <w:sz w:val="24"/>
          <w:szCs w:val="24"/>
          <w:lang w:val="en-GB"/>
        </w:rPr>
        <w:t>述</w:t>
      </w:r>
      <w:r>
        <w:rPr>
          <w:rFonts w:hint="eastAsia"/>
          <w:sz w:val="24"/>
          <w:szCs w:val="24"/>
          <w:lang w:val="en-US" w:eastAsia="zh-CN"/>
        </w:rPr>
        <w:t>任一项</w:t>
      </w:r>
      <w:r>
        <w:rPr>
          <w:sz w:val="24"/>
          <w:szCs w:val="24"/>
          <w:lang w:val="en-GB"/>
        </w:rPr>
        <w:t>的</w:t>
      </w:r>
      <w:r>
        <w:rPr>
          <w:rFonts w:hint="eastAsia"/>
          <w:sz w:val="24"/>
          <w:szCs w:val="24"/>
        </w:rPr>
        <w:t>仿真模型设计方法。</w:t>
      </w:r>
    </w:p>
    <w:p>
      <w:pPr>
        <w:keepNext w:val="0"/>
        <w:keepLines w:val="0"/>
        <w:pageBreakBefore w:val="0"/>
        <w:widowControl w:val="0"/>
        <w:kinsoku/>
        <w:wordWrap/>
        <w:overflowPunct/>
        <w:topLinePunct w:val="0"/>
        <w:autoSpaceDE/>
        <w:autoSpaceDN/>
        <w:bidi w:val="0"/>
        <w:adjustRightInd w:val="0"/>
        <w:snapToGrid w:val="0"/>
        <w:spacing w:line="300" w:lineRule="auto"/>
        <w:ind w:firstLine="555"/>
        <w:rPr>
          <w:color w:val="000000"/>
          <w:sz w:val="24"/>
          <w:szCs w:val="24"/>
        </w:rPr>
      </w:pPr>
      <w:r>
        <w:rPr>
          <w:rFonts w:hint="eastAsia"/>
          <w:color w:val="000000"/>
          <w:sz w:val="24"/>
          <w:szCs w:val="24"/>
        </w:rPr>
        <w:t>在本公开的上下文中，</w:t>
      </w:r>
      <w:r>
        <w:rPr>
          <w:rFonts w:hint="eastAsia"/>
          <w:color w:val="000000"/>
          <w:sz w:val="24"/>
          <w:szCs w:val="24"/>
          <w:lang w:val="en-US" w:eastAsia="zh-CN"/>
        </w:rPr>
        <w:t>计算机存储</w:t>
      </w:r>
      <w:r>
        <w:rPr>
          <w:rFonts w:hint="eastAsia"/>
          <w:color w:val="000000"/>
          <w:sz w:val="24"/>
          <w:szCs w:val="24"/>
        </w:rPr>
        <w:t>介质可以是有形的介质</w:t>
      </w:r>
      <w:r>
        <w:rPr>
          <w:rFonts w:hint="eastAsia"/>
          <w:color w:val="000000"/>
          <w:sz w:val="24"/>
          <w:szCs w:val="24"/>
          <w:lang w:eastAsia="zh-CN"/>
        </w:rPr>
        <w:t>，</w:t>
      </w:r>
      <w:r>
        <w:rPr>
          <w:rFonts w:hint="eastAsia"/>
          <w:color w:val="000000"/>
          <w:sz w:val="24"/>
          <w:szCs w:val="24"/>
        </w:rPr>
        <w:t>可以包括但不限于电子的、磁性的、光学的、电磁的、红外的、或半导体系统、装置或设备，或者上述内容的任何合适组合。</w:t>
      </w:r>
      <w:r>
        <w:rPr>
          <w:rFonts w:hint="eastAsia"/>
          <w:color w:val="000000"/>
          <w:sz w:val="24"/>
          <w:szCs w:val="24"/>
          <w:lang w:val="en-US" w:eastAsia="zh-CN"/>
        </w:rPr>
        <w:t>计算机存储</w:t>
      </w:r>
      <w:r>
        <w:rPr>
          <w:rFonts w:hint="eastAsia"/>
          <w:color w:val="000000"/>
          <w:sz w:val="24"/>
          <w:szCs w:val="24"/>
        </w:rPr>
        <w:t>介质的更具体示例会包括基于一个或多个线的电气连接、便携式计算机盘、硬盘、随机存取存储器（RAM）、只读存储器（ROM）、可擦除可编程只读存储器（EPROM或快闪存储器）、光纤、便捷式紧凑盘只读存储器（CD-ROM）、光学储存设备、磁储存设备、或上述内容的任何合适组合。</w:t>
      </w:r>
    </w:p>
    <w:p>
      <w:pPr>
        <w:keepNext w:val="0"/>
        <w:keepLines w:val="0"/>
        <w:pageBreakBefore w:val="0"/>
        <w:widowControl w:val="0"/>
        <w:kinsoku/>
        <w:wordWrap/>
        <w:overflowPunct/>
        <w:topLinePunct w:val="0"/>
        <w:autoSpaceDE/>
        <w:autoSpaceDN/>
        <w:bidi w:val="0"/>
        <w:spacing w:line="300" w:lineRule="auto"/>
        <w:ind w:firstLine="480" w:firstLineChars="200"/>
        <w:rPr>
          <w:sz w:val="24"/>
          <w:szCs w:val="24"/>
        </w:rPr>
      </w:pPr>
      <w:r>
        <w:rPr>
          <w:rFonts w:hint="eastAsia"/>
          <w:sz w:val="24"/>
          <w:szCs w:val="24"/>
        </w:rPr>
        <w:t>对于本公开实施例中的</w:t>
      </w:r>
      <w:r>
        <w:rPr>
          <w:rFonts w:hint="eastAsia"/>
          <w:sz w:val="24"/>
          <w:szCs w:val="24"/>
          <w:lang w:val="en-US" w:eastAsia="zh-CN"/>
        </w:rPr>
        <w:t>焊机冷却系统</w:t>
      </w:r>
      <w:r>
        <w:rPr>
          <w:rFonts w:hint="eastAsia"/>
          <w:sz w:val="24"/>
          <w:szCs w:val="24"/>
        </w:rPr>
        <w:t>、</w:t>
      </w:r>
      <w:r>
        <w:rPr>
          <w:rFonts w:hint="eastAsia"/>
          <w:sz w:val="24"/>
          <w:szCs w:val="24"/>
          <w:lang w:val="en-US" w:eastAsia="zh-CN"/>
        </w:rPr>
        <w:t>焊机及</w:t>
      </w:r>
      <w:r>
        <w:rPr>
          <w:rFonts w:hint="eastAsia"/>
          <w:sz w:val="24"/>
          <w:szCs w:val="24"/>
        </w:rPr>
        <w:t>计算机存储介质实施例而言，其基本相似于</w:t>
      </w:r>
      <w:r>
        <w:rPr>
          <w:rFonts w:hint="eastAsia"/>
          <w:color w:val="000000"/>
          <w:sz w:val="24"/>
          <w:szCs w:val="24"/>
        </w:rPr>
        <w:t>上述</w:t>
      </w:r>
      <w:r>
        <w:rPr>
          <w:rFonts w:hint="eastAsia"/>
          <w:sz w:val="24"/>
          <w:szCs w:val="24"/>
          <w:lang w:val="en-US" w:eastAsia="zh-CN"/>
        </w:rPr>
        <w:t>焊机冷却</w:t>
      </w:r>
      <w:r>
        <w:rPr>
          <w:rFonts w:hint="eastAsia"/>
          <w:sz w:val="24"/>
          <w:szCs w:val="24"/>
        </w:rPr>
        <w:t>方法的</w:t>
      </w:r>
      <w:r>
        <w:rPr>
          <w:rFonts w:hint="eastAsia"/>
          <w:color w:val="000000"/>
          <w:sz w:val="24"/>
          <w:szCs w:val="24"/>
        </w:rPr>
        <w:t>实施例，所以描述的比较简单，相关之处参见上述</w:t>
      </w:r>
      <w:r>
        <w:rPr>
          <w:rFonts w:hint="eastAsia"/>
          <w:sz w:val="24"/>
          <w:szCs w:val="24"/>
          <w:lang w:val="en-US" w:eastAsia="zh-CN"/>
        </w:rPr>
        <w:t>焊机冷却</w:t>
      </w:r>
      <w:r>
        <w:rPr>
          <w:rFonts w:hint="eastAsia"/>
          <w:sz w:val="24"/>
          <w:szCs w:val="24"/>
        </w:rPr>
        <w:t>方法的</w:t>
      </w:r>
      <w:r>
        <w:rPr>
          <w:rFonts w:hint="eastAsia"/>
          <w:color w:val="000000"/>
          <w:sz w:val="24"/>
          <w:szCs w:val="24"/>
        </w:rPr>
        <w:t>实施例的部分说明即可。</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sz w:val="24"/>
          <w:szCs w:val="24"/>
        </w:rPr>
      </w:pPr>
      <w:r>
        <w:rPr>
          <w:rFonts w:hint="eastAsia"/>
          <w:sz w:val="24"/>
          <w:szCs w:val="24"/>
        </w:rPr>
        <w:t>应当理解，在本公开实施例中所使用的类似于“第一”、“第二”、“第一”或“第二”的表述可修饰各种部件而与顺序和/或重要性无关，但是这些表述不限制相应部件。以上表述仅配置为将部件与其它部件区分开的目的。</w:t>
      </w:r>
    </w:p>
    <w:p>
      <w:pPr>
        <w:keepNext w:val="0"/>
        <w:keepLines w:val="0"/>
        <w:pageBreakBefore w:val="0"/>
        <w:widowControl w:val="0"/>
        <w:kinsoku/>
        <w:wordWrap/>
        <w:overflowPunct/>
        <w:topLinePunct w:val="0"/>
        <w:autoSpaceDE/>
        <w:autoSpaceDN/>
        <w:bidi w:val="0"/>
        <w:spacing w:line="300" w:lineRule="auto"/>
        <w:ind w:firstLine="424" w:firstLineChars="177"/>
        <w:textAlignment w:val="baseline"/>
        <w:rPr>
          <w:sz w:val="24"/>
          <w:szCs w:val="24"/>
        </w:rPr>
      </w:pPr>
      <w:r>
        <w:rPr>
          <w:rFonts w:hint="eastAsia"/>
          <w:sz w:val="24"/>
          <w:szCs w:val="24"/>
        </w:rPr>
        <w:t>最后应说明的是：以上实施例仅用以说明本公开实施例的技术方案，而非对其限制；尽管参照前述实施例对本公开进行了详细的说明，本领域的普通技术人员应当理解：其依然可以对前述各实施例所记载的技术方案进行修改，或者对其中部分技术特征进行等同替换；而这些修改或者替换，并不使相应技术方案的本质脱离本公开各实施例技术方案的精神和范围。</w:t>
      </w:r>
    </w:p>
    <w:sectPr>
      <w:footerReference r:id="rId10" w:type="default"/>
      <w:pgSz w:w="11906" w:h="16838"/>
      <w:pgMar w:top="1134" w:right="1134" w:bottom="1134" w:left="1418" w:header="567" w:footer="56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separate"/>
    </w:r>
    <w:r>
      <w:rPr>
        <w:rStyle w:val="16"/>
      </w:rPr>
      <w:t>1</w:t>
    </w:r>
    <w:r>
      <w:fldChar w:fldCharType="end"/>
    </w:r>
  </w:p>
  <w:p>
    <w:pPr>
      <w:pStyle w:val="9"/>
      <w:spacing w:line="200" w:lineRule="exact"/>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r>
      <w:rPr>
        <w:rFonts w:ascii="黑体" w:eastAsia="黑体"/>
      </w:rPr>
      <w:tab/>
    </w:r>
  </w:p>
  <w:p>
    <w:pPr>
      <w:pStyle w:val="9"/>
      <w:tabs>
        <w:tab w:val="center" w:pos="5040"/>
        <w:tab w:val="clear" w:pos="4153"/>
      </w:tabs>
      <w:spacing w:line="200" w:lineRule="exact"/>
      <w:jc w:val="both"/>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0"/>
      <w:pBdr>
        <w:bottom w:val="none" w:color="auto" w:sz="0" w:space="0"/>
      </w:pBdr>
      <w:jc w:val="right"/>
      <w:rPr>
        <w:rFonts w:ascii="Arial" w:hAnsi="Arial" w:eastAsia="黑体"/>
        <w:sz w:val="20"/>
      </w:rPr>
    </w:pPr>
    <w:r>
      <w:rPr>
        <w:rFonts w:hint="eastAsia" w:ascii="Arial" w:hAnsi="Arial" w:eastAsia="黑体"/>
        <w:sz w:val="20"/>
      </w:rPr>
      <w:t>[202121396]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trackRevisions w:val="1"/>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45"/>
    <w:rsid w:val="000002E7"/>
    <w:rsid w:val="00000AD4"/>
    <w:rsid w:val="00000EF9"/>
    <w:rsid w:val="00002AAA"/>
    <w:rsid w:val="00003860"/>
    <w:rsid w:val="000038E9"/>
    <w:rsid w:val="0000564C"/>
    <w:rsid w:val="000058D0"/>
    <w:rsid w:val="00005B26"/>
    <w:rsid w:val="00006E55"/>
    <w:rsid w:val="00007F8A"/>
    <w:rsid w:val="000104CE"/>
    <w:rsid w:val="00010769"/>
    <w:rsid w:val="000111E5"/>
    <w:rsid w:val="00012030"/>
    <w:rsid w:val="00012057"/>
    <w:rsid w:val="00014979"/>
    <w:rsid w:val="00014F1E"/>
    <w:rsid w:val="00015114"/>
    <w:rsid w:val="00016BEB"/>
    <w:rsid w:val="00016EFB"/>
    <w:rsid w:val="00017723"/>
    <w:rsid w:val="00017BED"/>
    <w:rsid w:val="00022488"/>
    <w:rsid w:val="00022B06"/>
    <w:rsid w:val="0002498F"/>
    <w:rsid w:val="00026821"/>
    <w:rsid w:val="0003160C"/>
    <w:rsid w:val="00033422"/>
    <w:rsid w:val="000336F6"/>
    <w:rsid w:val="00033A68"/>
    <w:rsid w:val="000354D9"/>
    <w:rsid w:val="00035A6E"/>
    <w:rsid w:val="00035D48"/>
    <w:rsid w:val="00035DD9"/>
    <w:rsid w:val="000368C8"/>
    <w:rsid w:val="00037ACD"/>
    <w:rsid w:val="000416B2"/>
    <w:rsid w:val="00041975"/>
    <w:rsid w:val="00043D97"/>
    <w:rsid w:val="00044CB0"/>
    <w:rsid w:val="00046457"/>
    <w:rsid w:val="00046C3C"/>
    <w:rsid w:val="00047020"/>
    <w:rsid w:val="0004761C"/>
    <w:rsid w:val="00047D3F"/>
    <w:rsid w:val="00050512"/>
    <w:rsid w:val="0005133D"/>
    <w:rsid w:val="00051EF0"/>
    <w:rsid w:val="00052DA5"/>
    <w:rsid w:val="000531EB"/>
    <w:rsid w:val="000542C4"/>
    <w:rsid w:val="00054CBA"/>
    <w:rsid w:val="00057D33"/>
    <w:rsid w:val="0006064C"/>
    <w:rsid w:val="00061166"/>
    <w:rsid w:val="00062079"/>
    <w:rsid w:val="00064B79"/>
    <w:rsid w:val="00066E07"/>
    <w:rsid w:val="0006774C"/>
    <w:rsid w:val="000706E2"/>
    <w:rsid w:val="00071EDC"/>
    <w:rsid w:val="00072514"/>
    <w:rsid w:val="00073AA1"/>
    <w:rsid w:val="0007487C"/>
    <w:rsid w:val="000757DC"/>
    <w:rsid w:val="00075999"/>
    <w:rsid w:val="000760B2"/>
    <w:rsid w:val="000762A0"/>
    <w:rsid w:val="00077341"/>
    <w:rsid w:val="000813E8"/>
    <w:rsid w:val="000832F5"/>
    <w:rsid w:val="000837CB"/>
    <w:rsid w:val="00084333"/>
    <w:rsid w:val="00085885"/>
    <w:rsid w:val="00086B19"/>
    <w:rsid w:val="00086FA7"/>
    <w:rsid w:val="00091D7C"/>
    <w:rsid w:val="00092010"/>
    <w:rsid w:val="00093197"/>
    <w:rsid w:val="00094973"/>
    <w:rsid w:val="00095B79"/>
    <w:rsid w:val="00095F1B"/>
    <w:rsid w:val="000964EF"/>
    <w:rsid w:val="000A1550"/>
    <w:rsid w:val="000A164F"/>
    <w:rsid w:val="000A25AD"/>
    <w:rsid w:val="000A2A65"/>
    <w:rsid w:val="000A2C67"/>
    <w:rsid w:val="000A3C56"/>
    <w:rsid w:val="000A5EEB"/>
    <w:rsid w:val="000A653A"/>
    <w:rsid w:val="000A6706"/>
    <w:rsid w:val="000A7C17"/>
    <w:rsid w:val="000B0070"/>
    <w:rsid w:val="000B0211"/>
    <w:rsid w:val="000B0C12"/>
    <w:rsid w:val="000B16FE"/>
    <w:rsid w:val="000B222C"/>
    <w:rsid w:val="000B4D82"/>
    <w:rsid w:val="000B4EEC"/>
    <w:rsid w:val="000C18EC"/>
    <w:rsid w:val="000C1BE3"/>
    <w:rsid w:val="000C2068"/>
    <w:rsid w:val="000C2C6D"/>
    <w:rsid w:val="000C4FA3"/>
    <w:rsid w:val="000C621D"/>
    <w:rsid w:val="000C7BC8"/>
    <w:rsid w:val="000D214D"/>
    <w:rsid w:val="000D2347"/>
    <w:rsid w:val="000D2666"/>
    <w:rsid w:val="000D34C6"/>
    <w:rsid w:val="000D4192"/>
    <w:rsid w:val="000D4788"/>
    <w:rsid w:val="000D4B95"/>
    <w:rsid w:val="000D54DD"/>
    <w:rsid w:val="000D5BE7"/>
    <w:rsid w:val="000D6F5E"/>
    <w:rsid w:val="000D7177"/>
    <w:rsid w:val="000E01AA"/>
    <w:rsid w:val="000E094C"/>
    <w:rsid w:val="000E1444"/>
    <w:rsid w:val="000E1FFB"/>
    <w:rsid w:val="000E54AD"/>
    <w:rsid w:val="000E67EE"/>
    <w:rsid w:val="000E7A7E"/>
    <w:rsid w:val="000E7F6F"/>
    <w:rsid w:val="000F189C"/>
    <w:rsid w:val="000F1DF2"/>
    <w:rsid w:val="000F248E"/>
    <w:rsid w:val="000F2BF2"/>
    <w:rsid w:val="000F2FDC"/>
    <w:rsid w:val="000F31B2"/>
    <w:rsid w:val="000F333A"/>
    <w:rsid w:val="000F343E"/>
    <w:rsid w:val="000F657C"/>
    <w:rsid w:val="000F699E"/>
    <w:rsid w:val="000F74FD"/>
    <w:rsid w:val="000F7D1F"/>
    <w:rsid w:val="000F7FF9"/>
    <w:rsid w:val="001023D9"/>
    <w:rsid w:val="0010647E"/>
    <w:rsid w:val="00107DF1"/>
    <w:rsid w:val="0011102B"/>
    <w:rsid w:val="001128ED"/>
    <w:rsid w:val="001129FC"/>
    <w:rsid w:val="00112E1B"/>
    <w:rsid w:val="00113435"/>
    <w:rsid w:val="00114EB5"/>
    <w:rsid w:val="001156E8"/>
    <w:rsid w:val="00115853"/>
    <w:rsid w:val="00115B89"/>
    <w:rsid w:val="001170FA"/>
    <w:rsid w:val="00117F14"/>
    <w:rsid w:val="0012163D"/>
    <w:rsid w:val="00122D37"/>
    <w:rsid w:val="001239F1"/>
    <w:rsid w:val="00124EB3"/>
    <w:rsid w:val="00125980"/>
    <w:rsid w:val="00126BB2"/>
    <w:rsid w:val="00126BB4"/>
    <w:rsid w:val="001272BA"/>
    <w:rsid w:val="00127C60"/>
    <w:rsid w:val="00131B5D"/>
    <w:rsid w:val="00132335"/>
    <w:rsid w:val="00132F5C"/>
    <w:rsid w:val="00132F9D"/>
    <w:rsid w:val="00133772"/>
    <w:rsid w:val="00135B61"/>
    <w:rsid w:val="001402CA"/>
    <w:rsid w:val="00141783"/>
    <w:rsid w:val="00142E13"/>
    <w:rsid w:val="001430F2"/>
    <w:rsid w:val="00143DD0"/>
    <w:rsid w:val="001452BA"/>
    <w:rsid w:val="00146B8A"/>
    <w:rsid w:val="00146D5A"/>
    <w:rsid w:val="001477A9"/>
    <w:rsid w:val="00151355"/>
    <w:rsid w:val="001518E1"/>
    <w:rsid w:val="00153D64"/>
    <w:rsid w:val="001541AE"/>
    <w:rsid w:val="001546F7"/>
    <w:rsid w:val="00154DAE"/>
    <w:rsid w:val="00155CC5"/>
    <w:rsid w:val="00156F0F"/>
    <w:rsid w:val="00157205"/>
    <w:rsid w:val="00160151"/>
    <w:rsid w:val="001608E8"/>
    <w:rsid w:val="00160921"/>
    <w:rsid w:val="00161A8B"/>
    <w:rsid w:val="00163626"/>
    <w:rsid w:val="00163D2F"/>
    <w:rsid w:val="00166D9D"/>
    <w:rsid w:val="00167074"/>
    <w:rsid w:val="00175373"/>
    <w:rsid w:val="0017794C"/>
    <w:rsid w:val="00177A08"/>
    <w:rsid w:val="00180C3D"/>
    <w:rsid w:val="00182035"/>
    <w:rsid w:val="001837EB"/>
    <w:rsid w:val="00183FE7"/>
    <w:rsid w:val="0018425F"/>
    <w:rsid w:val="001843C9"/>
    <w:rsid w:val="0018521B"/>
    <w:rsid w:val="0018607F"/>
    <w:rsid w:val="001860EB"/>
    <w:rsid w:val="001916CE"/>
    <w:rsid w:val="001918CD"/>
    <w:rsid w:val="001920A0"/>
    <w:rsid w:val="00192515"/>
    <w:rsid w:val="00192D59"/>
    <w:rsid w:val="00195157"/>
    <w:rsid w:val="00196087"/>
    <w:rsid w:val="001965A5"/>
    <w:rsid w:val="00196CA2"/>
    <w:rsid w:val="001A0177"/>
    <w:rsid w:val="001A05D9"/>
    <w:rsid w:val="001A2548"/>
    <w:rsid w:val="001A2AF5"/>
    <w:rsid w:val="001A311C"/>
    <w:rsid w:val="001A5493"/>
    <w:rsid w:val="001A57C4"/>
    <w:rsid w:val="001A5AFF"/>
    <w:rsid w:val="001A7591"/>
    <w:rsid w:val="001B1322"/>
    <w:rsid w:val="001B1745"/>
    <w:rsid w:val="001B19B6"/>
    <w:rsid w:val="001B2BE9"/>
    <w:rsid w:val="001B3027"/>
    <w:rsid w:val="001B3522"/>
    <w:rsid w:val="001B465B"/>
    <w:rsid w:val="001B4C9B"/>
    <w:rsid w:val="001B4F4E"/>
    <w:rsid w:val="001B50DC"/>
    <w:rsid w:val="001B5425"/>
    <w:rsid w:val="001B5B6C"/>
    <w:rsid w:val="001B5E68"/>
    <w:rsid w:val="001B776E"/>
    <w:rsid w:val="001C049E"/>
    <w:rsid w:val="001C0622"/>
    <w:rsid w:val="001C0AEB"/>
    <w:rsid w:val="001C20D8"/>
    <w:rsid w:val="001C21BF"/>
    <w:rsid w:val="001C42A3"/>
    <w:rsid w:val="001C42A8"/>
    <w:rsid w:val="001D3959"/>
    <w:rsid w:val="001D3E83"/>
    <w:rsid w:val="001E0463"/>
    <w:rsid w:val="001E1B27"/>
    <w:rsid w:val="001E499F"/>
    <w:rsid w:val="001E5A47"/>
    <w:rsid w:val="001E5CFB"/>
    <w:rsid w:val="001E5FBB"/>
    <w:rsid w:val="001E66D5"/>
    <w:rsid w:val="001E66D8"/>
    <w:rsid w:val="001E6B1F"/>
    <w:rsid w:val="001E7F1F"/>
    <w:rsid w:val="001F0373"/>
    <w:rsid w:val="001F16FB"/>
    <w:rsid w:val="001F1ADA"/>
    <w:rsid w:val="001F37B9"/>
    <w:rsid w:val="001F3EF9"/>
    <w:rsid w:val="001F416F"/>
    <w:rsid w:val="001F6B71"/>
    <w:rsid w:val="001F6E32"/>
    <w:rsid w:val="001F7056"/>
    <w:rsid w:val="001F7DD7"/>
    <w:rsid w:val="00204063"/>
    <w:rsid w:val="00204BC9"/>
    <w:rsid w:val="00205E8E"/>
    <w:rsid w:val="00206C0D"/>
    <w:rsid w:val="00207A6A"/>
    <w:rsid w:val="00207C84"/>
    <w:rsid w:val="002107FD"/>
    <w:rsid w:val="002118D8"/>
    <w:rsid w:val="00212144"/>
    <w:rsid w:val="00212813"/>
    <w:rsid w:val="00213147"/>
    <w:rsid w:val="00215210"/>
    <w:rsid w:val="0021624D"/>
    <w:rsid w:val="0022227E"/>
    <w:rsid w:val="00224706"/>
    <w:rsid w:val="002261B4"/>
    <w:rsid w:val="00226C82"/>
    <w:rsid w:val="0023095E"/>
    <w:rsid w:val="002316C3"/>
    <w:rsid w:val="0023370F"/>
    <w:rsid w:val="00234597"/>
    <w:rsid w:val="00242942"/>
    <w:rsid w:val="00242F44"/>
    <w:rsid w:val="002479F0"/>
    <w:rsid w:val="002516A6"/>
    <w:rsid w:val="00251FFB"/>
    <w:rsid w:val="00253168"/>
    <w:rsid w:val="00254E77"/>
    <w:rsid w:val="002552E0"/>
    <w:rsid w:val="002558CF"/>
    <w:rsid w:val="0026032E"/>
    <w:rsid w:val="00260738"/>
    <w:rsid w:val="00260E97"/>
    <w:rsid w:val="002610AF"/>
    <w:rsid w:val="00261A76"/>
    <w:rsid w:val="00263A1B"/>
    <w:rsid w:val="00264BE7"/>
    <w:rsid w:val="00265B46"/>
    <w:rsid w:val="00266310"/>
    <w:rsid w:val="002665E4"/>
    <w:rsid w:val="002669B7"/>
    <w:rsid w:val="00266A1D"/>
    <w:rsid w:val="0026752A"/>
    <w:rsid w:val="0027377B"/>
    <w:rsid w:val="00274224"/>
    <w:rsid w:val="00274791"/>
    <w:rsid w:val="002755D5"/>
    <w:rsid w:val="002768E5"/>
    <w:rsid w:val="00277301"/>
    <w:rsid w:val="00277E93"/>
    <w:rsid w:val="00285025"/>
    <w:rsid w:val="00285EEB"/>
    <w:rsid w:val="00290FB2"/>
    <w:rsid w:val="00291688"/>
    <w:rsid w:val="00291718"/>
    <w:rsid w:val="00291EC8"/>
    <w:rsid w:val="0029298F"/>
    <w:rsid w:val="00293228"/>
    <w:rsid w:val="002941BE"/>
    <w:rsid w:val="00294330"/>
    <w:rsid w:val="0029569C"/>
    <w:rsid w:val="00296769"/>
    <w:rsid w:val="00296F77"/>
    <w:rsid w:val="00297062"/>
    <w:rsid w:val="00297257"/>
    <w:rsid w:val="002973A3"/>
    <w:rsid w:val="00297752"/>
    <w:rsid w:val="002A1B4E"/>
    <w:rsid w:val="002A1CEA"/>
    <w:rsid w:val="002A55AE"/>
    <w:rsid w:val="002A6D00"/>
    <w:rsid w:val="002A7811"/>
    <w:rsid w:val="002B16C2"/>
    <w:rsid w:val="002B39BC"/>
    <w:rsid w:val="002C30AB"/>
    <w:rsid w:val="002C314D"/>
    <w:rsid w:val="002C3293"/>
    <w:rsid w:val="002C3579"/>
    <w:rsid w:val="002C3949"/>
    <w:rsid w:val="002C4A6E"/>
    <w:rsid w:val="002C5823"/>
    <w:rsid w:val="002C7936"/>
    <w:rsid w:val="002D0412"/>
    <w:rsid w:val="002D32C1"/>
    <w:rsid w:val="002D5CE2"/>
    <w:rsid w:val="002D6D8C"/>
    <w:rsid w:val="002D7F1B"/>
    <w:rsid w:val="002E12E3"/>
    <w:rsid w:val="002E1A9A"/>
    <w:rsid w:val="002E2074"/>
    <w:rsid w:val="002E51F9"/>
    <w:rsid w:val="002E6756"/>
    <w:rsid w:val="002F0810"/>
    <w:rsid w:val="002F0EF6"/>
    <w:rsid w:val="002F1087"/>
    <w:rsid w:val="002F12A1"/>
    <w:rsid w:val="002F2140"/>
    <w:rsid w:val="002F5386"/>
    <w:rsid w:val="002F630B"/>
    <w:rsid w:val="002F65E7"/>
    <w:rsid w:val="002F662B"/>
    <w:rsid w:val="002F7565"/>
    <w:rsid w:val="003010CC"/>
    <w:rsid w:val="00301227"/>
    <w:rsid w:val="003013CE"/>
    <w:rsid w:val="0030241B"/>
    <w:rsid w:val="00303672"/>
    <w:rsid w:val="00303AC9"/>
    <w:rsid w:val="00303D48"/>
    <w:rsid w:val="00304F9C"/>
    <w:rsid w:val="0030549D"/>
    <w:rsid w:val="00306A2E"/>
    <w:rsid w:val="003071E8"/>
    <w:rsid w:val="00312FC9"/>
    <w:rsid w:val="00313317"/>
    <w:rsid w:val="0031333F"/>
    <w:rsid w:val="00314C5B"/>
    <w:rsid w:val="00314E8B"/>
    <w:rsid w:val="0031575B"/>
    <w:rsid w:val="00315920"/>
    <w:rsid w:val="00315EAD"/>
    <w:rsid w:val="00316FA3"/>
    <w:rsid w:val="00320A7D"/>
    <w:rsid w:val="00320C48"/>
    <w:rsid w:val="00320DC2"/>
    <w:rsid w:val="0032173B"/>
    <w:rsid w:val="00323556"/>
    <w:rsid w:val="00324F7A"/>
    <w:rsid w:val="00325449"/>
    <w:rsid w:val="00325F63"/>
    <w:rsid w:val="00326D51"/>
    <w:rsid w:val="00327302"/>
    <w:rsid w:val="003302AE"/>
    <w:rsid w:val="003307B4"/>
    <w:rsid w:val="00330CBD"/>
    <w:rsid w:val="00332051"/>
    <w:rsid w:val="003322D8"/>
    <w:rsid w:val="0033332C"/>
    <w:rsid w:val="0033434F"/>
    <w:rsid w:val="00334FAB"/>
    <w:rsid w:val="003356AC"/>
    <w:rsid w:val="00337E5C"/>
    <w:rsid w:val="00340008"/>
    <w:rsid w:val="003415B0"/>
    <w:rsid w:val="00341698"/>
    <w:rsid w:val="00343A6F"/>
    <w:rsid w:val="00345B4D"/>
    <w:rsid w:val="00347DBC"/>
    <w:rsid w:val="00351031"/>
    <w:rsid w:val="00351D5B"/>
    <w:rsid w:val="0035230E"/>
    <w:rsid w:val="00352FA6"/>
    <w:rsid w:val="0035307A"/>
    <w:rsid w:val="003539F0"/>
    <w:rsid w:val="00355C5A"/>
    <w:rsid w:val="0035643E"/>
    <w:rsid w:val="0036129F"/>
    <w:rsid w:val="00361DD0"/>
    <w:rsid w:val="003623E8"/>
    <w:rsid w:val="003626C2"/>
    <w:rsid w:val="00363251"/>
    <w:rsid w:val="00363747"/>
    <w:rsid w:val="00363A77"/>
    <w:rsid w:val="00364DE6"/>
    <w:rsid w:val="0036555B"/>
    <w:rsid w:val="00365D0B"/>
    <w:rsid w:val="00365E79"/>
    <w:rsid w:val="00366491"/>
    <w:rsid w:val="003678C1"/>
    <w:rsid w:val="00370173"/>
    <w:rsid w:val="00370436"/>
    <w:rsid w:val="00370711"/>
    <w:rsid w:val="00370AA0"/>
    <w:rsid w:val="00370D8B"/>
    <w:rsid w:val="0037354E"/>
    <w:rsid w:val="00373663"/>
    <w:rsid w:val="00375595"/>
    <w:rsid w:val="00375A01"/>
    <w:rsid w:val="00377712"/>
    <w:rsid w:val="00377DB7"/>
    <w:rsid w:val="00381308"/>
    <w:rsid w:val="003813C3"/>
    <w:rsid w:val="00381882"/>
    <w:rsid w:val="0038391C"/>
    <w:rsid w:val="00383BBE"/>
    <w:rsid w:val="003848F1"/>
    <w:rsid w:val="003849F4"/>
    <w:rsid w:val="00385B29"/>
    <w:rsid w:val="00385CDD"/>
    <w:rsid w:val="00387AB3"/>
    <w:rsid w:val="003901DA"/>
    <w:rsid w:val="003907DB"/>
    <w:rsid w:val="00391275"/>
    <w:rsid w:val="00392573"/>
    <w:rsid w:val="003929CF"/>
    <w:rsid w:val="00392B3E"/>
    <w:rsid w:val="0039327C"/>
    <w:rsid w:val="00396494"/>
    <w:rsid w:val="00397071"/>
    <w:rsid w:val="003A11F7"/>
    <w:rsid w:val="003A14EE"/>
    <w:rsid w:val="003A38BD"/>
    <w:rsid w:val="003A3EAD"/>
    <w:rsid w:val="003A5BBE"/>
    <w:rsid w:val="003A78B1"/>
    <w:rsid w:val="003B12CF"/>
    <w:rsid w:val="003B1B0D"/>
    <w:rsid w:val="003B1CCD"/>
    <w:rsid w:val="003B2A8B"/>
    <w:rsid w:val="003B4207"/>
    <w:rsid w:val="003B5C2F"/>
    <w:rsid w:val="003B6801"/>
    <w:rsid w:val="003B7C14"/>
    <w:rsid w:val="003B7DA1"/>
    <w:rsid w:val="003B7F2C"/>
    <w:rsid w:val="003C0FA5"/>
    <w:rsid w:val="003C1B38"/>
    <w:rsid w:val="003C1B3E"/>
    <w:rsid w:val="003C4374"/>
    <w:rsid w:val="003C4A3E"/>
    <w:rsid w:val="003C525E"/>
    <w:rsid w:val="003C53F3"/>
    <w:rsid w:val="003C5482"/>
    <w:rsid w:val="003C588F"/>
    <w:rsid w:val="003C65BD"/>
    <w:rsid w:val="003C65E7"/>
    <w:rsid w:val="003C74BE"/>
    <w:rsid w:val="003C782B"/>
    <w:rsid w:val="003D2462"/>
    <w:rsid w:val="003D27D4"/>
    <w:rsid w:val="003D2EBF"/>
    <w:rsid w:val="003D309A"/>
    <w:rsid w:val="003D3FDB"/>
    <w:rsid w:val="003D5303"/>
    <w:rsid w:val="003D5B42"/>
    <w:rsid w:val="003D6AB5"/>
    <w:rsid w:val="003D735C"/>
    <w:rsid w:val="003D7520"/>
    <w:rsid w:val="003E0CA7"/>
    <w:rsid w:val="003E325F"/>
    <w:rsid w:val="003E43B9"/>
    <w:rsid w:val="003E4F59"/>
    <w:rsid w:val="003F1720"/>
    <w:rsid w:val="003F1C9E"/>
    <w:rsid w:val="003F286B"/>
    <w:rsid w:val="003F2C73"/>
    <w:rsid w:val="003F36CF"/>
    <w:rsid w:val="003F4AC5"/>
    <w:rsid w:val="003F67E5"/>
    <w:rsid w:val="003F75A5"/>
    <w:rsid w:val="00400A5A"/>
    <w:rsid w:val="004010A0"/>
    <w:rsid w:val="00403978"/>
    <w:rsid w:val="00406272"/>
    <w:rsid w:val="00406AE9"/>
    <w:rsid w:val="00406CB3"/>
    <w:rsid w:val="00407EB5"/>
    <w:rsid w:val="00410666"/>
    <w:rsid w:val="004112ED"/>
    <w:rsid w:val="00411F21"/>
    <w:rsid w:val="00412528"/>
    <w:rsid w:val="00413D6A"/>
    <w:rsid w:val="00415635"/>
    <w:rsid w:val="0041694A"/>
    <w:rsid w:val="00416E7E"/>
    <w:rsid w:val="00417400"/>
    <w:rsid w:val="004203E8"/>
    <w:rsid w:val="00420A27"/>
    <w:rsid w:val="00420DA7"/>
    <w:rsid w:val="0042268C"/>
    <w:rsid w:val="004237C4"/>
    <w:rsid w:val="00423CF7"/>
    <w:rsid w:val="004240F0"/>
    <w:rsid w:val="00424220"/>
    <w:rsid w:val="004245A1"/>
    <w:rsid w:val="004269E1"/>
    <w:rsid w:val="00426FCF"/>
    <w:rsid w:val="00430FE3"/>
    <w:rsid w:val="00431AEA"/>
    <w:rsid w:val="00432CA7"/>
    <w:rsid w:val="00432CB9"/>
    <w:rsid w:val="00434215"/>
    <w:rsid w:val="00434600"/>
    <w:rsid w:val="004358D4"/>
    <w:rsid w:val="00436033"/>
    <w:rsid w:val="00436245"/>
    <w:rsid w:val="00437072"/>
    <w:rsid w:val="00437253"/>
    <w:rsid w:val="00437CC8"/>
    <w:rsid w:val="0044038E"/>
    <w:rsid w:val="00440B8B"/>
    <w:rsid w:val="00440BA7"/>
    <w:rsid w:val="00441D0B"/>
    <w:rsid w:val="00443EEB"/>
    <w:rsid w:val="00444D9C"/>
    <w:rsid w:val="00454E4B"/>
    <w:rsid w:val="00455854"/>
    <w:rsid w:val="00455E19"/>
    <w:rsid w:val="00457015"/>
    <w:rsid w:val="0045717D"/>
    <w:rsid w:val="004602B9"/>
    <w:rsid w:val="004618D4"/>
    <w:rsid w:val="004627F4"/>
    <w:rsid w:val="00463A58"/>
    <w:rsid w:val="00465B5E"/>
    <w:rsid w:val="00470C8E"/>
    <w:rsid w:val="004710BE"/>
    <w:rsid w:val="00471DDC"/>
    <w:rsid w:val="004720A4"/>
    <w:rsid w:val="00472790"/>
    <w:rsid w:val="0047309B"/>
    <w:rsid w:val="00480131"/>
    <w:rsid w:val="0048164F"/>
    <w:rsid w:val="00481714"/>
    <w:rsid w:val="00481D4E"/>
    <w:rsid w:val="0048262F"/>
    <w:rsid w:val="0048283F"/>
    <w:rsid w:val="004829CB"/>
    <w:rsid w:val="00482AF9"/>
    <w:rsid w:val="00482C6C"/>
    <w:rsid w:val="00483030"/>
    <w:rsid w:val="004843D6"/>
    <w:rsid w:val="00485CF3"/>
    <w:rsid w:val="004863D2"/>
    <w:rsid w:val="004866D0"/>
    <w:rsid w:val="00487AF2"/>
    <w:rsid w:val="0049030F"/>
    <w:rsid w:val="0049061E"/>
    <w:rsid w:val="00490C38"/>
    <w:rsid w:val="00491662"/>
    <w:rsid w:val="004922DE"/>
    <w:rsid w:val="00492323"/>
    <w:rsid w:val="00492873"/>
    <w:rsid w:val="00496D3D"/>
    <w:rsid w:val="0049766B"/>
    <w:rsid w:val="00497D48"/>
    <w:rsid w:val="004A1DEF"/>
    <w:rsid w:val="004A20A7"/>
    <w:rsid w:val="004A3525"/>
    <w:rsid w:val="004A3777"/>
    <w:rsid w:val="004A4FAD"/>
    <w:rsid w:val="004B0760"/>
    <w:rsid w:val="004B078A"/>
    <w:rsid w:val="004B0C42"/>
    <w:rsid w:val="004B2121"/>
    <w:rsid w:val="004B3408"/>
    <w:rsid w:val="004B57DC"/>
    <w:rsid w:val="004B6CC4"/>
    <w:rsid w:val="004B6EAD"/>
    <w:rsid w:val="004B7E36"/>
    <w:rsid w:val="004C1F33"/>
    <w:rsid w:val="004C30A0"/>
    <w:rsid w:val="004C3838"/>
    <w:rsid w:val="004C4560"/>
    <w:rsid w:val="004C479F"/>
    <w:rsid w:val="004C4CA0"/>
    <w:rsid w:val="004C4DF9"/>
    <w:rsid w:val="004C5DA9"/>
    <w:rsid w:val="004C600F"/>
    <w:rsid w:val="004C6207"/>
    <w:rsid w:val="004D1801"/>
    <w:rsid w:val="004D202D"/>
    <w:rsid w:val="004D21D8"/>
    <w:rsid w:val="004D49AE"/>
    <w:rsid w:val="004D5218"/>
    <w:rsid w:val="004D649C"/>
    <w:rsid w:val="004E0718"/>
    <w:rsid w:val="004E1427"/>
    <w:rsid w:val="004E246A"/>
    <w:rsid w:val="004E2C5F"/>
    <w:rsid w:val="004E368B"/>
    <w:rsid w:val="004E50DE"/>
    <w:rsid w:val="004E7F56"/>
    <w:rsid w:val="004F63FB"/>
    <w:rsid w:val="004F6CF3"/>
    <w:rsid w:val="004F71B9"/>
    <w:rsid w:val="004F7E74"/>
    <w:rsid w:val="00501F12"/>
    <w:rsid w:val="0050324F"/>
    <w:rsid w:val="005038D9"/>
    <w:rsid w:val="00504734"/>
    <w:rsid w:val="00507B83"/>
    <w:rsid w:val="005123EF"/>
    <w:rsid w:val="00517B0E"/>
    <w:rsid w:val="00517C6D"/>
    <w:rsid w:val="00517CDD"/>
    <w:rsid w:val="00520DCE"/>
    <w:rsid w:val="0052264A"/>
    <w:rsid w:val="00522BAA"/>
    <w:rsid w:val="0052308F"/>
    <w:rsid w:val="005243EF"/>
    <w:rsid w:val="005250EC"/>
    <w:rsid w:val="0053000B"/>
    <w:rsid w:val="005309E8"/>
    <w:rsid w:val="00531E74"/>
    <w:rsid w:val="005321E4"/>
    <w:rsid w:val="00532F25"/>
    <w:rsid w:val="005334C0"/>
    <w:rsid w:val="00533ACD"/>
    <w:rsid w:val="00533EE5"/>
    <w:rsid w:val="00534760"/>
    <w:rsid w:val="005347F6"/>
    <w:rsid w:val="00536282"/>
    <w:rsid w:val="005401C3"/>
    <w:rsid w:val="0054126A"/>
    <w:rsid w:val="005416C8"/>
    <w:rsid w:val="005418D0"/>
    <w:rsid w:val="005423CC"/>
    <w:rsid w:val="00542437"/>
    <w:rsid w:val="005429FA"/>
    <w:rsid w:val="00545B54"/>
    <w:rsid w:val="00546B2D"/>
    <w:rsid w:val="00553E30"/>
    <w:rsid w:val="005550AD"/>
    <w:rsid w:val="00556B0F"/>
    <w:rsid w:val="00556B69"/>
    <w:rsid w:val="00557DE3"/>
    <w:rsid w:val="00557FDD"/>
    <w:rsid w:val="00561D6F"/>
    <w:rsid w:val="00561FC4"/>
    <w:rsid w:val="00562C5E"/>
    <w:rsid w:val="005655CB"/>
    <w:rsid w:val="0056715C"/>
    <w:rsid w:val="00567779"/>
    <w:rsid w:val="0057036B"/>
    <w:rsid w:val="00571A74"/>
    <w:rsid w:val="005725D2"/>
    <w:rsid w:val="0057292B"/>
    <w:rsid w:val="0057473B"/>
    <w:rsid w:val="00574765"/>
    <w:rsid w:val="0057487D"/>
    <w:rsid w:val="00574F31"/>
    <w:rsid w:val="0058020C"/>
    <w:rsid w:val="005802FE"/>
    <w:rsid w:val="0058285A"/>
    <w:rsid w:val="00582DDF"/>
    <w:rsid w:val="0058416C"/>
    <w:rsid w:val="00584350"/>
    <w:rsid w:val="0058523F"/>
    <w:rsid w:val="00585B97"/>
    <w:rsid w:val="00586E2B"/>
    <w:rsid w:val="005870C6"/>
    <w:rsid w:val="00587572"/>
    <w:rsid w:val="0058774E"/>
    <w:rsid w:val="00590090"/>
    <w:rsid w:val="005905DC"/>
    <w:rsid w:val="00590AC9"/>
    <w:rsid w:val="00591272"/>
    <w:rsid w:val="005918A1"/>
    <w:rsid w:val="00593851"/>
    <w:rsid w:val="0059559C"/>
    <w:rsid w:val="00595FD5"/>
    <w:rsid w:val="00596434"/>
    <w:rsid w:val="005966A1"/>
    <w:rsid w:val="00597A0C"/>
    <w:rsid w:val="005A165A"/>
    <w:rsid w:val="005A30DB"/>
    <w:rsid w:val="005A4918"/>
    <w:rsid w:val="005A5339"/>
    <w:rsid w:val="005A619E"/>
    <w:rsid w:val="005A6D01"/>
    <w:rsid w:val="005B113E"/>
    <w:rsid w:val="005B2157"/>
    <w:rsid w:val="005B2346"/>
    <w:rsid w:val="005B3949"/>
    <w:rsid w:val="005B48C9"/>
    <w:rsid w:val="005B59AF"/>
    <w:rsid w:val="005B6139"/>
    <w:rsid w:val="005B76DC"/>
    <w:rsid w:val="005B7AF8"/>
    <w:rsid w:val="005C0D7C"/>
    <w:rsid w:val="005C1D1F"/>
    <w:rsid w:val="005C230A"/>
    <w:rsid w:val="005C3C2D"/>
    <w:rsid w:val="005C40FD"/>
    <w:rsid w:val="005C410F"/>
    <w:rsid w:val="005C79FF"/>
    <w:rsid w:val="005C7F97"/>
    <w:rsid w:val="005D0B4B"/>
    <w:rsid w:val="005D0EF6"/>
    <w:rsid w:val="005D1012"/>
    <w:rsid w:val="005D238D"/>
    <w:rsid w:val="005D3D2D"/>
    <w:rsid w:val="005D6310"/>
    <w:rsid w:val="005D63E6"/>
    <w:rsid w:val="005D6626"/>
    <w:rsid w:val="005D7576"/>
    <w:rsid w:val="005E077D"/>
    <w:rsid w:val="005E1104"/>
    <w:rsid w:val="005E1828"/>
    <w:rsid w:val="005E1C92"/>
    <w:rsid w:val="005E1E87"/>
    <w:rsid w:val="005E278D"/>
    <w:rsid w:val="005E3AB9"/>
    <w:rsid w:val="005E3AC6"/>
    <w:rsid w:val="005E6B8D"/>
    <w:rsid w:val="005F0E1D"/>
    <w:rsid w:val="005F1A1A"/>
    <w:rsid w:val="005F3050"/>
    <w:rsid w:val="005F3731"/>
    <w:rsid w:val="005F5CBD"/>
    <w:rsid w:val="005F7013"/>
    <w:rsid w:val="00604191"/>
    <w:rsid w:val="006059F0"/>
    <w:rsid w:val="00605B69"/>
    <w:rsid w:val="00605F2C"/>
    <w:rsid w:val="00606933"/>
    <w:rsid w:val="00607975"/>
    <w:rsid w:val="0061000C"/>
    <w:rsid w:val="006100E4"/>
    <w:rsid w:val="00610201"/>
    <w:rsid w:val="00610652"/>
    <w:rsid w:val="006107C0"/>
    <w:rsid w:val="00611C26"/>
    <w:rsid w:val="00611F16"/>
    <w:rsid w:val="00612445"/>
    <w:rsid w:val="006128F4"/>
    <w:rsid w:val="006129E1"/>
    <w:rsid w:val="00613216"/>
    <w:rsid w:val="00613EB4"/>
    <w:rsid w:val="0061544E"/>
    <w:rsid w:val="006163F1"/>
    <w:rsid w:val="0061698C"/>
    <w:rsid w:val="00616D5E"/>
    <w:rsid w:val="00617002"/>
    <w:rsid w:val="00617A02"/>
    <w:rsid w:val="00617DCF"/>
    <w:rsid w:val="0062052F"/>
    <w:rsid w:val="00620CC8"/>
    <w:rsid w:val="0062157F"/>
    <w:rsid w:val="0062336C"/>
    <w:rsid w:val="00624ED2"/>
    <w:rsid w:val="00626896"/>
    <w:rsid w:val="00626EF0"/>
    <w:rsid w:val="00627716"/>
    <w:rsid w:val="0062772B"/>
    <w:rsid w:val="00627DF2"/>
    <w:rsid w:val="00630547"/>
    <w:rsid w:val="00630B56"/>
    <w:rsid w:val="00630FC5"/>
    <w:rsid w:val="00631B72"/>
    <w:rsid w:val="00631F04"/>
    <w:rsid w:val="00632F6F"/>
    <w:rsid w:val="00637B7A"/>
    <w:rsid w:val="00637DEA"/>
    <w:rsid w:val="006414E5"/>
    <w:rsid w:val="006432C4"/>
    <w:rsid w:val="006439CA"/>
    <w:rsid w:val="006443A3"/>
    <w:rsid w:val="00644487"/>
    <w:rsid w:val="006467AC"/>
    <w:rsid w:val="00646BF2"/>
    <w:rsid w:val="00647E12"/>
    <w:rsid w:val="00650F66"/>
    <w:rsid w:val="006545AC"/>
    <w:rsid w:val="00655987"/>
    <w:rsid w:val="00661188"/>
    <w:rsid w:val="00661C37"/>
    <w:rsid w:val="006621F5"/>
    <w:rsid w:val="00663EEA"/>
    <w:rsid w:val="006657F0"/>
    <w:rsid w:val="0066594A"/>
    <w:rsid w:val="00665C1B"/>
    <w:rsid w:val="00665C8E"/>
    <w:rsid w:val="00666B9B"/>
    <w:rsid w:val="00670CBC"/>
    <w:rsid w:val="00671D99"/>
    <w:rsid w:val="00672A1D"/>
    <w:rsid w:val="0067382A"/>
    <w:rsid w:val="006741D1"/>
    <w:rsid w:val="00676BCC"/>
    <w:rsid w:val="00676DAA"/>
    <w:rsid w:val="006772E6"/>
    <w:rsid w:val="006776DF"/>
    <w:rsid w:val="00681142"/>
    <w:rsid w:val="006814D9"/>
    <w:rsid w:val="00681948"/>
    <w:rsid w:val="006838FF"/>
    <w:rsid w:val="00685613"/>
    <w:rsid w:val="00685FB5"/>
    <w:rsid w:val="00690EE8"/>
    <w:rsid w:val="0069214C"/>
    <w:rsid w:val="00692A1C"/>
    <w:rsid w:val="00693500"/>
    <w:rsid w:val="006938DD"/>
    <w:rsid w:val="006939B7"/>
    <w:rsid w:val="00693B5C"/>
    <w:rsid w:val="00693DFF"/>
    <w:rsid w:val="00696E98"/>
    <w:rsid w:val="006971E6"/>
    <w:rsid w:val="006A0D7F"/>
    <w:rsid w:val="006A297F"/>
    <w:rsid w:val="006A469C"/>
    <w:rsid w:val="006A4745"/>
    <w:rsid w:val="006A4FC5"/>
    <w:rsid w:val="006A5AEE"/>
    <w:rsid w:val="006B17E7"/>
    <w:rsid w:val="006B2A5F"/>
    <w:rsid w:val="006B2CF6"/>
    <w:rsid w:val="006B3DCE"/>
    <w:rsid w:val="006B5D89"/>
    <w:rsid w:val="006B5EF1"/>
    <w:rsid w:val="006B63BB"/>
    <w:rsid w:val="006B7CC9"/>
    <w:rsid w:val="006C154C"/>
    <w:rsid w:val="006C2465"/>
    <w:rsid w:val="006C2E7C"/>
    <w:rsid w:val="006C4325"/>
    <w:rsid w:val="006C5F89"/>
    <w:rsid w:val="006C6A94"/>
    <w:rsid w:val="006C6D7E"/>
    <w:rsid w:val="006D1439"/>
    <w:rsid w:val="006D1D51"/>
    <w:rsid w:val="006D5810"/>
    <w:rsid w:val="006D7B42"/>
    <w:rsid w:val="006D7D73"/>
    <w:rsid w:val="006E1D9D"/>
    <w:rsid w:val="006E20E3"/>
    <w:rsid w:val="006E2A78"/>
    <w:rsid w:val="006E394D"/>
    <w:rsid w:val="006E444F"/>
    <w:rsid w:val="006E4756"/>
    <w:rsid w:val="006E729D"/>
    <w:rsid w:val="006E7640"/>
    <w:rsid w:val="006F1989"/>
    <w:rsid w:val="006F3467"/>
    <w:rsid w:val="006F3E4A"/>
    <w:rsid w:val="006F4562"/>
    <w:rsid w:val="006F4903"/>
    <w:rsid w:val="006F4ED3"/>
    <w:rsid w:val="006F5601"/>
    <w:rsid w:val="006F5B84"/>
    <w:rsid w:val="006F6CF6"/>
    <w:rsid w:val="006F7DD4"/>
    <w:rsid w:val="007014A0"/>
    <w:rsid w:val="00702634"/>
    <w:rsid w:val="0070290C"/>
    <w:rsid w:val="00703838"/>
    <w:rsid w:val="00706B3C"/>
    <w:rsid w:val="00707029"/>
    <w:rsid w:val="00707414"/>
    <w:rsid w:val="00707F3A"/>
    <w:rsid w:val="007117EE"/>
    <w:rsid w:val="00711F5B"/>
    <w:rsid w:val="0071250F"/>
    <w:rsid w:val="00712A20"/>
    <w:rsid w:val="00712C6B"/>
    <w:rsid w:val="00713BF8"/>
    <w:rsid w:val="00713CC4"/>
    <w:rsid w:val="007147FB"/>
    <w:rsid w:val="00714A79"/>
    <w:rsid w:val="0071528D"/>
    <w:rsid w:val="0071581C"/>
    <w:rsid w:val="00715B37"/>
    <w:rsid w:val="00717DE1"/>
    <w:rsid w:val="00720AEE"/>
    <w:rsid w:val="00721000"/>
    <w:rsid w:val="007214B2"/>
    <w:rsid w:val="007221DB"/>
    <w:rsid w:val="00723B77"/>
    <w:rsid w:val="007244AE"/>
    <w:rsid w:val="00727584"/>
    <w:rsid w:val="007277CC"/>
    <w:rsid w:val="00727A2F"/>
    <w:rsid w:val="007301BC"/>
    <w:rsid w:val="007304A8"/>
    <w:rsid w:val="007323E4"/>
    <w:rsid w:val="0073249F"/>
    <w:rsid w:val="007328D9"/>
    <w:rsid w:val="00734360"/>
    <w:rsid w:val="00737836"/>
    <w:rsid w:val="007401F5"/>
    <w:rsid w:val="007411B8"/>
    <w:rsid w:val="0074236B"/>
    <w:rsid w:val="00747E01"/>
    <w:rsid w:val="00750550"/>
    <w:rsid w:val="007521CE"/>
    <w:rsid w:val="007527F5"/>
    <w:rsid w:val="00752F30"/>
    <w:rsid w:val="00753FF0"/>
    <w:rsid w:val="007545EE"/>
    <w:rsid w:val="00754EF3"/>
    <w:rsid w:val="0075672C"/>
    <w:rsid w:val="007605C9"/>
    <w:rsid w:val="00761815"/>
    <w:rsid w:val="00761F2E"/>
    <w:rsid w:val="00764F6C"/>
    <w:rsid w:val="0076531D"/>
    <w:rsid w:val="007662FA"/>
    <w:rsid w:val="00767387"/>
    <w:rsid w:val="00767A90"/>
    <w:rsid w:val="007707AD"/>
    <w:rsid w:val="00771905"/>
    <w:rsid w:val="00772B8B"/>
    <w:rsid w:val="00772EF1"/>
    <w:rsid w:val="00773E3B"/>
    <w:rsid w:val="00775815"/>
    <w:rsid w:val="00775C61"/>
    <w:rsid w:val="007763F8"/>
    <w:rsid w:val="00777B6D"/>
    <w:rsid w:val="00777C32"/>
    <w:rsid w:val="00781AD0"/>
    <w:rsid w:val="0078332C"/>
    <w:rsid w:val="0078528E"/>
    <w:rsid w:val="00790F82"/>
    <w:rsid w:val="00792ABD"/>
    <w:rsid w:val="00794680"/>
    <w:rsid w:val="0079612C"/>
    <w:rsid w:val="007979CF"/>
    <w:rsid w:val="007A0D1E"/>
    <w:rsid w:val="007A0D7A"/>
    <w:rsid w:val="007A137C"/>
    <w:rsid w:val="007A2051"/>
    <w:rsid w:val="007A39D2"/>
    <w:rsid w:val="007A3FC8"/>
    <w:rsid w:val="007A44AA"/>
    <w:rsid w:val="007A4C8D"/>
    <w:rsid w:val="007A5941"/>
    <w:rsid w:val="007A660F"/>
    <w:rsid w:val="007A7A3D"/>
    <w:rsid w:val="007B48D0"/>
    <w:rsid w:val="007B4EC5"/>
    <w:rsid w:val="007B5487"/>
    <w:rsid w:val="007B5705"/>
    <w:rsid w:val="007B5FA0"/>
    <w:rsid w:val="007B641F"/>
    <w:rsid w:val="007B6EB1"/>
    <w:rsid w:val="007B762F"/>
    <w:rsid w:val="007C07CD"/>
    <w:rsid w:val="007C11B5"/>
    <w:rsid w:val="007C2747"/>
    <w:rsid w:val="007C288C"/>
    <w:rsid w:val="007C3487"/>
    <w:rsid w:val="007C3E96"/>
    <w:rsid w:val="007C4CC4"/>
    <w:rsid w:val="007C513D"/>
    <w:rsid w:val="007C65F7"/>
    <w:rsid w:val="007C74A7"/>
    <w:rsid w:val="007C781D"/>
    <w:rsid w:val="007C7BCD"/>
    <w:rsid w:val="007D08E8"/>
    <w:rsid w:val="007D0FC1"/>
    <w:rsid w:val="007D2DC9"/>
    <w:rsid w:val="007D35DD"/>
    <w:rsid w:val="007D3630"/>
    <w:rsid w:val="007D458F"/>
    <w:rsid w:val="007D54C7"/>
    <w:rsid w:val="007D5926"/>
    <w:rsid w:val="007D626E"/>
    <w:rsid w:val="007D6709"/>
    <w:rsid w:val="007D6B99"/>
    <w:rsid w:val="007D6FA5"/>
    <w:rsid w:val="007D7690"/>
    <w:rsid w:val="007E0E0E"/>
    <w:rsid w:val="007E149C"/>
    <w:rsid w:val="007E1809"/>
    <w:rsid w:val="007E1992"/>
    <w:rsid w:val="007E2603"/>
    <w:rsid w:val="007E2A61"/>
    <w:rsid w:val="007E2CAB"/>
    <w:rsid w:val="007E47A7"/>
    <w:rsid w:val="007E621E"/>
    <w:rsid w:val="007E6A38"/>
    <w:rsid w:val="007E6BDA"/>
    <w:rsid w:val="007E7942"/>
    <w:rsid w:val="007E7977"/>
    <w:rsid w:val="007F1C1B"/>
    <w:rsid w:val="007F1D70"/>
    <w:rsid w:val="007F24D5"/>
    <w:rsid w:val="007F44BB"/>
    <w:rsid w:val="007F4F1B"/>
    <w:rsid w:val="007F56BE"/>
    <w:rsid w:val="007F5E26"/>
    <w:rsid w:val="007F706D"/>
    <w:rsid w:val="00801F51"/>
    <w:rsid w:val="008026CF"/>
    <w:rsid w:val="0080314D"/>
    <w:rsid w:val="00803201"/>
    <w:rsid w:val="00803220"/>
    <w:rsid w:val="00803D05"/>
    <w:rsid w:val="00804C8E"/>
    <w:rsid w:val="00805201"/>
    <w:rsid w:val="00805A5C"/>
    <w:rsid w:val="00805AA7"/>
    <w:rsid w:val="0080612C"/>
    <w:rsid w:val="00806B9C"/>
    <w:rsid w:val="00807BCA"/>
    <w:rsid w:val="008114ED"/>
    <w:rsid w:val="00811A20"/>
    <w:rsid w:val="00811A5E"/>
    <w:rsid w:val="00813379"/>
    <w:rsid w:val="008134E9"/>
    <w:rsid w:val="008145F3"/>
    <w:rsid w:val="008154D2"/>
    <w:rsid w:val="00815FEC"/>
    <w:rsid w:val="00816754"/>
    <w:rsid w:val="00816B47"/>
    <w:rsid w:val="00817F25"/>
    <w:rsid w:val="008214A1"/>
    <w:rsid w:val="00824BBE"/>
    <w:rsid w:val="00824E56"/>
    <w:rsid w:val="0082713C"/>
    <w:rsid w:val="008316F8"/>
    <w:rsid w:val="0083312C"/>
    <w:rsid w:val="008352B4"/>
    <w:rsid w:val="0083636C"/>
    <w:rsid w:val="00836F76"/>
    <w:rsid w:val="00837FBC"/>
    <w:rsid w:val="00840AB6"/>
    <w:rsid w:val="00842654"/>
    <w:rsid w:val="00843A51"/>
    <w:rsid w:val="00843CF9"/>
    <w:rsid w:val="00845FEB"/>
    <w:rsid w:val="00846E1D"/>
    <w:rsid w:val="00850188"/>
    <w:rsid w:val="00850A35"/>
    <w:rsid w:val="00851784"/>
    <w:rsid w:val="00853C24"/>
    <w:rsid w:val="00854A23"/>
    <w:rsid w:val="00857E2D"/>
    <w:rsid w:val="008600DC"/>
    <w:rsid w:val="008604A5"/>
    <w:rsid w:val="00861D17"/>
    <w:rsid w:val="0086208C"/>
    <w:rsid w:val="0086237B"/>
    <w:rsid w:val="00862508"/>
    <w:rsid w:val="00864CD3"/>
    <w:rsid w:val="00865E1D"/>
    <w:rsid w:val="00866D11"/>
    <w:rsid w:val="008672AB"/>
    <w:rsid w:val="0086761D"/>
    <w:rsid w:val="00867F87"/>
    <w:rsid w:val="00870976"/>
    <w:rsid w:val="00870D58"/>
    <w:rsid w:val="00871BA2"/>
    <w:rsid w:val="00872D98"/>
    <w:rsid w:val="008739E6"/>
    <w:rsid w:val="0088475D"/>
    <w:rsid w:val="00885808"/>
    <w:rsid w:val="0088674C"/>
    <w:rsid w:val="008869F6"/>
    <w:rsid w:val="0088746A"/>
    <w:rsid w:val="008875D2"/>
    <w:rsid w:val="00892E41"/>
    <w:rsid w:val="008932AD"/>
    <w:rsid w:val="008938A2"/>
    <w:rsid w:val="00893DD5"/>
    <w:rsid w:val="0089670B"/>
    <w:rsid w:val="008971F5"/>
    <w:rsid w:val="008A0D73"/>
    <w:rsid w:val="008A12A4"/>
    <w:rsid w:val="008A4176"/>
    <w:rsid w:val="008A4B6D"/>
    <w:rsid w:val="008A5E90"/>
    <w:rsid w:val="008A6D95"/>
    <w:rsid w:val="008B02D1"/>
    <w:rsid w:val="008B1D09"/>
    <w:rsid w:val="008B1E0B"/>
    <w:rsid w:val="008B2B15"/>
    <w:rsid w:val="008B3656"/>
    <w:rsid w:val="008B3BCE"/>
    <w:rsid w:val="008B4263"/>
    <w:rsid w:val="008B6CDB"/>
    <w:rsid w:val="008B743F"/>
    <w:rsid w:val="008B7D71"/>
    <w:rsid w:val="008C083E"/>
    <w:rsid w:val="008C2C17"/>
    <w:rsid w:val="008C4392"/>
    <w:rsid w:val="008C4DB5"/>
    <w:rsid w:val="008C6279"/>
    <w:rsid w:val="008C6AD5"/>
    <w:rsid w:val="008D0C7D"/>
    <w:rsid w:val="008D2B1C"/>
    <w:rsid w:val="008D3781"/>
    <w:rsid w:val="008D4488"/>
    <w:rsid w:val="008D5DDD"/>
    <w:rsid w:val="008D6B25"/>
    <w:rsid w:val="008D760E"/>
    <w:rsid w:val="008D775A"/>
    <w:rsid w:val="008D7776"/>
    <w:rsid w:val="008D77E1"/>
    <w:rsid w:val="008E1237"/>
    <w:rsid w:val="008E135D"/>
    <w:rsid w:val="008E16C7"/>
    <w:rsid w:val="008E17EE"/>
    <w:rsid w:val="008E3346"/>
    <w:rsid w:val="008E4A51"/>
    <w:rsid w:val="008E655C"/>
    <w:rsid w:val="008E6860"/>
    <w:rsid w:val="008E7A66"/>
    <w:rsid w:val="008F094D"/>
    <w:rsid w:val="008F4A22"/>
    <w:rsid w:val="008F58C7"/>
    <w:rsid w:val="008F6364"/>
    <w:rsid w:val="008F66C3"/>
    <w:rsid w:val="008F7BFE"/>
    <w:rsid w:val="00901E31"/>
    <w:rsid w:val="00904BD5"/>
    <w:rsid w:val="00905A77"/>
    <w:rsid w:val="00907F4D"/>
    <w:rsid w:val="00910A26"/>
    <w:rsid w:val="009118C0"/>
    <w:rsid w:val="00911AEF"/>
    <w:rsid w:val="00912557"/>
    <w:rsid w:val="009128C3"/>
    <w:rsid w:val="009156EB"/>
    <w:rsid w:val="0091604E"/>
    <w:rsid w:val="009162E1"/>
    <w:rsid w:val="00916FEE"/>
    <w:rsid w:val="0091741B"/>
    <w:rsid w:val="0091765C"/>
    <w:rsid w:val="009201F1"/>
    <w:rsid w:val="00921953"/>
    <w:rsid w:val="009219E8"/>
    <w:rsid w:val="00921BF8"/>
    <w:rsid w:val="009231F4"/>
    <w:rsid w:val="009259E8"/>
    <w:rsid w:val="00925AAE"/>
    <w:rsid w:val="009262AA"/>
    <w:rsid w:val="00926467"/>
    <w:rsid w:val="00926EB2"/>
    <w:rsid w:val="009274FC"/>
    <w:rsid w:val="009275BA"/>
    <w:rsid w:val="009276C8"/>
    <w:rsid w:val="00927713"/>
    <w:rsid w:val="00930948"/>
    <w:rsid w:val="0093180F"/>
    <w:rsid w:val="00931F39"/>
    <w:rsid w:val="0093213A"/>
    <w:rsid w:val="009324A1"/>
    <w:rsid w:val="00932CAF"/>
    <w:rsid w:val="00933549"/>
    <w:rsid w:val="00934712"/>
    <w:rsid w:val="00934BCB"/>
    <w:rsid w:val="00937441"/>
    <w:rsid w:val="00940BA0"/>
    <w:rsid w:val="0094223D"/>
    <w:rsid w:val="009436F5"/>
    <w:rsid w:val="0094401A"/>
    <w:rsid w:val="00944AE0"/>
    <w:rsid w:val="00944F7F"/>
    <w:rsid w:val="00946DC2"/>
    <w:rsid w:val="00946F3C"/>
    <w:rsid w:val="00947010"/>
    <w:rsid w:val="00950AD2"/>
    <w:rsid w:val="009519BC"/>
    <w:rsid w:val="00952004"/>
    <w:rsid w:val="00953072"/>
    <w:rsid w:val="00953407"/>
    <w:rsid w:val="00953596"/>
    <w:rsid w:val="009547DC"/>
    <w:rsid w:val="009565A1"/>
    <w:rsid w:val="00956C67"/>
    <w:rsid w:val="00957E13"/>
    <w:rsid w:val="009604A2"/>
    <w:rsid w:val="00960E8F"/>
    <w:rsid w:val="00961821"/>
    <w:rsid w:val="00963289"/>
    <w:rsid w:val="009636E2"/>
    <w:rsid w:val="0096418F"/>
    <w:rsid w:val="00964E53"/>
    <w:rsid w:val="0097055E"/>
    <w:rsid w:val="009717CE"/>
    <w:rsid w:val="0097282E"/>
    <w:rsid w:val="00974802"/>
    <w:rsid w:val="009758F0"/>
    <w:rsid w:val="009766D5"/>
    <w:rsid w:val="00976A51"/>
    <w:rsid w:val="0097771F"/>
    <w:rsid w:val="00977CAD"/>
    <w:rsid w:val="0098053F"/>
    <w:rsid w:val="0098245D"/>
    <w:rsid w:val="00984BA7"/>
    <w:rsid w:val="00985994"/>
    <w:rsid w:val="009865A3"/>
    <w:rsid w:val="00987A9D"/>
    <w:rsid w:val="00987F16"/>
    <w:rsid w:val="00990B06"/>
    <w:rsid w:val="009910E4"/>
    <w:rsid w:val="00992460"/>
    <w:rsid w:val="0099383D"/>
    <w:rsid w:val="0099439D"/>
    <w:rsid w:val="0099524A"/>
    <w:rsid w:val="00995378"/>
    <w:rsid w:val="00996ABC"/>
    <w:rsid w:val="00996F2F"/>
    <w:rsid w:val="0099702E"/>
    <w:rsid w:val="0099718C"/>
    <w:rsid w:val="009A0E93"/>
    <w:rsid w:val="009A205B"/>
    <w:rsid w:val="009A2331"/>
    <w:rsid w:val="009A2C8A"/>
    <w:rsid w:val="009A7DF7"/>
    <w:rsid w:val="009B0459"/>
    <w:rsid w:val="009B15A5"/>
    <w:rsid w:val="009B18F3"/>
    <w:rsid w:val="009B2905"/>
    <w:rsid w:val="009B3F61"/>
    <w:rsid w:val="009B41DF"/>
    <w:rsid w:val="009B54D0"/>
    <w:rsid w:val="009B699C"/>
    <w:rsid w:val="009B6B2D"/>
    <w:rsid w:val="009C028A"/>
    <w:rsid w:val="009C0515"/>
    <w:rsid w:val="009C165E"/>
    <w:rsid w:val="009C1A38"/>
    <w:rsid w:val="009C235D"/>
    <w:rsid w:val="009C2CEC"/>
    <w:rsid w:val="009C5583"/>
    <w:rsid w:val="009D022B"/>
    <w:rsid w:val="009D0385"/>
    <w:rsid w:val="009D09EA"/>
    <w:rsid w:val="009D4F3F"/>
    <w:rsid w:val="009D511D"/>
    <w:rsid w:val="009D55F2"/>
    <w:rsid w:val="009D5CCF"/>
    <w:rsid w:val="009D64D7"/>
    <w:rsid w:val="009D6781"/>
    <w:rsid w:val="009D7D9F"/>
    <w:rsid w:val="009E26D6"/>
    <w:rsid w:val="009E28BA"/>
    <w:rsid w:val="009E2C40"/>
    <w:rsid w:val="009E4B98"/>
    <w:rsid w:val="009E5B9D"/>
    <w:rsid w:val="009F0F84"/>
    <w:rsid w:val="009F2CBD"/>
    <w:rsid w:val="009F3F19"/>
    <w:rsid w:val="009F51DC"/>
    <w:rsid w:val="009F56F3"/>
    <w:rsid w:val="009F5D7E"/>
    <w:rsid w:val="009F5E04"/>
    <w:rsid w:val="009F695C"/>
    <w:rsid w:val="00A00934"/>
    <w:rsid w:val="00A018AD"/>
    <w:rsid w:val="00A030D1"/>
    <w:rsid w:val="00A032D1"/>
    <w:rsid w:val="00A05620"/>
    <w:rsid w:val="00A06672"/>
    <w:rsid w:val="00A07125"/>
    <w:rsid w:val="00A21BFF"/>
    <w:rsid w:val="00A22E77"/>
    <w:rsid w:val="00A24D15"/>
    <w:rsid w:val="00A254C3"/>
    <w:rsid w:val="00A25F47"/>
    <w:rsid w:val="00A276EB"/>
    <w:rsid w:val="00A3340A"/>
    <w:rsid w:val="00A3616C"/>
    <w:rsid w:val="00A368A7"/>
    <w:rsid w:val="00A37C76"/>
    <w:rsid w:val="00A407F9"/>
    <w:rsid w:val="00A40F10"/>
    <w:rsid w:val="00A4247E"/>
    <w:rsid w:val="00A436C8"/>
    <w:rsid w:val="00A44FD2"/>
    <w:rsid w:val="00A46312"/>
    <w:rsid w:val="00A46436"/>
    <w:rsid w:val="00A46E8E"/>
    <w:rsid w:val="00A50A82"/>
    <w:rsid w:val="00A50CB9"/>
    <w:rsid w:val="00A52BF6"/>
    <w:rsid w:val="00A52D84"/>
    <w:rsid w:val="00A53E88"/>
    <w:rsid w:val="00A5435E"/>
    <w:rsid w:val="00A57DD9"/>
    <w:rsid w:val="00A601C3"/>
    <w:rsid w:val="00A602C0"/>
    <w:rsid w:val="00A61A53"/>
    <w:rsid w:val="00A6213E"/>
    <w:rsid w:val="00A626F3"/>
    <w:rsid w:val="00A62F77"/>
    <w:rsid w:val="00A63F9D"/>
    <w:rsid w:val="00A65449"/>
    <w:rsid w:val="00A665E3"/>
    <w:rsid w:val="00A6686F"/>
    <w:rsid w:val="00A70556"/>
    <w:rsid w:val="00A72352"/>
    <w:rsid w:val="00A732D7"/>
    <w:rsid w:val="00A751B4"/>
    <w:rsid w:val="00A755B5"/>
    <w:rsid w:val="00A76D4A"/>
    <w:rsid w:val="00A7704B"/>
    <w:rsid w:val="00A84F12"/>
    <w:rsid w:val="00A907C9"/>
    <w:rsid w:val="00A94A25"/>
    <w:rsid w:val="00A95714"/>
    <w:rsid w:val="00A96082"/>
    <w:rsid w:val="00A9626B"/>
    <w:rsid w:val="00A9750D"/>
    <w:rsid w:val="00A97954"/>
    <w:rsid w:val="00AA0EBF"/>
    <w:rsid w:val="00AA22BC"/>
    <w:rsid w:val="00AA34ED"/>
    <w:rsid w:val="00AA3BD2"/>
    <w:rsid w:val="00AA4C55"/>
    <w:rsid w:val="00AA7062"/>
    <w:rsid w:val="00AA7C51"/>
    <w:rsid w:val="00AB1766"/>
    <w:rsid w:val="00AB20F5"/>
    <w:rsid w:val="00AB2404"/>
    <w:rsid w:val="00AB2742"/>
    <w:rsid w:val="00AB362E"/>
    <w:rsid w:val="00AB4B8B"/>
    <w:rsid w:val="00AB5CB2"/>
    <w:rsid w:val="00AB5EF2"/>
    <w:rsid w:val="00AC030D"/>
    <w:rsid w:val="00AC2894"/>
    <w:rsid w:val="00AC32B3"/>
    <w:rsid w:val="00AC34B0"/>
    <w:rsid w:val="00AC6B6D"/>
    <w:rsid w:val="00AC6D0A"/>
    <w:rsid w:val="00AD0406"/>
    <w:rsid w:val="00AD06E1"/>
    <w:rsid w:val="00AD0B17"/>
    <w:rsid w:val="00AD1137"/>
    <w:rsid w:val="00AD164C"/>
    <w:rsid w:val="00AD1BEE"/>
    <w:rsid w:val="00AD1ECB"/>
    <w:rsid w:val="00AD1F3F"/>
    <w:rsid w:val="00AD2485"/>
    <w:rsid w:val="00AD338F"/>
    <w:rsid w:val="00AD4BB9"/>
    <w:rsid w:val="00AD50D7"/>
    <w:rsid w:val="00AD5E84"/>
    <w:rsid w:val="00AD7707"/>
    <w:rsid w:val="00AE0F0E"/>
    <w:rsid w:val="00AE0F20"/>
    <w:rsid w:val="00AE369D"/>
    <w:rsid w:val="00AE38C8"/>
    <w:rsid w:val="00AE3E4B"/>
    <w:rsid w:val="00AE64F7"/>
    <w:rsid w:val="00AE683C"/>
    <w:rsid w:val="00AF015C"/>
    <w:rsid w:val="00AF12B4"/>
    <w:rsid w:val="00AF1D17"/>
    <w:rsid w:val="00AF3AAF"/>
    <w:rsid w:val="00AF3DAB"/>
    <w:rsid w:val="00AF60C2"/>
    <w:rsid w:val="00AF798B"/>
    <w:rsid w:val="00B0132A"/>
    <w:rsid w:val="00B0170F"/>
    <w:rsid w:val="00B02318"/>
    <w:rsid w:val="00B0269B"/>
    <w:rsid w:val="00B02827"/>
    <w:rsid w:val="00B030C2"/>
    <w:rsid w:val="00B04E0F"/>
    <w:rsid w:val="00B060AB"/>
    <w:rsid w:val="00B0658C"/>
    <w:rsid w:val="00B06972"/>
    <w:rsid w:val="00B073CC"/>
    <w:rsid w:val="00B079BD"/>
    <w:rsid w:val="00B10312"/>
    <w:rsid w:val="00B10582"/>
    <w:rsid w:val="00B106F0"/>
    <w:rsid w:val="00B11B91"/>
    <w:rsid w:val="00B12498"/>
    <w:rsid w:val="00B133FE"/>
    <w:rsid w:val="00B138F7"/>
    <w:rsid w:val="00B155B0"/>
    <w:rsid w:val="00B15714"/>
    <w:rsid w:val="00B15755"/>
    <w:rsid w:val="00B159E0"/>
    <w:rsid w:val="00B17EFF"/>
    <w:rsid w:val="00B204F9"/>
    <w:rsid w:val="00B2134E"/>
    <w:rsid w:val="00B21AEB"/>
    <w:rsid w:val="00B22CBE"/>
    <w:rsid w:val="00B240A0"/>
    <w:rsid w:val="00B2629F"/>
    <w:rsid w:val="00B263BD"/>
    <w:rsid w:val="00B271E2"/>
    <w:rsid w:val="00B2742B"/>
    <w:rsid w:val="00B30411"/>
    <w:rsid w:val="00B30C6C"/>
    <w:rsid w:val="00B31779"/>
    <w:rsid w:val="00B31C0E"/>
    <w:rsid w:val="00B32942"/>
    <w:rsid w:val="00B359B9"/>
    <w:rsid w:val="00B35BE7"/>
    <w:rsid w:val="00B36505"/>
    <w:rsid w:val="00B36600"/>
    <w:rsid w:val="00B36A9A"/>
    <w:rsid w:val="00B37789"/>
    <w:rsid w:val="00B37816"/>
    <w:rsid w:val="00B42108"/>
    <w:rsid w:val="00B4306E"/>
    <w:rsid w:val="00B466CA"/>
    <w:rsid w:val="00B473E3"/>
    <w:rsid w:val="00B47672"/>
    <w:rsid w:val="00B50145"/>
    <w:rsid w:val="00B50360"/>
    <w:rsid w:val="00B51AC9"/>
    <w:rsid w:val="00B53262"/>
    <w:rsid w:val="00B53BE4"/>
    <w:rsid w:val="00B55BB6"/>
    <w:rsid w:val="00B5783E"/>
    <w:rsid w:val="00B61991"/>
    <w:rsid w:val="00B62860"/>
    <w:rsid w:val="00B62EB7"/>
    <w:rsid w:val="00B62F7D"/>
    <w:rsid w:val="00B6315C"/>
    <w:rsid w:val="00B63307"/>
    <w:rsid w:val="00B64CC0"/>
    <w:rsid w:val="00B650B1"/>
    <w:rsid w:val="00B66176"/>
    <w:rsid w:val="00B661F2"/>
    <w:rsid w:val="00B6668E"/>
    <w:rsid w:val="00B67041"/>
    <w:rsid w:val="00B673EE"/>
    <w:rsid w:val="00B725D2"/>
    <w:rsid w:val="00B729A1"/>
    <w:rsid w:val="00B753FD"/>
    <w:rsid w:val="00B75B1D"/>
    <w:rsid w:val="00B75FA5"/>
    <w:rsid w:val="00B7616C"/>
    <w:rsid w:val="00B8055A"/>
    <w:rsid w:val="00B81FB8"/>
    <w:rsid w:val="00B82E7A"/>
    <w:rsid w:val="00B832F6"/>
    <w:rsid w:val="00B84749"/>
    <w:rsid w:val="00B84C28"/>
    <w:rsid w:val="00B84DF4"/>
    <w:rsid w:val="00B85905"/>
    <w:rsid w:val="00B864DA"/>
    <w:rsid w:val="00B866E8"/>
    <w:rsid w:val="00B877E8"/>
    <w:rsid w:val="00B879C0"/>
    <w:rsid w:val="00B9037C"/>
    <w:rsid w:val="00B9176A"/>
    <w:rsid w:val="00B917B7"/>
    <w:rsid w:val="00B92102"/>
    <w:rsid w:val="00B93418"/>
    <w:rsid w:val="00B93D16"/>
    <w:rsid w:val="00B93F17"/>
    <w:rsid w:val="00B9452E"/>
    <w:rsid w:val="00B94F26"/>
    <w:rsid w:val="00B95A53"/>
    <w:rsid w:val="00B9641B"/>
    <w:rsid w:val="00BA01FD"/>
    <w:rsid w:val="00BA0743"/>
    <w:rsid w:val="00BA1070"/>
    <w:rsid w:val="00BA13D0"/>
    <w:rsid w:val="00BA35E8"/>
    <w:rsid w:val="00BA758D"/>
    <w:rsid w:val="00BB1692"/>
    <w:rsid w:val="00BB1A86"/>
    <w:rsid w:val="00BB2FC1"/>
    <w:rsid w:val="00BB54FC"/>
    <w:rsid w:val="00BC16A4"/>
    <w:rsid w:val="00BC192F"/>
    <w:rsid w:val="00BC2EC8"/>
    <w:rsid w:val="00BC3B09"/>
    <w:rsid w:val="00BC42D5"/>
    <w:rsid w:val="00BC42D8"/>
    <w:rsid w:val="00BC463E"/>
    <w:rsid w:val="00BC4861"/>
    <w:rsid w:val="00BC53F5"/>
    <w:rsid w:val="00BC68B0"/>
    <w:rsid w:val="00BC68BB"/>
    <w:rsid w:val="00BC6954"/>
    <w:rsid w:val="00BC6E79"/>
    <w:rsid w:val="00BD069B"/>
    <w:rsid w:val="00BD4733"/>
    <w:rsid w:val="00BD5006"/>
    <w:rsid w:val="00BD59CE"/>
    <w:rsid w:val="00BD6237"/>
    <w:rsid w:val="00BD7B41"/>
    <w:rsid w:val="00BE2245"/>
    <w:rsid w:val="00BE2623"/>
    <w:rsid w:val="00BE3488"/>
    <w:rsid w:val="00BE4217"/>
    <w:rsid w:val="00BE6366"/>
    <w:rsid w:val="00BE6967"/>
    <w:rsid w:val="00BE6C1F"/>
    <w:rsid w:val="00BF06C2"/>
    <w:rsid w:val="00BF076D"/>
    <w:rsid w:val="00BF1DCF"/>
    <w:rsid w:val="00BF2027"/>
    <w:rsid w:val="00BF2862"/>
    <w:rsid w:val="00BF294B"/>
    <w:rsid w:val="00BF3FD1"/>
    <w:rsid w:val="00BF422A"/>
    <w:rsid w:val="00BF4505"/>
    <w:rsid w:val="00BF4A06"/>
    <w:rsid w:val="00BF6227"/>
    <w:rsid w:val="00BF71E6"/>
    <w:rsid w:val="00BF7862"/>
    <w:rsid w:val="00C0028A"/>
    <w:rsid w:val="00C01293"/>
    <w:rsid w:val="00C0154A"/>
    <w:rsid w:val="00C04581"/>
    <w:rsid w:val="00C05252"/>
    <w:rsid w:val="00C100F6"/>
    <w:rsid w:val="00C117BA"/>
    <w:rsid w:val="00C11A87"/>
    <w:rsid w:val="00C12480"/>
    <w:rsid w:val="00C127A1"/>
    <w:rsid w:val="00C12A58"/>
    <w:rsid w:val="00C13CB6"/>
    <w:rsid w:val="00C15571"/>
    <w:rsid w:val="00C15E78"/>
    <w:rsid w:val="00C16835"/>
    <w:rsid w:val="00C16F91"/>
    <w:rsid w:val="00C1749D"/>
    <w:rsid w:val="00C2007E"/>
    <w:rsid w:val="00C20608"/>
    <w:rsid w:val="00C20EEB"/>
    <w:rsid w:val="00C223FE"/>
    <w:rsid w:val="00C22D84"/>
    <w:rsid w:val="00C23488"/>
    <w:rsid w:val="00C25886"/>
    <w:rsid w:val="00C25F31"/>
    <w:rsid w:val="00C26F38"/>
    <w:rsid w:val="00C27BA9"/>
    <w:rsid w:val="00C30FFF"/>
    <w:rsid w:val="00C32DA9"/>
    <w:rsid w:val="00C33D57"/>
    <w:rsid w:val="00C343A1"/>
    <w:rsid w:val="00C36087"/>
    <w:rsid w:val="00C37172"/>
    <w:rsid w:val="00C371D0"/>
    <w:rsid w:val="00C42003"/>
    <w:rsid w:val="00C4293F"/>
    <w:rsid w:val="00C433CC"/>
    <w:rsid w:val="00C433DA"/>
    <w:rsid w:val="00C436EC"/>
    <w:rsid w:val="00C4795C"/>
    <w:rsid w:val="00C5051B"/>
    <w:rsid w:val="00C52738"/>
    <w:rsid w:val="00C52C56"/>
    <w:rsid w:val="00C54114"/>
    <w:rsid w:val="00C5486F"/>
    <w:rsid w:val="00C555DA"/>
    <w:rsid w:val="00C56125"/>
    <w:rsid w:val="00C61A60"/>
    <w:rsid w:val="00C6381E"/>
    <w:rsid w:val="00C66321"/>
    <w:rsid w:val="00C673AE"/>
    <w:rsid w:val="00C674D8"/>
    <w:rsid w:val="00C67C55"/>
    <w:rsid w:val="00C702D3"/>
    <w:rsid w:val="00C721D0"/>
    <w:rsid w:val="00C72754"/>
    <w:rsid w:val="00C73A8E"/>
    <w:rsid w:val="00C74C15"/>
    <w:rsid w:val="00C756C5"/>
    <w:rsid w:val="00C758C1"/>
    <w:rsid w:val="00C75D1E"/>
    <w:rsid w:val="00C75EC5"/>
    <w:rsid w:val="00C75F5B"/>
    <w:rsid w:val="00C76ABB"/>
    <w:rsid w:val="00C77205"/>
    <w:rsid w:val="00C814FD"/>
    <w:rsid w:val="00C834D3"/>
    <w:rsid w:val="00C85AEB"/>
    <w:rsid w:val="00C87153"/>
    <w:rsid w:val="00C87E6E"/>
    <w:rsid w:val="00C937E0"/>
    <w:rsid w:val="00C93AA5"/>
    <w:rsid w:val="00C94989"/>
    <w:rsid w:val="00C94A01"/>
    <w:rsid w:val="00C95B31"/>
    <w:rsid w:val="00C9713B"/>
    <w:rsid w:val="00CA1075"/>
    <w:rsid w:val="00CA1474"/>
    <w:rsid w:val="00CA215D"/>
    <w:rsid w:val="00CA2F61"/>
    <w:rsid w:val="00CA47BD"/>
    <w:rsid w:val="00CA4C58"/>
    <w:rsid w:val="00CA50F1"/>
    <w:rsid w:val="00CA7604"/>
    <w:rsid w:val="00CB0061"/>
    <w:rsid w:val="00CB0965"/>
    <w:rsid w:val="00CB09D4"/>
    <w:rsid w:val="00CB0E60"/>
    <w:rsid w:val="00CB1E06"/>
    <w:rsid w:val="00CB296E"/>
    <w:rsid w:val="00CB2EE1"/>
    <w:rsid w:val="00CB3927"/>
    <w:rsid w:val="00CB4604"/>
    <w:rsid w:val="00CB4662"/>
    <w:rsid w:val="00CB4A75"/>
    <w:rsid w:val="00CB6C26"/>
    <w:rsid w:val="00CB6C61"/>
    <w:rsid w:val="00CB763B"/>
    <w:rsid w:val="00CC03C1"/>
    <w:rsid w:val="00CC14E5"/>
    <w:rsid w:val="00CC3EEF"/>
    <w:rsid w:val="00CC40E1"/>
    <w:rsid w:val="00CC447E"/>
    <w:rsid w:val="00CC688C"/>
    <w:rsid w:val="00CC6D17"/>
    <w:rsid w:val="00CD081E"/>
    <w:rsid w:val="00CD09AA"/>
    <w:rsid w:val="00CD0F65"/>
    <w:rsid w:val="00CD1D63"/>
    <w:rsid w:val="00CD28A6"/>
    <w:rsid w:val="00CD386A"/>
    <w:rsid w:val="00CD38A8"/>
    <w:rsid w:val="00CD58BB"/>
    <w:rsid w:val="00CD58E4"/>
    <w:rsid w:val="00CD5A77"/>
    <w:rsid w:val="00CD5E44"/>
    <w:rsid w:val="00CD70A2"/>
    <w:rsid w:val="00CD750A"/>
    <w:rsid w:val="00CE0B42"/>
    <w:rsid w:val="00CE0EA7"/>
    <w:rsid w:val="00CE0F69"/>
    <w:rsid w:val="00CE1819"/>
    <w:rsid w:val="00CE1B68"/>
    <w:rsid w:val="00CE1EC8"/>
    <w:rsid w:val="00CE4B82"/>
    <w:rsid w:val="00CE5873"/>
    <w:rsid w:val="00CE5B2C"/>
    <w:rsid w:val="00CE6BE1"/>
    <w:rsid w:val="00CE75A4"/>
    <w:rsid w:val="00CF5B0B"/>
    <w:rsid w:val="00CF6459"/>
    <w:rsid w:val="00CF77C0"/>
    <w:rsid w:val="00D00052"/>
    <w:rsid w:val="00D01497"/>
    <w:rsid w:val="00D01D7B"/>
    <w:rsid w:val="00D02740"/>
    <w:rsid w:val="00D04AAC"/>
    <w:rsid w:val="00D060D6"/>
    <w:rsid w:val="00D0717E"/>
    <w:rsid w:val="00D1019D"/>
    <w:rsid w:val="00D101CF"/>
    <w:rsid w:val="00D10229"/>
    <w:rsid w:val="00D10FCE"/>
    <w:rsid w:val="00D12AF6"/>
    <w:rsid w:val="00D12D6F"/>
    <w:rsid w:val="00D130C5"/>
    <w:rsid w:val="00D139B0"/>
    <w:rsid w:val="00D13E35"/>
    <w:rsid w:val="00D1419A"/>
    <w:rsid w:val="00D14CB8"/>
    <w:rsid w:val="00D1509C"/>
    <w:rsid w:val="00D15720"/>
    <w:rsid w:val="00D15932"/>
    <w:rsid w:val="00D16368"/>
    <w:rsid w:val="00D1655A"/>
    <w:rsid w:val="00D204B6"/>
    <w:rsid w:val="00D241DE"/>
    <w:rsid w:val="00D24960"/>
    <w:rsid w:val="00D2661D"/>
    <w:rsid w:val="00D33217"/>
    <w:rsid w:val="00D34949"/>
    <w:rsid w:val="00D35CAE"/>
    <w:rsid w:val="00D36583"/>
    <w:rsid w:val="00D40773"/>
    <w:rsid w:val="00D41527"/>
    <w:rsid w:val="00D42625"/>
    <w:rsid w:val="00D451A4"/>
    <w:rsid w:val="00D463EF"/>
    <w:rsid w:val="00D46D4D"/>
    <w:rsid w:val="00D51D37"/>
    <w:rsid w:val="00D523BB"/>
    <w:rsid w:val="00D529AB"/>
    <w:rsid w:val="00D52B52"/>
    <w:rsid w:val="00D52F14"/>
    <w:rsid w:val="00D53C08"/>
    <w:rsid w:val="00D546A2"/>
    <w:rsid w:val="00D5475C"/>
    <w:rsid w:val="00D55586"/>
    <w:rsid w:val="00D55699"/>
    <w:rsid w:val="00D5646A"/>
    <w:rsid w:val="00D575CE"/>
    <w:rsid w:val="00D5790A"/>
    <w:rsid w:val="00D57E84"/>
    <w:rsid w:val="00D6017D"/>
    <w:rsid w:val="00D60395"/>
    <w:rsid w:val="00D608BE"/>
    <w:rsid w:val="00D62982"/>
    <w:rsid w:val="00D62CAE"/>
    <w:rsid w:val="00D62EE8"/>
    <w:rsid w:val="00D65741"/>
    <w:rsid w:val="00D679C3"/>
    <w:rsid w:val="00D7007A"/>
    <w:rsid w:val="00D70A0E"/>
    <w:rsid w:val="00D70B7E"/>
    <w:rsid w:val="00D73FD8"/>
    <w:rsid w:val="00D77F42"/>
    <w:rsid w:val="00D8065D"/>
    <w:rsid w:val="00D83391"/>
    <w:rsid w:val="00D83921"/>
    <w:rsid w:val="00D83937"/>
    <w:rsid w:val="00D85968"/>
    <w:rsid w:val="00D86BD1"/>
    <w:rsid w:val="00D877C8"/>
    <w:rsid w:val="00D91797"/>
    <w:rsid w:val="00D923FA"/>
    <w:rsid w:val="00D9294E"/>
    <w:rsid w:val="00D940CF"/>
    <w:rsid w:val="00D9450C"/>
    <w:rsid w:val="00DA0724"/>
    <w:rsid w:val="00DA2CEA"/>
    <w:rsid w:val="00DA2E33"/>
    <w:rsid w:val="00DA3F1C"/>
    <w:rsid w:val="00DA4C5B"/>
    <w:rsid w:val="00DA58C8"/>
    <w:rsid w:val="00DA61D6"/>
    <w:rsid w:val="00DA6932"/>
    <w:rsid w:val="00DA6957"/>
    <w:rsid w:val="00DA797E"/>
    <w:rsid w:val="00DA7D6A"/>
    <w:rsid w:val="00DB0D8D"/>
    <w:rsid w:val="00DB138E"/>
    <w:rsid w:val="00DB1469"/>
    <w:rsid w:val="00DB29CE"/>
    <w:rsid w:val="00DB38D4"/>
    <w:rsid w:val="00DB54E2"/>
    <w:rsid w:val="00DC01AF"/>
    <w:rsid w:val="00DC1304"/>
    <w:rsid w:val="00DC173D"/>
    <w:rsid w:val="00DC1B23"/>
    <w:rsid w:val="00DC4837"/>
    <w:rsid w:val="00DC4839"/>
    <w:rsid w:val="00DC51AD"/>
    <w:rsid w:val="00DC6709"/>
    <w:rsid w:val="00DC6EB8"/>
    <w:rsid w:val="00DC7783"/>
    <w:rsid w:val="00DD004A"/>
    <w:rsid w:val="00DD06D2"/>
    <w:rsid w:val="00DD0E5C"/>
    <w:rsid w:val="00DD165D"/>
    <w:rsid w:val="00DD21A5"/>
    <w:rsid w:val="00DD3AF2"/>
    <w:rsid w:val="00DD411D"/>
    <w:rsid w:val="00DD43A0"/>
    <w:rsid w:val="00DD56A0"/>
    <w:rsid w:val="00DD7FCC"/>
    <w:rsid w:val="00DE0021"/>
    <w:rsid w:val="00DE0140"/>
    <w:rsid w:val="00DE0716"/>
    <w:rsid w:val="00DE1E88"/>
    <w:rsid w:val="00DE46F4"/>
    <w:rsid w:val="00DE4822"/>
    <w:rsid w:val="00DE5024"/>
    <w:rsid w:val="00DE57B8"/>
    <w:rsid w:val="00DE6B8D"/>
    <w:rsid w:val="00DF1B0F"/>
    <w:rsid w:val="00DF1F40"/>
    <w:rsid w:val="00DF261E"/>
    <w:rsid w:val="00DF2659"/>
    <w:rsid w:val="00DF3FB1"/>
    <w:rsid w:val="00DF6752"/>
    <w:rsid w:val="00DF67E4"/>
    <w:rsid w:val="00DF7DB0"/>
    <w:rsid w:val="00E00331"/>
    <w:rsid w:val="00E03A88"/>
    <w:rsid w:val="00E04672"/>
    <w:rsid w:val="00E04C2E"/>
    <w:rsid w:val="00E050EF"/>
    <w:rsid w:val="00E05A77"/>
    <w:rsid w:val="00E05CE3"/>
    <w:rsid w:val="00E06725"/>
    <w:rsid w:val="00E072E4"/>
    <w:rsid w:val="00E07784"/>
    <w:rsid w:val="00E07BC5"/>
    <w:rsid w:val="00E1015A"/>
    <w:rsid w:val="00E10FAB"/>
    <w:rsid w:val="00E136B8"/>
    <w:rsid w:val="00E152A2"/>
    <w:rsid w:val="00E1561F"/>
    <w:rsid w:val="00E15AF4"/>
    <w:rsid w:val="00E163E9"/>
    <w:rsid w:val="00E17F22"/>
    <w:rsid w:val="00E20740"/>
    <w:rsid w:val="00E262B9"/>
    <w:rsid w:val="00E27985"/>
    <w:rsid w:val="00E3032C"/>
    <w:rsid w:val="00E30A6D"/>
    <w:rsid w:val="00E329AE"/>
    <w:rsid w:val="00E3463F"/>
    <w:rsid w:val="00E34C67"/>
    <w:rsid w:val="00E34CB0"/>
    <w:rsid w:val="00E36D26"/>
    <w:rsid w:val="00E37A70"/>
    <w:rsid w:val="00E40A1C"/>
    <w:rsid w:val="00E40CCC"/>
    <w:rsid w:val="00E423C5"/>
    <w:rsid w:val="00E42733"/>
    <w:rsid w:val="00E44144"/>
    <w:rsid w:val="00E449C0"/>
    <w:rsid w:val="00E46984"/>
    <w:rsid w:val="00E470BA"/>
    <w:rsid w:val="00E51998"/>
    <w:rsid w:val="00E51A69"/>
    <w:rsid w:val="00E5572B"/>
    <w:rsid w:val="00E560FF"/>
    <w:rsid w:val="00E60F50"/>
    <w:rsid w:val="00E6168A"/>
    <w:rsid w:val="00E618E0"/>
    <w:rsid w:val="00E61E0B"/>
    <w:rsid w:val="00E6353B"/>
    <w:rsid w:val="00E657F9"/>
    <w:rsid w:val="00E65A5E"/>
    <w:rsid w:val="00E7015D"/>
    <w:rsid w:val="00E702C7"/>
    <w:rsid w:val="00E716FD"/>
    <w:rsid w:val="00E719DF"/>
    <w:rsid w:val="00E74DB5"/>
    <w:rsid w:val="00E75B37"/>
    <w:rsid w:val="00E76A87"/>
    <w:rsid w:val="00E76BE2"/>
    <w:rsid w:val="00E807ED"/>
    <w:rsid w:val="00E82E79"/>
    <w:rsid w:val="00E849FF"/>
    <w:rsid w:val="00E84B76"/>
    <w:rsid w:val="00E84CCB"/>
    <w:rsid w:val="00E84DEA"/>
    <w:rsid w:val="00E8564E"/>
    <w:rsid w:val="00E85B55"/>
    <w:rsid w:val="00E85C88"/>
    <w:rsid w:val="00E86AF4"/>
    <w:rsid w:val="00E87C14"/>
    <w:rsid w:val="00E90680"/>
    <w:rsid w:val="00E90F82"/>
    <w:rsid w:val="00E9127B"/>
    <w:rsid w:val="00E9454F"/>
    <w:rsid w:val="00E945FE"/>
    <w:rsid w:val="00E94C76"/>
    <w:rsid w:val="00E958A3"/>
    <w:rsid w:val="00E971D5"/>
    <w:rsid w:val="00E97625"/>
    <w:rsid w:val="00EA0440"/>
    <w:rsid w:val="00EA08C7"/>
    <w:rsid w:val="00EA212C"/>
    <w:rsid w:val="00EA3253"/>
    <w:rsid w:val="00EA3806"/>
    <w:rsid w:val="00EA383E"/>
    <w:rsid w:val="00EA51A8"/>
    <w:rsid w:val="00EA714E"/>
    <w:rsid w:val="00EA7A3D"/>
    <w:rsid w:val="00EB231B"/>
    <w:rsid w:val="00EB30C7"/>
    <w:rsid w:val="00EB367C"/>
    <w:rsid w:val="00EB6316"/>
    <w:rsid w:val="00EB6A03"/>
    <w:rsid w:val="00EB7579"/>
    <w:rsid w:val="00EB7D6D"/>
    <w:rsid w:val="00EC3B8D"/>
    <w:rsid w:val="00EC4D4E"/>
    <w:rsid w:val="00EC78CB"/>
    <w:rsid w:val="00ED0661"/>
    <w:rsid w:val="00ED074A"/>
    <w:rsid w:val="00ED0BA3"/>
    <w:rsid w:val="00ED26DD"/>
    <w:rsid w:val="00ED3B64"/>
    <w:rsid w:val="00ED44A0"/>
    <w:rsid w:val="00ED5CEC"/>
    <w:rsid w:val="00ED6D18"/>
    <w:rsid w:val="00EE0E94"/>
    <w:rsid w:val="00EE4330"/>
    <w:rsid w:val="00EE46AF"/>
    <w:rsid w:val="00EE4AB6"/>
    <w:rsid w:val="00EE4C2D"/>
    <w:rsid w:val="00EE4DFF"/>
    <w:rsid w:val="00EE5CEA"/>
    <w:rsid w:val="00EF0568"/>
    <w:rsid w:val="00EF0AB0"/>
    <w:rsid w:val="00EF0C15"/>
    <w:rsid w:val="00EF4C14"/>
    <w:rsid w:val="00EF5BF9"/>
    <w:rsid w:val="00EF5F8D"/>
    <w:rsid w:val="00EF6357"/>
    <w:rsid w:val="00EF74A4"/>
    <w:rsid w:val="00EF7504"/>
    <w:rsid w:val="00EF777F"/>
    <w:rsid w:val="00F00CAC"/>
    <w:rsid w:val="00F022A9"/>
    <w:rsid w:val="00F03D15"/>
    <w:rsid w:val="00F0635D"/>
    <w:rsid w:val="00F069F6"/>
    <w:rsid w:val="00F123ED"/>
    <w:rsid w:val="00F12B4B"/>
    <w:rsid w:val="00F13969"/>
    <w:rsid w:val="00F14810"/>
    <w:rsid w:val="00F14B1D"/>
    <w:rsid w:val="00F17530"/>
    <w:rsid w:val="00F17F17"/>
    <w:rsid w:val="00F21907"/>
    <w:rsid w:val="00F225B7"/>
    <w:rsid w:val="00F22B99"/>
    <w:rsid w:val="00F22F0F"/>
    <w:rsid w:val="00F25772"/>
    <w:rsid w:val="00F26024"/>
    <w:rsid w:val="00F260A3"/>
    <w:rsid w:val="00F2650F"/>
    <w:rsid w:val="00F26665"/>
    <w:rsid w:val="00F3418A"/>
    <w:rsid w:val="00F351E7"/>
    <w:rsid w:val="00F363F4"/>
    <w:rsid w:val="00F372F8"/>
    <w:rsid w:val="00F37E99"/>
    <w:rsid w:val="00F37EF0"/>
    <w:rsid w:val="00F40332"/>
    <w:rsid w:val="00F4121E"/>
    <w:rsid w:val="00F41B15"/>
    <w:rsid w:val="00F43715"/>
    <w:rsid w:val="00F43E2C"/>
    <w:rsid w:val="00F44D5E"/>
    <w:rsid w:val="00F459A8"/>
    <w:rsid w:val="00F46EA2"/>
    <w:rsid w:val="00F475E0"/>
    <w:rsid w:val="00F47C50"/>
    <w:rsid w:val="00F51E90"/>
    <w:rsid w:val="00F52173"/>
    <w:rsid w:val="00F5237D"/>
    <w:rsid w:val="00F52EAD"/>
    <w:rsid w:val="00F5479D"/>
    <w:rsid w:val="00F5638A"/>
    <w:rsid w:val="00F56438"/>
    <w:rsid w:val="00F5719A"/>
    <w:rsid w:val="00F5791E"/>
    <w:rsid w:val="00F6266B"/>
    <w:rsid w:val="00F63E12"/>
    <w:rsid w:val="00F6593C"/>
    <w:rsid w:val="00F66B96"/>
    <w:rsid w:val="00F67661"/>
    <w:rsid w:val="00F701C8"/>
    <w:rsid w:val="00F73EE6"/>
    <w:rsid w:val="00F74D4E"/>
    <w:rsid w:val="00F754EB"/>
    <w:rsid w:val="00F756EB"/>
    <w:rsid w:val="00F759D5"/>
    <w:rsid w:val="00F75EE6"/>
    <w:rsid w:val="00F76C4B"/>
    <w:rsid w:val="00F77A99"/>
    <w:rsid w:val="00F8085D"/>
    <w:rsid w:val="00F808AE"/>
    <w:rsid w:val="00F81AEF"/>
    <w:rsid w:val="00F81B12"/>
    <w:rsid w:val="00F83777"/>
    <w:rsid w:val="00F839B2"/>
    <w:rsid w:val="00F83E85"/>
    <w:rsid w:val="00F84678"/>
    <w:rsid w:val="00F8532E"/>
    <w:rsid w:val="00F857FD"/>
    <w:rsid w:val="00F85933"/>
    <w:rsid w:val="00F859BF"/>
    <w:rsid w:val="00F86041"/>
    <w:rsid w:val="00F8694C"/>
    <w:rsid w:val="00F87573"/>
    <w:rsid w:val="00F902E0"/>
    <w:rsid w:val="00F90392"/>
    <w:rsid w:val="00F91853"/>
    <w:rsid w:val="00F9283A"/>
    <w:rsid w:val="00F92C6E"/>
    <w:rsid w:val="00F9334D"/>
    <w:rsid w:val="00F93B92"/>
    <w:rsid w:val="00F95522"/>
    <w:rsid w:val="00F96301"/>
    <w:rsid w:val="00F9666B"/>
    <w:rsid w:val="00FA1AFD"/>
    <w:rsid w:val="00FA2838"/>
    <w:rsid w:val="00FA2A8A"/>
    <w:rsid w:val="00FA4E1D"/>
    <w:rsid w:val="00FA5037"/>
    <w:rsid w:val="00FB004A"/>
    <w:rsid w:val="00FB0B80"/>
    <w:rsid w:val="00FB199A"/>
    <w:rsid w:val="00FB21BC"/>
    <w:rsid w:val="00FB4FCC"/>
    <w:rsid w:val="00FB5FA1"/>
    <w:rsid w:val="00FB6C43"/>
    <w:rsid w:val="00FB6FE8"/>
    <w:rsid w:val="00FC1A4A"/>
    <w:rsid w:val="00FC28E8"/>
    <w:rsid w:val="00FC4665"/>
    <w:rsid w:val="00FC5BB3"/>
    <w:rsid w:val="00FC60AF"/>
    <w:rsid w:val="00FC6292"/>
    <w:rsid w:val="00FC73FA"/>
    <w:rsid w:val="00FD05C7"/>
    <w:rsid w:val="00FD3CE4"/>
    <w:rsid w:val="00FD3EC7"/>
    <w:rsid w:val="00FD4C91"/>
    <w:rsid w:val="00FE1E61"/>
    <w:rsid w:val="00FE27F1"/>
    <w:rsid w:val="00FE467D"/>
    <w:rsid w:val="00FE4AB3"/>
    <w:rsid w:val="00FE4C0C"/>
    <w:rsid w:val="00FE4E19"/>
    <w:rsid w:val="00FE5640"/>
    <w:rsid w:val="00FE676C"/>
    <w:rsid w:val="00FE7094"/>
    <w:rsid w:val="00FF158F"/>
    <w:rsid w:val="00FF1FE4"/>
    <w:rsid w:val="00FF2D4D"/>
    <w:rsid w:val="00FF32A3"/>
    <w:rsid w:val="00FF4784"/>
    <w:rsid w:val="00FF5141"/>
    <w:rsid w:val="00FF5354"/>
    <w:rsid w:val="00FF5729"/>
    <w:rsid w:val="00FF673A"/>
    <w:rsid w:val="00FF6BB6"/>
    <w:rsid w:val="00FF7E07"/>
    <w:rsid w:val="01031C93"/>
    <w:rsid w:val="01955B6F"/>
    <w:rsid w:val="01A232D6"/>
    <w:rsid w:val="01A71451"/>
    <w:rsid w:val="01B940BF"/>
    <w:rsid w:val="01C15185"/>
    <w:rsid w:val="023E5083"/>
    <w:rsid w:val="02577555"/>
    <w:rsid w:val="0296029D"/>
    <w:rsid w:val="036807BE"/>
    <w:rsid w:val="039A7C19"/>
    <w:rsid w:val="03B50703"/>
    <w:rsid w:val="03EA50AA"/>
    <w:rsid w:val="03EF3573"/>
    <w:rsid w:val="047700BC"/>
    <w:rsid w:val="04A43BF0"/>
    <w:rsid w:val="05037F29"/>
    <w:rsid w:val="054C265B"/>
    <w:rsid w:val="05DB2D01"/>
    <w:rsid w:val="06CD56BD"/>
    <w:rsid w:val="06D74975"/>
    <w:rsid w:val="07F04980"/>
    <w:rsid w:val="07F64454"/>
    <w:rsid w:val="085A1485"/>
    <w:rsid w:val="087C39DE"/>
    <w:rsid w:val="089A6CA3"/>
    <w:rsid w:val="091E55DC"/>
    <w:rsid w:val="09606FA8"/>
    <w:rsid w:val="09910CA5"/>
    <w:rsid w:val="099E240D"/>
    <w:rsid w:val="09DB4B85"/>
    <w:rsid w:val="09FA411B"/>
    <w:rsid w:val="0A4E2B47"/>
    <w:rsid w:val="0A8F3E1C"/>
    <w:rsid w:val="0B9A6DDE"/>
    <w:rsid w:val="0C01606E"/>
    <w:rsid w:val="0D970322"/>
    <w:rsid w:val="0DA652E0"/>
    <w:rsid w:val="0DF13D09"/>
    <w:rsid w:val="0E5075AC"/>
    <w:rsid w:val="0E557488"/>
    <w:rsid w:val="0E7B4725"/>
    <w:rsid w:val="0E830902"/>
    <w:rsid w:val="0EA24124"/>
    <w:rsid w:val="0ECB6375"/>
    <w:rsid w:val="0F4A6494"/>
    <w:rsid w:val="0F680BFD"/>
    <w:rsid w:val="100A43AC"/>
    <w:rsid w:val="10345229"/>
    <w:rsid w:val="10715438"/>
    <w:rsid w:val="10723500"/>
    <w:rsid w:val="10725157"/>
    <w:rsid w:val="11DC7D7B"/>
    <w:rsid w:val="12424EED"/>
    <w:rsid w:val="1246218D"/>
    <w:rsid w:val="1324663D"/>
    <w:rsid w:val="133B3DDC"/>
    <w:rsid w:val="13772654"/>
    <w:rsid w:val="14162115"/>
    <w:rsid w:val="14241116"/>
    <w:rsid w:val="158B64CC"/>
    <w:rsid w:val="15EB7E82"/>
    <w:rsid w:val="16153803"/>
    <w:rsid w:val="164563E6"/>
    <w:rsid w:val="16E538BB"/>
    <w:rsid w:val="16EC0DA3"/>
    <w:rsid w:val="17515ABD"/>
    <w:rsid w:val="17910F6B"/>
    <w:rsid w:val="17CE2BEB"/>
    <w:rsid w:val="17CF3CE0"/>
    <w:rsid w:val="17F50837"/>
    <w:rsid w:val="186B75B0"/>
    <w:rsid w:val="189D5048"/>
    <w:rsid w:val="18A15083"/>
    <w:rsid w:val="18A47451"/>
    <w:rsid w:val="18FF0318"/>
    <w:rsid w:val="191732A2"/>
    <w:rsid w:val="197371C5"/>
    <w:rsid w:val="19DA2D62"/>
    <w:rsid w:val="1A18387A"/>
    <w:rsid w:val="1A575277"/>
    <w:rsid w:val="1A616F43"/>
    <w:rsid w:val="1ABA3B61"/>
    <w:rsid w:val="1AE5178F"/>
    <w:rsid w:val="1BE12345"/>
    <w:rsid w:val="1C620EC5"/>
    <w:rsid w:val="1CDF396C"/>
    <w:rsid w:val="1D9E5140"/>
    <w:rsid w:val="1DF92AF9"/>
    <w:rsid w:val="1DFB777B"/>
    <w:rsid w:val="1E1756C6"/>
    <w:rsid w:val="1E46316D"/>
    <w:rsid w:val="1E533548"/>
    <w:rsid w:val="1E5F4113"/>
    <w:rsid w:val="1E9457C8"/>
    <w:rsid w:val="1EB60EDF"/>
    <w:rsid w:val="1F713CBD"/>
    <w:rsid w:val="1FB101FA"/>
    <w:rsid w:val="20491192"/>
    <w:rsid w:val="20745753"/>
    <w:rsid w:val="209C6766"/>
    <w:rsid w:val="20BE5CDA"/>
    <w:rsid w:val="217252FE"/>
    <w:rsid w:val="21845EA6"/>
    <w:rsid w:val="21C406C0"/>
    <w:rsid w:val="21E174CB"/>
    <w:rsid w:val="21E200E0"/>
    <w:rsid w:val="2237598D"/>
    <w:rsid w:val="22495D58"/>
    <w:rsid w:val="22850FA0"/>
    <w:rsid w:val="22EC5E08"/>
    <w:rsid w:val="23427010"/>
    <w:rsid w:val="234A22A1"/>
    <w:rsid w:val="234D435F"/>
    <w:rsid w:val="23574047"/>
    <w:rsid w:val="23DC47A6"/>
    <w:rsid w:val="23EF7AE2"/>
    <w:rsid w:val="241145AA"/>
    <w:rsid w:val="24BA630E"/>
    <w:rsid w:val="24C81673"/>
    <w:rsid w:val="24D344A2"/>
    <w:rsid w:val="25165DF8"/>
    <w:rsid w:val="256E7DCA"/>
    <w:rsid w:val="256F0CD7"/>
    <w:rsid w:val="25864F07"/>
    <w:rsid w:val="25881FF6"/>
    <w:rsid w:val="25D17605"/>
    <w:rsid w:val="25E07252"/>
    <w:rsid w:val="260748B7"/>
    <w:rsid w:val="266603C7"/>
    <w:rsid w:val="266A27B2"/>
    <w:rsid w:val="26AC3632"/>
    <w:rsid w:val="26BF47CB"/>
    <w:rsid w:val="26C30307"/>
    <w:rsid w:val="26D44E3A"/>
    <w:rsid w:val="273052DC"/>
    <w:rsid w:val="27594F03"/>
    <w:rsid w:val="275E4ED3"/>
    <w:rsid w:val="27682B95"/>
    <w:rsid w:val="277F7BD2"/>
    <w:rsid w:val="27B2416C"/>
    <w:rsid w:val="27E830CB"/>
    <w:rsid w:val="27FB7254"/>
    <w:rsid w:val="280B31B3"/>
    <w:rsid w:val="28335804"/>
    <w:rsid w:val="28735398"/>
    <w:rsid w:val="28AF6D20"/>
    <w:rsid w:val="29C45060"/>
    <w:rsid w:val="2A12770E"/>
    <w:rsid w:val="2A53217D"/>
    <w:rsid w:val="2A901052"/>
    <w:rsid w:val="2ABA2E0C"/>
    <w:rsid w:val="2ACC053E"/>
    <w:rsid w:val="2B7E771E"/>
    <w:rsid w:val="2BDC21CC"/>
    <w:rsid w:val="2BE16A89"/>
    <w:rsid w:val="2C0051F3"/>
    <w:rsid w:val="2CA906DC"/>
    <w:rsid w:val="2D11780B"/>
    <w:rsid w:val="2DD53426"/>
    <w:rsid w:val="2ECB3B13"/>
    <w:rsid w:val="2EF85CB7"/>
    <w:rsid w:val="2F3D28AB"/>
    <w:rsid w:val="2F3F5440"/>
    <w:rsid w:val="2FB24E92"/>
    <w:rsid w:val="2FE74AE5"/>
    <w:rsid w:val="305C2245"/>
    <w:rsid w:val="30775555"/>
    <w:rsid w:val="30A154D5"/>
    <w:rsid w:val="31744F94"/>
    <w:rsid w:val="319C4B1E"/>
    <w:rsid w:val="31CA3C25"/>
    <w:rsid w:val="325C134B"/>
    <w:rsid w:val="33D06663"/>
    <w:rsid w:val="33F239F6"/>
    <w:rsid w:val="340B1D25"/>
    <w:rsid w:val="34752641"/>
    <w:rsid w:val="34A6227A"/>
    <w:rsid w:val="34C14215"/>
    <w:rsid w:val="34EE6A39"/>
    <w:rsid w:val="36386E74"/>
    <w:rsid w:val="36482EA5"/>
    <w:rsid w:val="368A6FFF"/>
    <w:rsid w:val="36D011B4"/>
    <w:rsid w:val="36EA2462"/>
    <w:rsid w:val="372B5776"/>
    <w:rsid w:val="374619A0"/>
    <w:rsid w:val="37703B12"/>
    <w:rsid w:val="37E021B5"/>
    <w:rsid w:val="37FB7F8B"/>
    <w:rsid w:val="38092E90"/>
    <w:rsid w:val="383C18B4"/>
    <w:rsid w:val="384131E6"/>
    <w:rsid w:val="38511A4D"/>
    <w:rsid w:val="38627169"/>
    <w:rsid w:val="389454A5"/>
    <w:rsid w:val="39081FDF"/>
    <w:rsid w:val="39256038"/>
    <w:rsid w:val="39890847"/>
    <w:rsid w:val="39AA23A8"/>
    <w:rsid w:val="39CE4E01"/>
    <w:rsid w:val="39D273DB"/>
    <w:rsid w:val="39E55FC0"/>
    <w:rsid w:val="3A907332"/>
    <w:rsid w:val="3B0E1C2C"/>
    <w:rsid w:val="3B1335BA"/>
    <w:rsid w:val="3B27785A"/>
    <w:rsid w:val="3B6A0662"/>
    <w:rsid w:val="3B735AAA"/>
    <w:rsid w:val="3B821A25"/>
    <w:rsid w:val="3B864054"/>
    <w:rsid w:val="3BCA742D"/>
    <w:rsid w:val="3C1B0BB3"/>
    <w:rsid w:val="3C48410B"/>
    <w:rsid w:val="3C5A722E"/>
    <w:rsid w:val="3C632270"/>
    <w:rsid w:val="3C71027B"/>
    <w:rsid w:val="3C717EB6"/>
    <w:rsid w:val="3C8F6D7C"/>
    <w:rsid w:val="3D9909E1"/>
    <w:rsid w:val="3DD9712A"/>
    <w:rsid w:val="3E6729A3"/>
    <w:rsid w:val="3EC4624F"/>
    <w:rsid w:val="3F0D229A"/>
    <w:rsid w:val="3F227FFE"/>
    <w:rsid w:val="3F70544A"/>
    <w:rsid w:val="40483245"/>
    <w:rsid w:val="406E3C22"/>
    <w:rsid w:val="40EA204F"/>
    <w:rsid w:val="40F522E5"/>
    <w:rsid w:val="411678A8"/>
    <w:rsid w:val="411C0A0A"/>
    <w:rsid w:val="413977B2"/>
    <w:rsid w:val="415905D8"/>
    <w:rsid w:val="41B12D40"/>
    <w:rsid w:val="41FF6301"/>
    <w:rsid w:val="420C55C8"/>
    <w:rsid w:val="42603207"/>
    <w:rsid w:val="426A728D"/>
    <w:rsid w:val="43173CB0"/>
    <w:rsid w:val="437F4A47"/>
    <w:rsid w:val="439E256D"/>
    <w:rsid w:val="43A058A1"/>
    <w:rsid w:val="44033080"/>
    <w:rsid w:val="445C59A0"/>
    <w:rsid w:val="44A006DC"/>
    <w:rsid w:val="45313A1A"/>
    <w:rsid w:val="4557045E"/>
    <w:rsid w:val="45F573C3"/>
    <w:rsid w:val="46A56F79"/>
    <w:rsid w:val="470A3E42"/>
    <w:rsid w:val="47366EBC"/>
    <w:rsid w:val="47445C05"/>
    <w:rsid w:val="478321DB"/>
    <w:rsid w:val="47EB5F6F"/>
    <w:rsid w:val="49124ACD"/>
    <w:rsid w:val="495C0A84"/>
    <w:rsid w:val="497639F7"/>
    <w:rsid w:val="49E06296"/>
    <w:rsid w:val="4A4B4700"/>
    <w:rsid w:val="4A5163E6"/>
    <w:rsid w:val="4AA85A37"/>
    <w:rsid w:val="4AB43B22"/>
    <w:rsid w:val="4AC21727"/>
    <w:rsid w:val="4C2D7232"/>
    <w:rsid w:val="4C324212"/>
    <w:rsid w:val="4C5417A5"/>
    <w:rsid w:val="4CCE447C"/>
    <w:rsid w:val="4D5E19AF"/>
    <w:rsid w:val="4D6832C0"/>
    <w:rsid w:val="4D897798"/>
    <w:rsid w:val="4DD87895"/>
    <w:rsid w:val="4E836B6F"/>
    <w:rsid w:val="4E8C6D04"/>
    <w:rsid w:val="4E946C80"/>
    <w:rsid w:val="4EA75AA0"/>
    <w:rsid w:val="4F503E19"/>
    <w:rsid w:val="4F812226"/>
    <w:rsid w:val="4F9C3FC1"/>
    <w:rsid w:val="4FBC4A32"/>
    <w:rsid w:val="4FEC452B"/>
    <w:rsid w:val="50044C9E"/>
    <w:rsid w:val="50326546"/>
    <w:rsid w:val="503D0326"/>
    <w:rsid w:val="50543249"/>
    <w:rsid w:val="50855704"/>
    <w:rsid w:val="50EE5A6D"/>
    <w:rsid w:val="5166437A"/>
    <w:rsid w:val="52257A90"/>
    <w:rsid w:val="52944229"/>
    <w:rsid w:val="52C75881"/>
    <w:rsid w:val="52D74A71"/>
    <w:rsid w:val="53BB2E33"/>
    <w:rsid w:val="53E41A1D"/>
    <w:rsid w:val="54AE0E24"/>
    <w:rsid w:val="54FD695F"/>
    <w:rsid w:val="55002E4A"/>
    <w:rsid w:val="551A5445"/>
    <w:rsid w:val="552E0EA0"/>
    <w:rsid w:val="55433892"/>
    <w:rsid w:val="555746DF"/>
    <w:rsid w:val="56107B3D"/>
    <w:rsid w:val="56751A88"/>
    <w:rsid w:val="575F327E"/>
    <w:rsid w:val="57C939D3"/>
    <w:rsid w:val="58494156"/>
    <w:rsid w:val="587C249B"/>
    <w:rsid w:val="58AA7073"/>
    <w:rsid w:val="59774DA9"/>
    <w:rsid w:val="599C636F"/>
    <w:rsid w:val="5A6D433E"/>
    <w:rsid w:val="5A87210B"/>
    <w:rsid w:val="5AF072D0"/>
    <w:rsid w:val="5AF55C86"/>
    <w:rsid w:val="5B187810"/>
    <w:rsid w:val="5B3A7298"/>
    <w:rsid w:val="5B5B29B9"/>
    <w:rsid w:val="5B852A67"/>
    <w:rsid w:val="5BF75CB8"/>
    <w:rsid w:val="5C0D1AC5"/>
    <w:rsid w:val="5CC00801"/>
    <w:rsid w:val="5CF97942"/>
    <w:rsid w:val="5D232B19"/>
    <w:rsid w:val="5E8023B3"/>
    <w:rsid w:val="5E90113D"/>
    <w:rsid w:val="5EC8300D"/>
    <w:rsid w:val="5F4D341C"/>
    <w:rsid w:val="5FA056FE"/>
    <w:rsid w:val="602C3FB7"/>
    <w:rsid w:val="60332C51"/>
    <w:rsid w:val="60A633F2"/>
    <w:rsid w:val="61CA7B65"/>
    <w:rsid w:val="61CC493F"/>
    <w:rsid w:val="61DE60A0"/>
    <w:rsid w:val="61FA5F55"/>
    <w:rsid w:val="621D636D"/>
    <w:rsid w:val="622F1D74"/>
    <w:rsid w:val="62C93BDC"/>
    <w:rsid w:val="63380C6E"/>
    <w:rsid w:val="63B21462"/>
    <w:rsid w:val="64064C90"/>
    <w:rsid w:val="64513768"/>
    <w:rsid w:val="655E0E34"/>
    <w:rsid w:val="65645EA7"/>
    <w:rsid w:val="65F05E3B"/>
    <w:rsid w:val="65FE72F2"/>
    <w:rsid w:val="66063075"/>
    <w:rsid w:val="66523A2B"/>
    <w:rsid w:val="66796883"/>
    <w:rsid w:val="67233209"/>
    <w:rsid w:val="67586741"/>
    <w:rsid w:val="67EC3C7D"/>
    <w:rsid w:val="69493180"/>
    <w:rsid w:val="69DE3C22"/>
    <w:rsid w:val="6AA15061"/>
    <w:rsid w:val="6AB357E5"/>
    <w:rsid w:val="6B2638F5"/>
    <w:rsid w:val="6C5F646F"/>
    <w:rsid w:val="6C936BF1"/>
    <w:rsid w:val="6D375578"/>
    <w:rsid w:val="6DC93D76"/>
    <w:rsid w:val="6E630F8F"/>
    <w:rsid w:val="6EEE2EDB"/>
    <w:rsid w:val="6F132BA1"/>
    <w:rsid w:val="6F3F4194"/>
    <w:rsid w:val="6F411418"/>
    <w:rsid w:val="70483FD5"/>
    <w:rsid w:val="705C4866"/>
    <w:rsid w:val="70966D84"/>
    <w:rsid w:val="70C85410"/>
    <w:rsid w:val="713E19E7"/>
    <w:rsid w:val="717F0214"/>
    <w:rsid w:val="718564E2"/>
    <w:rsid w:val="7230578B"/>
    <w:rsid w:val="723D3219"/>
    <w:rsid w:val="73C350EF"/>
    <w:rsid w:val="744A73F2"/>
    <w:rsid w:val="74BC1742"/>
    <w:rsid w:val="74BC6F0E"/>
    <w:rsid w:val="74CF4D8E"/>
    <w:rsid w:val="74FE6462"/>
    <w:rsid w:val="7545135B"/>
    <w:rsid w:val="75B2003C"/>
    <w:rsid w:val="75F047A3"/>
    <w:rsid w:val="76D67DD3"/>
    <w:rsid w:val="76E34CBC"/>
    <w:rsid w:val="76ED4C6F"/>
    <w:rsid w:val="77121BF5"/>
    <w:rsid w:val="78507234"/>
    <w:rsid w:val="79131183"/>
    <w:rsid w:val="793D445D"/>
    <w:rsid w:val="79411103"/>
    <w:rsid w:val="798A7E82"/>
    <w:rsid w:val="798F1A83"/>
    <w:rsid w:val="799D12FF"/>
    <w:rsid w:val="7A017F6B"/>
    <w:rsid w:val="7ADD3052"/>
    <w:rsid w:val="7AF67344"/>
    <w:rsid w:val="7AFB09A3"/>
    <w:rsid w:val="7BA21705"/>
    <w:rsid w:val="7C232CF1"/>
    <w:rsid w:val="7C4A006A"/>
    <w:rsid w:val="7CEC0B3B"/>
    <w:rsid w:val="7D8C3CDA"/>
    <w:rsid w:val="7DEC75D5"/>
    <w:rsid w:val="7DF50526"/>
    <w:rsid w:val="7E2D6191"/>
    <w:rsid w:val="7E532467"/>
    <w:rsid w:val="7F4858E7"/>
    <w:rsid w:val="7F9D757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28"/>
      <w:sz w:val="36"/>
    </w:rPr>
  </w:style>
  <w:style w:type="paragraph" w:styleId="3">
    <w:name w:val="heading 3"/>
    <w:basedOn w:val="1"/>
    <w:next w:val="1"/>
    <w:link w:val="26"/>
    <w:semiHidden/>
    <w:unhideWhenUsed/>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4"/>
    <w:qFormat/>
    <w:uiPriority w:val="99"/>
    <w:rPr>
      <w:sz w:val="20"/>
    </w:rPr>
  </w:style>
  <w:style w:type="paragraph" w:styleId="5">
    <w:name w:val="Body Text"/>
    <w:basedOn w:val="1"/>
    <w:qFormat/>
    <w:uiPriority w:val="0"/>
    <w:pPr>
      <w:adjustRightInd w:val="0"/>
      <w:spacing w:after="120" w:line="460" w:lineRule="exact"/>
      <w:ind w:firstLine="601"/>
      <w:textAlignment w:val="baseline"/>
    </w:pPr>
    <w:rPr>
      <w:rFonts w:eastAsia="楷体"/>
      <w:kern w:val="28"/>
      <w:sz w:val="28"/>
    </w:rPr>
  </w:style>
  <w:style w:type="paragraph" w:styleId="6">
    <w:name w:val="Body Text Indent"/>
    <w:basedOn w:val="1"/>
    <w:link w:val="27"/>
    <w:semiHidden/>
    <w:unhideWhenUsed/>
    <w:qFormat/>
    <w:uiPriority w:val="0"/>
    <w:pPr>
      <w:spacing w:after="120"/>
      <w:ind w:left="420" w:leftChars="200"/>
    </w:pPr>
  </w:style>
  <w:style w:type="paragraph" w:styleId="7">
    <w:name w:val="Body Text Indent 2"/>
    <w:basedOn w:val="1"/>
    <w:qFormat/>
    <w:uiPriority w:val="0"/>
    <w:pPr>
      <w:autoSpaceDE w:val="0"/>
      <w:autoSpaceDN w:val="0"/>
      <w:ind w:firstLine="480"/>
      <w:textAlignment w:val="bottom"/>
    </w:pPr>
    <w:rPr>
      <w:rFonts w:ascii="宋体"/>
      <w:sz w:val="28"/>
    </w:rPr>
  </w:style>
  <w:style w:type="paragraph" w:styleId="8">
    <w:name w:val="Balloon Text"/>
    <w:basedOn w:val="1"/>
    <w:qFormat/>
    <w:uiPriority w:val="0"/>
    <w:rPr>
      <w:sz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Normal (Web)"/>
    <w:basedOn w:val="1"/>
    <w:semiHidden/>
    <w:unhideWhenUsed/>
    <w:qFormat/>
    <w:uiPriority w:val="0"/>
    <w:pPr>
      <w:spacing w:beforeAutospacing="1" w:afterAutospacing="1"/>
      <w:jc w:val="left"/>
    </w:pPr>
    <w:rPr>
      <w:kern w:val="0"/>
      <w:sz w:val="24"/>
    </w:rPr>
  </w:style>
  <w:style w:type="paragraph" w:styleId="12">
    <w:name w:val="annotation subject"/>
    <w:basedOn w:val="4"/>
    <w:next w:val="4"/>
    <w:link w:val="25"/>
    <w:qFormat/>
    <w:uiPriority w:val="0"/>
    <w:rPr>
      <w:b/>
      <w:bCs/>
    </w:rPr>
  </w:style>
  <w:style w:type="table" w:styleId="14">
    <w:name w:val="Table Grid"/>
    <w:basedOn w:val="13"/>
    <w:qFormat/>
    <w:uiPriority w:val="59"/>
    <w:rPr>
      <w:lang w:val="de-DE" w:eastAsia="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FollowedHyperlink"/>
    <w:basedOn w:val="15"/>
    <w:semiHidden/>
    <w:unhideWhenUsed/>
    <w:qFormat/>
    <w:uiPriority w:val="0"/>
    <w:rPr>
      <w:color w:val="800080" w:themeColor="followedHyperlink"/>
      <w:u w:val="single"/>
      <w14:textFill>
        <w14:solidFill>
          <w14:schemeClr w14:val="folHlink"/>
        </w14:solidFill>
      </w14:textFill>
    </w:rPr>
  </w:style>
  <w:style w:type="character" w:styleId="18">
    <w:name w:val="line number"/>
    <w:basedOn w:val="15"/>
    <w:qFormat/>
    <w:uiPriority w:val="0"/>
  </w:style>
  <w:style w:type="character" w:styleId="19">
    <w:name w:val="Hyperlink"/>
    <w:basedOn w:val="15"/>
    <w:qFormat/>
    <w:uiPriority w:val="0"/>
    <w:rPr>
      <w:color w:val="0000FF" w:themeColor="hyperlink"/>
      <w:u w:val="single"/>
      <w14:textFill>
        <w14:solidFill>
          <w14:schemeClr w14:val="hlink"/>
        </w14:solidFill>
      </w14:textFill>
    </w:rPr>
  </w:style>
  <w:style w:type="character" w:styleId="20">
    <w:name w:val="annotation reference"/>
    <w:basedOn w:val="15"/>
    <w:qFormat/>
    <w:uiPriority w:val="99"/>
    <w:rPr>
      <w:sz w:val="16"/>
      <w:szCs w:val="16"/>
    </w:rPr>
  </w:style>
  <w:style w:type="paragraph" w:customStyle="1" w:styleId="21">
    <w:name w:val="Default"/>
    <w:qFormat/>
    <w:uiPriority w:val="0"/>
    <w:pPr>
      <w:widowControl w:val="0"/>
      <w:autoSpaceDE w:val="0"/>
      <w:autoSpaceDN w:val="0"/>
      <w:spacing w:after="160" w:line="259" w:lineRule="auto"/>
    </w:pPr>
    <w:rPr>
      <w:rFonts w:hint="eastAsia" w:ascii="Arial" w:hAnsi="Arial" w:eastAsia="Arial" w:cs="Times New Roman"/>
      <w:color w:val="000000"/>
      <w:sz w:val="24"/>
      <w:lang w:val="en-US" w:eastAsia="zh-CN" w:bidi="ar-SA"/>
    </w:rPr>
  </w:style>
  <w:style w:type="character" w:styleId="22">
    <w:name w:val="Placeholder Text"/>
    <w:basedOn w:val="15"/>
    <w:semiHidden/>
    <w:qFormat/>
    <w:uiPriority w:val="99"/>
    <w:rPr>
      <w:color w:val="808080"/>
    </w:rPr>
  </w:style>
  <w:style w:type="paragraph" w:styleId="23">
    <w:name w:val="List Paragraph"/>
    <w:basedOn w:val="1"/>
    <w:qFormat/>
    <w:uiPriority w:val="34"/>
    <w:pPr>
      <w:ind w:left="720"/>
      <w:contextualSpacing/>
    </w:pPr>
  </w:style>
  <w:style w:type="character" w:customStyle="1" w:styleId="24">
    <w:name w:val="Comment Text Char"/>
    <w:basedOn w:val="15"/>
    <w:link w:val="4"/>
    <w:qFormat/>
    <w:uiPriority w:val="99"/>
    <w:rPr>
      <w:kern w:val="2"/>
    </w:rPr>
  </w:style>
  <w:style w:type="character" w:customStyle="1" w:styleId="25">
    <w:name w:val="Comment Subject Char"/>
    <w:basedOn w:val="24"/>
    <w:link w:val="12"/>
    <w:qFormat/>
    <w:uiPriority w:val="0"/>
    <w:rPr>
      <w:b/>
      <w:bCs/>
      <w:kern w:val="2"/>
    </w:rPr>
  </w:style>
  <w:style w:type="character" w:customStyle="1" w:styleId="26">
    <w:name w:val="Heading 3 Char"/>
    <w:basedOn w:val="15"/>
    <w:link w:val="3"/>
    <w:semiHidden/>
    <w:qFormat/>
    <w:uiPriority w:val="0"/>
    <w:rPr>
      <w:b/>
      <w:bCs/>
      <w:kern w:val="2"/>
      <w:sz w:val="32"/>
      <w:szCs w:val="32"/>
    </w:rPr>
  </w:style>
  <w:style w:type="character" w:customStyle="1" w:styleId="27">
    <w:name w:val="Body Text Indent Char"/>
    <w:basedOn w:val="15"/>
    <w:link w:val="6"/>
    <w:semiHidden/>
    <w:qFormat/>
    <w:uiPriority w:val="0"/>
    <w:rPr>
      <w:kern w:val="2"/>
      <w:sz w:val="21"/>
    </w:rPr>
  </w:style>
  <w:style w:type="paragraph" w:customStyle="1" w:styleId="28">
    <w:name w:val="04 正文(首行缩进2)"/>
    <w:qFormat/>
    <w:uiPriority w:val="0"/>
    <w:pPr>
      <w:widowControl w:val="0"/>
      <w:adjustRightInd w:val="0"/>
      <w:snapToGrid w:val="0"/>
      <w:spacing w:after="160" w:line="300" w:lineRule="auto"/>
      <w:ind w:firstLine="200" w:firstLineChars="200"/>
      <w:jc w:val="both"/>
      <w:textAlignment w:val="baseline"/>
    </w:pPr>
    <w:rPr>
      <w:rFonts w:ascii="Times New Roman" w:hAnsi="Times New Roman" w:eastAsia="宋体" w:cs="Times New Roman"/>
      <w:b/>
      <w:snapToGrid w:val="0"/>
      <w:sz w:val="28"/>
      <w:szCs w:val="22"/>
      <w:lang w:val="en-US" w:eastAsia="zh-CN" w:bidi="ar-SA"/>
    </w:rPr>
  </w:style>
  <w:style w:type="paragraph" w:customStyle="1" w:styleId="29">
    <w:name w:val="修订1"/>
    <w:hidden/>
    <w:semiHidden/>
    <w:qFormat/>
    <w:uiPriority w:val="99"/>
    <w:pPr>
      <w:spacing w:after="160" w:line="259" w:lineRule="auto"/>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60A72-BE11-4799-AB49-62B6AEB7FB1D}">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Company>HD</Company>
  <Pages>18</Pages>
  <Words>8219</Words>
  <Characters>8548</Characters>
  <Lines>259</Lines>
  <Paragraphs>124</Paragraphs>
  <TotalTime>6</TotalTime>
  <ScaleCrop>false</ScaleCrop>
  <LinksUpToDate>false</LinksUpToDate>
  <CharactersWithSpaces>16643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2021-12-14T09:12:00Z</dcterms:created>
  <dc:creator>soroia</dc:creator>
  <cp:keywords>C_Restricted</cp:keywords>
  <cp:lastModifiedBy>administrator</cp:lastModifiedBy>
  <cp:lastPrinted>2008-07-10T13:18:00Z</cp:lastPrinted>
  <dcterms:modified xsi:type="dcterms:W3CDTF">2022-03-31T09:27:57Z</dcterms:modified>
  <dc:title>说明书摘要</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y fmtid="{D5CDD505-2E9C-101B-9397-08002B2CF9AE}" pid="11" name="MSIP_Label_a59b6cd5-d141-4a33-8bf1-0ca04484304f_Enabled">
    <vt:lpwstr>true</vt:lpwstr>
  </property>
  <property fmtid="{D5CDD505-2E9C-101B-9397-08002B2CF9AE}" pid="12" name="MSIP_Label_a59b6cd5-d141-4a33-8bf1-0ca04484304f_SetDate">
    <vt:lpwstr>2021-12-16T08:18:41Z</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iteId">
    <vt:lpwstr>38ae3bcd-9579-4fd4-adda-b42e1495d55a</vt:lpwstr>
  </property>
  <property fmtid="{D5CDD505-2E9C-101B-9397-08002B2CF9AE}" pid="16" name="MSIP_Label_a59b6cd5-d141-4a33-8bf1-0ca04484304f_ActionId">
    <vt:lpwstr>e0ed78eb-6574-4633-8ea7-d25f7875ceab</vt:lpwstr>
  </property>
  <property fmtid="{D5CDD505-2E9C-101B-9397-08002B2CF9AE}" pid="17" name="MSIP_Label_a59b6cd5-d141-4a33-8bf1-0ca04484304f_ContentBits">
    <vt:lpwstr>0</vt:lpwstr>
  </property>
  <property fmtid="{D5CDD505-2E9C-101B-9397-08002B2CF9AE}" pid="18" name="Document_Confidentiality">
    <vt:lpwstr>Restricted</vt:lpwstr>
  </property>
</Properties>
</file>