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3419" w14:textId="603EA2EB" w:rsidR="008A37F3" w:rsidRDefault="003F000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Description of files in COCA15_VulnAsst</w:t>
      </w:r>
    </w:p>
    <w:p w14:paraId="5DFCEC08" w14:textId="4705B776" w:rsidR="003F0007" w:rsidRDefault="003F000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folder contains </w:t>
      </w:r>
      <w:r w:rsidR="006575A9">
        <w:rPr>
          <w:rFonts w:ascii="Times New Roman" w:hAnsi="Times New Roman" w:cs="Times New Roman"/>
          <w:noProof/>
          <w:sz w:val="24"/>
          <w:szCs w:val="24"/>
        </w:rPr>
        <w:t>code</w:t>
      </w:r>
      <w:r>
        <w:rPr>
          <w:rFonts w:ascii="Times New Roman" w:hAnsi="Times New Roman" w:cs="Times New Roman"/>
          <w:noProof/>
          <w:sz w:val="24"/>
          <w:szCs w:val="24"/>
        </w:rPr>
        <w:t>, data, and figures associated with the COCA project assess</w:t>
      </w:r>
      <w:r w:rsidR="00FC7078">
        <w:rPr>
          <w:rFonts w:ascii="Times New Roman" w:hAnsi="Times New Roman" w:cs="Times New Roman"/>
          <w:noProof/>
          <w:sz w:val="24"/>
          <w:szCs w:val="24"/>
        </w:rPr>
        <w:t>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 social-ecological vulnerability of coastal communities</w:t>
      </w:r>
      <w:r w:rsidR="00FC7078">
        <w:rPr>
          <w:rFonts w:ascii="Times New Roman" w:hAnsi="Times New Roman" w:cs="Times New Roman"/>
          <w:noProof/>
          <w:sz w:val="24"/>
          <w:szCs w:val="24"/>
        </w:rPr>
        <w:t xml:space="preserve"> to projected species distribution shifts</w:t>
      </w:r>
    </w:p>
    <w:p w14:paraId="0704296B" w14:textId="3D924991" w:rsidR="006575A9" w:rsidRDefault="006575A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contents of this folder are also available on GitHub </w:t>
      </w:r>
      <w:r w:rsidR="00FC7078">
        <w:rPr>
          <w:rFonts w:ascii="Times New Roman" w:hAnsi="Times New Roman" w:cs="Times New Roman"/>
          <w:noProof/>
          <w:sz w:val="24"/>
          <w:szCs w:val="24"/>
        </w:rPr>
        <w:t xml:space="preserve">at: </w:t>
      </w:r>
    </w:p>
    <w:p w14:paraId="7F8BC076" w14:textId="2F636FAC" w:rsidR="006575A9" w:rsidRPr="00F1751C" w:rsidRDefault="006575A9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01433FFA" w14:textId="77777777" w:rsidR="00FC7078" w:rsidRPr="00F1751C" w:rsidRDefault="006575A9" w:rsidP="00FC7078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F1751C">
        <w:rPr>
          <w:rFonts w:ascii="Times New Roman" w:hAnsi="Times New Roman" w:cs="Times New Roman"/>
          <w:i/>
          <w:iCs/>
          <w:noProof/>
          <w:sz w:val="24"/>
          <w:szCs w:val="24"/>
        </w:rPr>
        <w:t>This folder contains:</w:t>
      </w:r>
    </w:p>
    <w:p w14:paraId="3ADB6018" w14:textId="0BB3FEF6" w:rsidR="006575A9" w:rsidRPr="00FC7078" w:rsidRDefault="006575A9" w:rsidP="00FC7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F1751C">
        <w:rPr>
          <w:rFonts w:ascii="Times New Roman" w:hAnsi="Times New Roman" w:cs="Times New Roman"/>
          <w:b/>
          <w:bCs/>
          <w:noProof/>
          <w:sz w:val="24"/>
          <w:szCs w:val="24"/>
        </w:rPr>
        <w:t>Subfolders</w:t>
      </w:r>
      <w:r w:rsidRPr="00FC7078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20A5B60" w14:textId="301D0B18" w:rsidR="006575A9" w:rsidRDefault="006575A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input_data – contains the original datasets on which the analysis is based</w:t>
      </w:r>
    </w:p>
    <w:p w14:paraId="62D72CFD" w14:textId="4E8B284B" w:rsidR="00FC7078" w:rsidRDefault="00FC70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metadata – contains </w:t>
      </w:r>
      <w:r w:rsidR="00F1751C">
        <w:rPr>
          <w:rFonts w:ascii="Times New Roman" w:hAnsi="Times New Roman" w:cs="Times New Roman"/>
          <w:noProof/>
          <w:sz w:val="24"/>
          <w:szCs w:val="24"/>
        </w:rPr>
        <w:t xml:space="preserve">project background information as well as </w:t>
      </w:r>
      <w:r w:rsidR="00DE7A90">
        <w:rPr>
          <w:rFonts w:ascii="Times New Roman" w:hAnsi="Times New Roman" w:cs="Times New Roman"/>
          <w:noProof/>
          <w:sz w:val="24"/>
          <w:szCs w:val="24"/>
        </w:rPr>
        <w:t>a data dictionary with complete metadata for the data used in this analysis</w:t>
      </w:r>
    </w:p>
    <w:p w14:paraId="653F578E" w14:textId="1208E423" w:rsidR="00FC7078" w:rsidRDefault="00FC70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output_data – contains</w:t>
      </w:r>
      <w:r w:rsidR="00DE7A90">
        <w:rPr>
          <w:rFonts w:ascii="Times New Roman" w:hAnsi="Times New Roman" w:cs="Times New Roman"/>
          <w:noProof/>
          <w:sz w:val="24"/>
          <w:szCs w:val="24"/>
        </w:rPr>
        <w:t xml:space="preserve"> final, processed datasets outputted from this analysis</w:t>
      </w:r>
    </w:p>
    <w:p w14:paraId="77945B93" w14:textId="562FE1C4" w:rsidR="00FC7078" w:rsidRDefault="00FC70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output_figures – contains</w:t>
      </w:r>
      <w:r w:rsidR="00DE7A90">
        <w:rPr>
          <w:rFonts w:ascii="Times New Roman" w:hAnsi="Times New Roman" w:cs="Times New Roman"/>
          <w:noProof/>
          <w:sz w:val="24"/>
          <w:szCs w:val="24"/>
        </w:rPr>
        <w:t xml:space="preserve"> figures which illustrate overall trends in the input data, plus show the effect of various rescaling methodologies</w:t>
      </w:r>
    </w:p>
    <w:p w14:paraId="2777BDFD" w14:textId="4F66630D" w:rsidR="0025642D" w:rsidRDefault="0025642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project_discard_junk – various abandoned code pieces, old versions of data, etc</w:t>
      </w:r>
    </w:p>
    <w:p w14:paraId="17A87FDF" w14:textId="4B39760F" w:rsidR="00FC7078" w:rsidRDefault="00FC7078">
      <w:pPr>
        <w:rPr>
          <w:rFonts w:ascii="Times New Roman" w:hAnsi="Times New Roman" w:cs="Times New Roman"/>
          <w:noProof/>
          <w:sz w:val="24"/>
          <w:szCs w:val="24"/>
        </w:rPr>
      </w:pPr>
    </w:p>
    <w:p w14:paraId="7672FBA2" w14:textId="0EF579E0" w:rsidR="00FC7078" w:rsidRPr="00F1751C" w:rsidRDefault="00FC7078" w:rsidP="00FC7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1751C">
        <w:rPr>
          <w:rFonts w:ascii="Times New Roman" w:hAnsi="Times New Roman" w:cs="Times New Roman"/>
          <w:b/>
          <w:bCs/>
          <w:noProof/>
          <w:sz w:val="24"/>
          <w:szCs w:val="24"/>
        </w:rPr>
        <w:t>R Project (COCA15_VulnAsst) and associated .Rmd documents</w:t>
      </w:r>
      <w:r w:rsidR="00F1751C" w:rsidRPr="00F1751C">
        <w:rPr>
          <w:rFonts w:ascii="Times New Roman" w:hAnsi="Times New Roman" w:cs="Times New Roman"/>
          <w:b/>
          <w:bCs/>
          <w:noProof/>
          <w:sz w:val="24"/>
          <w:szCs w:val="24"/>
        </w:rPr>
        <w:t>, plus knitted html versions</w:t>
      </w:r>
    </w:p>
    <w:p w14:paraId="28BAC2D0" w14:textId="0A410739" w:rsidR="00FC7078" w:rsidRDefault="00FC7078" w:rsidP="00FC70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 Fisheries sensitivity – Social impact.Rmd</w:t>
      </w:r>
    </w:p>
    <w:p w14:paraId="7BBEC8A8" w14:textId="68A9DC88" w:rsidR="00FC7078" w:rsidRDefault="00FC7078" w:rsidP="00FC70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2. Commercial fishing reliance index – Social impact.Rmd</w:t>
      </w:r>
    </w:p>
    <w:p w14:paraId="22A01931" w14:textId="77777777" w:rsidR="00FC7078" w:rsidRDefault="00FC7078" w:rsidP="00FC70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 Emerging species – Adaptive capacity</w:t>
      </w:r>
    </w:p>
    <w:p w14:paraId="59F1CAF5" w14:textId="2EDE5643" w:rsidR="00FC7078" w:rsidRPr="00FC7078" w:rsidRDefault="00FC7078" w:rsidP="00FC7078">
      <w:pPr>
        <w:rPr>
          <w:rFonts w:ascii="Times New Roman" w:hAnsi="Times New Roman" w:cs="Times New Roman"/>
          <w:noProof/>
          <w:sz w:val="24"/>
          <w:szCs w:val="24"/>
        </w:rPr>
      </w:pPr>
      <w:r w:rsidRPr="00FC7078">
        <w:rPr>
          <w:rFonts w:ascii="Times New Roman" w:hAnsi="Times New Roman" w:cs="Times New Roman"/>
          <w:noProof/>
          <w:sz w:val="24"/>
          <w:szCs w:val="24"/>
        </w:rPr>
        <w:t>4. Social vulnerability indicators – Adaptive capacity.Rmd</w:t>
      </w:r>
    </w:p>
    <w:p w14:paraId="577E41D8" w14:textId="00425C66" w:rsidR="00FC7078" w:rsidRDefault="00FC7078" w:rsidP="00FC7078">
      <w:pPr>
        <w:rPr>
          <w:rFonts w:ascii="Times New Roman" w:hAnsi="Times New Roman" w:cs="Times New Roman"/>
          <w:noProof/>
          <w:sz w:val="24"/>
          <w:szCs w:val="24"/>
        </w:rPr>
      </w:pPr>
      <w:r w:rsidRPr="00FC7078">
        <w:rPr>
          <w:rFonts w:ascii="Times New Roman" w:hAnsi="Times New Roman" w:cs="Times New Roman"/>
          <w:noProof/>
          <w:sz w:val="24"/>
          <w:szCs w:val="24"/>
        </w:rPr>
        <w:t>5. Create full SEVA data</w:t>
      </w:r>
      <w:r w:rsidR="0025642D">
        <w:rPr>
          <w:rFonts w:ascii="Times New Roman" w:hAnsi="Times New Roman" w:cs="Times New Roman"/>
          <w:noProof/>
          <w:sz w:val="24"/>
          <w:szCs w:val="24"/>
        </w:rPr>
        <w:t>.Rmd</w:t>
      </w:r>
    </w:p>
    <w:p w14:paraId="4AF16E2E" w14:textId="1ECEB37A" w:rsidR="00F1751C" w:rsidRDefault="00F1751C" w:rsidP="00FC7078">
      <w:pPr>
        <w:rPr>
          <w:rFonts w:ascii="Times New Roman" w:hAnsi="Times New Roman" w:cs="Times New Roman"/>
          <w:noProof/>
          <w:sz w:val="24"/>
          <w:szCs w:val="24"/>
        </w:rPr>
      </w:pPr>
    </w:p>
    <w:p w14:paraId="24B3F2A9" w14:textId="25A7AC5B" w:rsidR="00FC7078" w:rsidRDefault="00F1751C" w:rsidP="00FC70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code is named according to the schematic below</w:t>
      </w:r>
    </w:p>
    <w:p w14:paraId="2C8BE172" w14:textId="5AA3E20E" w:rsidR="00F1751C" w:rsidRDefault="00F1751C" w:rsidP="00FC70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241132" wp14:editId="6EB48A65">
            <wp:extent cx="4572000" cy="282177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r="2404"/>
                    <a:stretch/>
                  </pic:blipFill>
                  <pic:spPr bwMode="auto">
                    <a:xfrm>
                      <a:off x="0" y="0"/>
                      <a:ext cx="4574458" cy="282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7011" w14:textId="4E21C2FE" w:rsidR="003F0007" w:rsidRDefault="003F0007"/>
    <w:p w14:paraId="676CA3C6" w14:textId="4DD3CB28" w:rsidR="003F0007" w:rsidRDefault="003F0007"/>
    <w:p w14:paraId="51258A68" w14:textId="283B9F8F" w:rsidR="003F0007" w:rsidRDefault="003F0007"/>
    <w:p w14:paraId="1264FA62" w14:textId="06EB144C" w:rsidR="003F0007" w:rsidRDefault="003F0007"/>
    <w:p w14:paraId="238ECA8C" w14:textId="0E2713BE" w:rsidR="00A632F2" w:rsidRDefault="00A632F2"/>
    <w:sectPr w:rsidR="00A6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6F5C"/>
    <w:multiLevelType w:val="hybridMultilevel"/>
    <w:tmpl w:val="B35EBE9A"/>
    <w:lvl w:ilvl="0" w:tplc="143A58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6E4B"/>
    <w:multiLevelType w:val="hybridMultilevel"/>
    <w:tmpl w:val="23DE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44"/>
    <w:rsid w:val="0025642D"/>
    <w:rsid w:val="003F0007"/>
    <w:rsid w:val="006575A9"/>
    <w:rsid w:val="008A37F3"/>
    <w:rsid w:val="00A632F2"/>
    <w:rsid w:val="00DE7A90"/>
    <w:rsid w:val="00DF5044"/>
    <w:rsid w:val="00F1751C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B7E7"/>
  <w15:chartTrackingRefBased/>
  <w15:docId w15:val="{557E72B9-8678-4A52-9764-3ED74D6E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Carlson</dc:creator>
  <cp:keywords/>
  <dc:description/>
  <cp:lastModifiedBy>Lindsay Carlson</cp:lastModifiedBy>
  <cp:revision>4</cp:revision>
  <dcterms:created xsi:type="dcterms:W3CDTF">2021-11-12T19:09:00Z</dcterms:created>
  <dcterms:modified xsi:type="dcterms:W3CDTF">2021-11-22T08:52:00Z</dcterms:modified>
</cp:coreProperties>
</file>