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8DFD0" w14:textId="77777777" w:rsidR="00E80CD7" w:rsidRDefault="00E80CD7" w:rsidP="00E80CD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Polityka prywatności</w:t>
      </w:r>
    </w:p>
    <w:p w14:paraId="0CEF1CC9" w14:textId="77777777" w:rsidR="00E80CD7" w:rsidRDefault="00E80CD7" w:rsidP="00E8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I. Postanowienia ogólne</w:t>
      </w:r>
    </w:p>
    <w:p w14:paraId="4C3005EA" w14:textId="10FDD227" w:rsidR="00E80CD7" w:rsidRDefault="00E80CD7" w:rsidP="00E80C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Polityka prywatności określa, jak zbierane, przetwarzane i przechowywane są dane osobowe Użytkowników niezbędne do świadczenia usług drogą elektroniczną za pośrednictwem serwisu internetowego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E80CD7">
        <w:rPr>
          <w:rFonts w:ascii="Times New Roman" w:eastAsia="Times New Roman" w:hAnsi="Times New Roman" w:cs="Times New Roman"/>
          <w:sz w:val="24"/>
          <w:szCs w:val="24"/>
          <w:lang w:eastAsia="pl-PL"/>
        </w:rPr>
        <w:t>www.lgdchelmno.pl</w:t>
      </w:r>
      <w:r w:rsidRPr="00E80CD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(dalej: Serwis).</w:t>
      </w:r>
    </w:p>
    <w:p w14:paraId="695FB301" w14:textId="77777777" w:rsidR="00E80CD7" w:rsidRDefault="00E80CD7" w:rsidP="00E80C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Serwis zbiera wyłącznie dane osobowe niezbędne do świadczenia i rozwoju usług w nim oferowanych.</w:t>
      </w:r>
    </w:p>
    <w:p w14:paraId="176314C4" w14:textId="77777777" w:rsidR="00E80CD7" w:rsidRDefault="00E80CD7" w:rsidP="00E80C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Dane osobowe zbierane za pośrednictwem Serwisu są przetwarzane zgodnie z Rozporządzeniem Parlamentu Europejskiego i Rady (UE) 2016/679 z dnia 27 kwietnia 2016 r. w sprawie ochrony osób fizycznych w związku z przetwarzaniem danych osobowych i w sprawie swobodnego przepływu takich danych oraz uchylenia dyrektywy 95/46/WE (ogólne rozporządzenie o ochronie danych, dalej RODO) oraz ustawą o ochronie danych osobowych z dnia 10 maja 2018 r.</w:t>
      </w:r>
    </w:p>
    <w:p w14:paraId="4F207027" w14:textId="77777777" w:rsidR="00E80CD7" w:rsidRDefault="00E80CD7" w:rsidP="00E8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II. Administrator danych</w:t>
      </w:r>
    </w:p>
    <w:p w14:paraId="2A7B76EA" w14:textId="77777777" w:rsidR="00E80CD7" w:rsidRDefault="00E80CD7" w:rsidP="00E8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Administratorem danych osobowych zbieranych poprzez Serwis jest </w:t>
      </w:r>
      <w:r w:rsidRPr="00E80CD7">
        <w:rPr>
          <w:rFonts w:ascii="Times New Roman" w:eastAsia="Times New Roman" w:hAnsi="Times New Roman" w:cs="Times New Roman"/>
          <w:sz w:val="24"/>
          <w:szCs w:val="24"/>
          <w:lang w:eastAsia="pl-PL"/>
        </w:rPr>
        <w:t>Stowarzyszenie LGD Chełmno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ul. Grudziądzka 36, 86-200 Chełmno adres poczty elektronicznej: </w:t>
      </w:r>
      <w:r w:rsidRPr="00E80CD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lgdchelmno@wp.pl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(dalej: Administrator).</w:t>
      </w:r>
    </w:p>
    <w:p w14:paraId="5D8DB451" w14:textId="77777777" w:rsidR="00E80CD7" w:rsidRDefault="00E80CD7" w:rsidP="00E8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III. Cel zbierania danych osobowych</w:t>
      </w:r>
    </w:p>
    <w:p w14:paraId="204B61F1" w14:textId="77777777" w:rsidR="00E80CD7" w:rsidRDefault="00E80CD7" w:rsidP="00E80C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Dane osobowe wykorzystywane są w celu: </w:t>
      </w:r>
    </w:p>
    <w:p w14:paraId="06F91E37" w14:textId="77777777" w:rsidR="00E80CD7" w:rsidRDefault="00E80CD7" w:rsidP="00E80C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rejestracji konta i weryfikacji tożsamości Użytkownika,</w:t>
      </w:r>
    </w:p>
    <w:p w14:paraId="1E08D848" w14:textId="77777777" w:rsidR="00E80CD7" w:rsidRDefault="00E80CD7" w:rsidP="00E80C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umożliwienia logowania do Serwisu,</w:t>
      </w:r>
    </w:p>
    <w:p w14:paraId="545E13C1" w14:textId="77777777" w:rsidR="00E80CD7" w:rsidRDefault="00E80CD7" w:rsidP="00E80C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realizacji umowy dotyczącej usług i e-usług,</w:t>
      </w:r>
    </w:p>
    <w:p w14:paraId="3828A589" w14:textId="77777777" w:rsidR="00E80CD7" w:rsidRDefault="00E80CD7" w:rsidP="00E80C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wysyłki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newslettera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(po wyrażeniu zgody Użytkownika na jego otrzymywanie),</w:t>
      </w:r>
    </w:p>
    <w:p w14:paraId="0A634B1F" w14:textId="77777777" w:rsidR="00E80CD7" w:rsidRDefault="00E80CD7" w:rsidP="00E80C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świadczenia usług społecznościowych,</w:t>
      </w:r>
    </w:p>
    <w:p w14:paraId="1E458947" w14:textId="77777777" w:rsidR="00E80CD7" w:rsidRDefault="00E80CD7" w:rsidP="00E80C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promocji oferty Administratora,</w:t>
      </w:r>
    </w:p>
    <w:p w14:paraId="6CB0384A" w14:textId="77777777" w:rsidR="00E80CD7" w:rsidRDefault="00E80CD7" w:rsidP="00E80C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personalizacji Serwisu dla Użytkowników,</w:t>
      </w:r>
    </w:p>
    <w:p w14:paraId="3F6C645F" w14:textId="77777777" w:rsidR="00E80CD7" w:rsidRDefault="00E80CD7" w:rsidP="00E80C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działań analitycznych i statystycznych,</w:t>
      </w:r>
    </w:p>
    <w:p w14:paraId="3C536328" w14:textId="77777777" w:rsidR="00E80CD7" w:rsidRDefault="00E80CD7" w:rsidP="00E80C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Podanie danych jest dobrowolne, ale niezbędne do zawarcia umowy albo skorzystania z innych funkcjonalności Serwisu.</w:t>
      </w:r>
    </w:p>
    <w:p w14:paraId="660FDCC8" w14:textId="77777777" w:rsidR="00E80CD7" w:rsidRDefault="00E80CD7" w:rsidP="00E8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IV. Rodzaj przetwarzanych danych osobowych</w:t>
      </w:r>
    </w:p>
    <w:p w14:paraId="0995CA0A" w14:textId="77777777" w:rsidR="00E80CD7" w:rsidRDefault="00E80CD7" w:rsidP="00E8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Administrator może przetwarzać dane osobowe Użytkownika: imię i nazwisko, data urodzenia, adres zamieszkania, adres e-mail, numer telefonu, NIP.</w:t>
      </w:r>
    </w:p>
    <w:p w14:paraId="52748BE4" w14:textId="77777777" w:rsidR="00E80CD7" w:rsidRDefault="00E80CD7" w:rsidP="00E8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V. Okres przetwarzania danych osobowych</w:t>
      </w:r>
    </w:p>
    <w:p w14:paraId="5C2794C0" w14:textId="77777777" w:rsidR="00E80CD7" w:rsidRDefault="00E80CD7" w:rsidP="00E8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Dane osobowe Użytkowników będą przetwarzane przez okres:</w:t>
      </w:r>
    </w:p>
    <w:p w14:paraId="75826B4E" w14:textId="77777777" w:rsidR="00E80CD7" w:rsidRDefault="00E80CD7" w:rsidP="00E80C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gdy podstawą przetwarzania danych jest wykonanie umowy – do momentu przedawnienia roszczeń po jej wykonaniu,</w:t>
      </w:r>
    </w:p>
    <w:p w14:paraId="275B7C35" w14:textId="77777777" w:rsidR="00E80CD7" w:rsidRDefault="00E80CD7" w:rsidP="00E80C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gdy podstawą przetwarzania danych jest zgoda – do momentu jej odwołania, a po odwołaniu zgody do przedawnienia roszczeń.</w:t>
      </w:r>
    </w:p>
    <w:p w14:paraId="7BB8D43E" w14:textId="77777777" w:rsidR="00E80CD7" w:rsidRDefault="00E80CD7" w:rsidP="00E8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W obu przypadkach termin przedawnienia wynosi 6 lat, a dla roszczeń o świadczenia okresowe i roszczeń dotyczących prowadzenia działalności gospodarczej – 3 lata (jeśli przepis szczególny nie stanowi inaczej).</w:t>
      </w:r>
    </w:p>
    <w:p w14:paraId="7CB34A4D" w14:textId="77777777" w:rsidR="00E80CD7" w:rsidRDefault="00E80CD7" w:rsidP="00E8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VI. Udostępnianie danych osobowych</w:t>
      </w:r>
    </w:p>
    <w:p w14:paraId="05366EE0" w14:textId="77777777" w:rsidR="00E80CD7" w:rsidRDefault="00E80CD7" w:rsidP="00E80C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Dane osobowe Użytkowników mogą być przekazywane: podmiotom powiązanym z Administratorem, jego podwykonawcom, podmiotom współpracującym z Administratorem np. firmom obsługującym e-płatności, firmom świadczącym usługi kurierskie/pocztowe, kancelariom prawnym.</w:t>
      </w:r>
    </w:p>
    <w:p w14:paraId="14484771" w14:textId="77777777" w:rsidR="00E80CD7" w:rsidRDefault="00E80CD7" w:rsidP="00E80C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Dane osobowe Użytkowników </w:t>
      </w:r>
      <w:r w:rsidRPr="00E80CD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nie będą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przekazywane poza teren Europejskiego Obszaru Gospodarczego (EOG).</w:t>
      </w:r>
    </w:p>
    <w:p w14:paraId="33E97924" w14:textId="77777777" w:rsidR="00E80CD7" w:rsidRDefault="00E80CD7" w:rsidP="00E8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VII. Prawa Użytkowników</w:t>
      </w:r>
    </w:p>
    <w:p w14:paraId="1ED931AC" w14:textId="77777777" w:rsidR="00E80CD7" w:rsidRDefault="00E80CD7" w:rsidP="00E80C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Użytkownik Serwisu ma prawo do: dostępu do treści swoich danych osobowych, ich sprostowania, usunięcia, ograniczenia przetwarzania, przenoszenia, wniesienia sprzeciwu wobec przetwarzania, cofnięcia zgody w każdej chwili (co nie ma wpływu na zgodność z prawem przetwarzania dokonanego w oparciu o zgodę przed jej cofnięciem).</w:t>
      </w:r>
    </w:p>
    <w:p w14:paraId="0D5353ED" w14:textId="77777777" w:rsidR="00E80CD7" w:rsidRDefault="00E80CD7" w:rsidP="00E80C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Zgłoszenie o wystąpieniu przez Użytkownika z uprawnieniem wynikającym z wymienionych praw należy przesłać na adres </w:t>
      </w:r>
      <w:r w:rsidRPr="00E80CD7">
        <w:rPr>
          <w:rFonts w:ascii="Times New Roman" w:eastAsia="Times New Roman" w:hAnsi="Times New Roman" w:cs="Times New Roman"/>
          <w:sz w:val="24"/>
          <w:szCs w:val="24"/>
          <w:lang w:eastAsia="pl-PL"/>
        </w:rPr>
        <w:t>lgdchelmno@wp.pl</w:t>
      </w:r>
    </w:p>
    <w:p w14:paraId="50C766AA" w14:textId="77777777" w:rsidR="00E80CD7" w:rsidRDefault="00E80CD7" w:rsidP="00E80C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Administrator spełnia lub odmawia spełnienia żądania niezwłocznie – maksymalnie w ciągu miesiąca od jego otrzymania.</w:t>
      </w:r>
    </w:p>
    <w:p w14:paraId="0CBA711C" w14:textId="77777777" w:rsidR="00E80CD7" w:rsidRDefault="00E80CD7" w:rsidP="00E80C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Użytkownik ma prawo złożyć skargę do Prezesa Urzędu Ochrony Danych Osobowych, jeśli uzna, że przetwarzanie narusza jego prawa i wolności (RODO).</w:t>
      </w:r>
    </w:p>
    <w:p w14:paraId="6792017B" w14:textId="77777777" w:rsidR="00E80CD7" w:rsidRDefault="00E80CD7" w:rsidP="00E8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VIII. Pliki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cookies</w:t>
      </w:r>
      <w:proofErr w:type="spellEnd"/>
    </w:p>
    <w:p w14:paraId="674FC25E" w14:textId="77777777" w:rsidR="00E80CD7" w:rsidRDefault="00E80CD7" w:rsidP="00E80C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Serwis zbiera informacje za pomocą plików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cookies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sesyjnych, stałych i podmiotów zewnętrznych.</w:t>
      </w:r>
    </w:p>
    <w:p w14:paraId="79E0858F" w14:textId="77777777" w:rsidR="00E80CD7" w:rsidRDefault="00E80CD7" w:rsidP="00E80C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Zbieranie plików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cookies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wspiera poprawne świadczenie usług w Serwisie i służy celom statystycznym.</w:t>
      </w:r>
    </w:p>
    <w:p w14:paraId="3570B0FE" w14:textId="77777777" w:rsidR="00E80CD7" w:rsidRDefault="00E80CD7" w:rsidP="00E80C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Użytkownik może określić zakres dostępu plików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cookies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swojego urządzenia w ustawieniach przeglądarki.</w:t>
      </w:r>
    </w:p>
    <w:p w14:paraId="3F42C56F" w14:textId="77777777" w:rsidR="00E80CD7" w:rsidRDefault="00E80CD7" w:rsidP="00E8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IX. Zautomatyzowane podejmowanie decyzji i profilowanie</w:t>
      </w:r>
    </w:p>
    <w:p w14:paraId="7F9CFFE6" w14:textId="77777777" w:rsidR="00E80CD7" w:rsidRDefault="00E80CD7" w:rsidP="00E80C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Dane Użytkowników nie mogą być przetwarzane w zautomatyzowany sposób tak, że na skutek tego mogłyby zapaść wobec nich jakiekolwiek decyzje.</w:t>
      </w:r>
    </w:p>
    <w:p w14:paraId="45120CD2" w14:textId="77777777" w:rsidR="00E80CD7" w:rsidRDefault="00E80CD7" w:rsidP="00E80C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Dane Użytkowników mogą być profilowane celem dostosowania treści i personalizacji oferty po wyrażeniu przez nich zgody.</w:t>
      </w:r>
    </w:p>
    <w:p w14:paraId="6082AE47" w14:textId="77777777" w:rsidR="00E80CD7" w:rsidRDefault="00E80CD7" w:rsidP="00E8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X. Postanowienia końcowe</w:t>
      </w:r>
    </w:p>
    <w:p w14:paraId="1064B968" w14:textId="77777777" w:rsidR="00E80CD7" w:rsidRDefault="00E80CD7" w:rsidP="00E80C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Administrator ma prawo do wprowadzenia zmian w Polityce prywatności, przy czym prawa Użytkowników nie zostaną ograniczone.</w:t>
      </w:r>
    </w:p>
    <w:p w14:paraId="03297592" w14:textId="77777777" w:rsidR="00E80CD7" w:rsidRDefault="00E80CD7" w:rsidP="00E80C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Informacja o wprowadzonych zmianach pojawi się w formie komunikatu dostępnego w Serwisie.</w:t>
      </w:r>
    </w:p>
    <w:p w14:paraId="68900AA6" w14:textId="77777777" w:rsidR="00E80CD7" w:rsidRDefault="00E80CD7" w:rsidP="00E80C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W sprawach nieuregulowanych w niniejszej Polityce prywatności obowiązują przepisy RODO i przepisy prawa polskiego.</w:t>
      </w:r>
    </w:p>
    <w:p w14:paraId="78F56D60" w14:textId="77777777" w:rsidR="00E80CD7" w:rsidRDefault="00E80CD7" w:rsidP="00E80CD7"/>
    <w:p w14:paraId="382A2C54" w14:textId="77777777" w:rsidR="0063284A" w:rsidRDefault="0063284A"/>
    <w:sectPr w:rsidR="00632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8577C"/>
    <w:multiLevelType w:val="multilevel"/>
    <w:tmpl w:val="EA58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D73D2"/>
    <w:multiLevelType w:val="multilevel"/>
    <w:tmpl w:val="24FEA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316C2"/>
    <w:multiLevelType w:val="multilevel"/>
    <w:tmpl w:val="A9B61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1A526E"/>
    <w:multiLevelType w:val="multilevel"/>
    <w:tmpl w:val="3DAC4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FC3821"/>
    <w:multiLevelType w:val="multilevel"/>
    <w:tmpl w:val="FCB8C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6841A0"/>
    <w:multiLevelType w:val="multilevel"/>
    <w:tmpl w:val="D068A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5D54C0"/>
    <w:multiLevelType w:val="multilevel"/>
    <w:tmpl w:val="1ACA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62739B"/>
    <w:multiLevelType w:val="multilevel"/>
    <w:tmpl w:val="AB5C7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73626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2478657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103987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2377935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58258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6307166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122997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247476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B5"/>
    <w:rsid w:val="005C6601"/>
    <w:rsid w:val="0063284A"/>
    <w:rsid w:val="00E80CD7"/>
    <w:rsid w:val="00F2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15113"/>
  <w15:chartTrackingRefBased/>
  <w15:docId w15:val="{629F64B6-2DA6-4843-A410-C08F8C4C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80CD7"/>
    <w:pPr>
      <w:spacing w:line="256" w:lineRule="auto"/>
    </w:pPr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9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634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Sigdal Done</dc:creator>
  <cp:keywords/>
  <dc:description/>
  <cp:lastModifiedBy>Sigdal Done</cp:lastModifiedBy>
  <cp:revision>2</cp:revision>
  <dcterms:created xsi:type="dcterms:W3CDTF">2024-02-01T07:06:00Z</dcterms:created>
  <dcterms:modified xsi:type="dcterms:W3CDTF">2024-02-01T07:09:00Z</dcterms:modified>
</cp:coreProperties>
</file>