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9D8C1" w14:textId="77777777" w:rsidR="00A26BF0" w:rsidRDefault="00A26BF0" w:rsidP="00A26BF0">
      <w:pPr>
        <w:spacing w:before="0" w:after="0"/>
        <w:jc w:val="center"/>
        <w:rPr>
          <w:rFonts w:cs="Helvetica"/>
          <w:b/>
          <w:bCs/>
          <w:color w:val="717171"/>
          <w:sz w:val="24"/>
          <w:szCs w:val="24"/>
          <w:shd w:val="clear" w:color="auto" w:fill="FFFFFF"/>
        </w:rPr>
      </w:pPr>
      <w:r w:rsidRPr="00A26BF0">
        <w:rPr>
          <w:rFonts w:cs="Helvetica"/>
          <w:b/>
          <w:bCs/>
          <w:color w:val="717171"/>
          <w:sz w:val="24"/>
          <w:szCs w:val="24"/>
          <w:shd w:val="clear" w:color="auto" w:fill="FFFFFF"/>
        </w:rPr>
        <w:t>Regulamin Konkursu graficzno-plastycznego na plakat</w:t>
      </w:r>
      <w:r w:rsidRPr="00A26BF0">
        <w:rPr>
          <w:rFonts w:cs="Helvetica"/>
          <w:b/>
          <w:bCs/>
          <w:color w:val="717171"/>
          <w:sz w:val="24"/>
          <w:szCs w:val="24"/>
        </w:rPr>
        <w:br/>
      </w:r>
      <w:r w:rsidRPr="00A26BF0">
        <w:rPr>
          <w:rFonts w:cs="Helvetica"/>
          <w:b/>
          <w:bCs/>
          <w:color w:val="717171"/>
          <w:sz w:val="24"/>
          <w:szCs w:val="24"/>
          <w:shd w:val="clear" w:color="auto" w:fill="FFFFFF"/>
        </w:rPr>
        <w:t>z okazji 35 rocznicy wolnych wyborów 4 czerwca 1989 roku</w:t>
      </w:r>
      <w:r w:rsidRPr="00A26BF0">
        <w:rPr>
          <w:rFonts w:cs="Helvetica"/>
          <w:b/>
          <w:bCs/>
          <w:color w:val="717171"/>
          <w:sz w:val="24"/>
          <w:szCs w:val="24"/>
        </w:rPr>
        <w:br/>
      </w:r>
      <w:r w:rsidRPr="00A26BF0">
        <w:rPr>
          <w:rFonts w:cs="Helvetica"/>
          <w:b/>
          <w:bCs/>
          <w:color w:val="717171"/>
          <w:sz w:val="24"/>
          <w:szCs w:val="24"/>
          <w:shd w:val="clear" w:color="auto" w:fill="FFFFFF"/>
        </w:rPr>
        <w:t>na Dzień Wolności i Praw Obywatelskich</w:t>
      </w:r>
    </w:p>
    <w:p w14:paraId="57CD3691" w14:textId="77777777" w:rsidR="00A26BF0" w:rsidRDefault="00A26BF0" w:rsidP="00A26BF0">
      <w:pPr>
        <w:spacing w:before="0" w:after="0"/>
        <w:jc w:val="center"/>
        <w:rPr>
          <w:rFonts w:cs="Helvetica"/>
          <w:b/>
          <w:bCs/>
          <w:color w:val="717171"/>
          <w:sz w:val="24"/>
          <w:szCs w:val="24"/>
          <w:shd w:val="clear" w:color="auto" w:fill="FFFFFF"/>
        </w:rPr>
      </w:pPr>
    </w:p>
    <w:p w14:paraId="1F9DB701" w14:textId="0AEE6EBA" w:rsidR="00A26BF0" w:rsidRPr="00A26BF0" w:rsidRDefault="00A26BF0" w:rsidP="00A26BF0">
      <w:pPr>
        <w:pStyle w:val="Akapitzlist"/>
        <w:numPr>
          <w:ilvl w:val="0"/>
          <w:numId w:val="1"/>
        </w:numPr>
        <w:spacing w:before="0" w:after="0"/>
        <w:jc w:val="both"/>
        <w:rPr>
          <w:rFonts w:cs="Helvetica"/>
          <w:b/>
          <w:bCs/>
          <w:color w:val="717171"/>
          <w:sz w:val="24"/>
          <w:szCs w:val="24"/>
          <w:shd w:val="clear" w:color="auto" w:fill="FFFFFF"/>
        </w:rPr>
      </w:pPr>
      <w:r w:rsidRPr="00A26BF0">
        <w:rPr>
          <w:rFonts w:cs="Helvetica"/>
          <w:color w:val="717171"/>
          <w:sz w:val="24"/>
          <w:szCs w:val="24"/>
          <w:shd w:val="clear" w:color="auto" w:fill="FFFFFF"/>
        </w:rPr>
        <w:t>Celem konkursu jest:</w:t>
      </w:r>
    </w:p>
    <w:p w14:paraId="661498A8" w14:textId="77777777" w:rsidR="00A26BF0" w:rsidRPr="00A26BF0" w:rsidRDefault="00A26BF0" w:rsidP="00A26BF0">
      <w:pPr>
        <w:pStyle w:val="Akapitzlist"/>
        <w:numPr>
          <w:ilvl w:val="0"/>
          <w:numId w:val="3"/>
        </w:numPr>
        <w:spacing w:before="0" w:after="0"/>
        <w:jc w:val="both"/>
        <w:rPr>
          <w:rFonts w:cs="Helvetica"/>
          <w:b/>
          <w:bCs/>
          <w:color w:val="717171"/>
          <w:sz w:val="24"/>
          <w:szCs w:val="24"/>
          <w:shd w:val="clear" w:color="auto" w:fill="FFFFFF"/>
        </w:rPr>
      </w:pPr>
      <w:r w:rsidRPr="00A26BF0">
        <w:rPr>
          <w:rFonts w:cs="Helvetica"/>
          <w:color w:val="717171"/>
          <w:sz w:val="24"/>
          <w:szCs w:val="24"/>
          <w:shd w:val="clear" w:color="auto" w:fill="FFFFFF"/>
        </w:rPr>
        <w:t>propagowanie wiedzy o 35 rocznicy wolnych wyborów 4 czerwca 1989 roku na Dzień Wolności i Praw Obywatelskich w formie plastycznej i graficznej,</w:t>
      </w:r>
    </w:p>
    <w:p w14:paraId="2E7FFDA2" w14:textId="600CCCAB" w:rsidR="00A26BF0" w:rsidRPr="00A26BF0" w:rsidRDefault="00A26BF0" w:rsidP="00A26BF0">
      <w:pPr>
        <w:pStyle w:val="Akapitzlist"/>
        <w:numPr>
          <w:ilvl w:val="0"/>
          <w:numId w:val="3"/>
        </w:numPr>
        <w:spacing w:before="0" w:after="0"/>
        <w:jc w:val="both"/>
        <w:rPr>
          <w:rFonts w:cs="Helvetica"/>
          <w:b/>
          <w:bCs/>
          <w:color w:val="717171"/>
          <w:sz w:val="24"/>
          <w:szCs w:val="24"/>
          <w:shd w:val="clear" w:color="auto" w:fill="FFFFFF"/>
        </w:rPr>
      </w:pPr>
      <w:r w:rsidRPr="00A26BF0">
        <w:rPr>
          <w:rFonts w:cs="Helvetica"/>
          <w:color w:val="717171"/>
          <w:sz w:val="24"/>
          <w:szCs w:val="24"/>
          <w:shd w:val="clear" w:color="auto" w:fill="FFFFFF"/>
        </w:rPr>
        <w:t>kształtowanie inwencji twórczej, wyobraźni i wrażliwości estetycznej.</w:t>
      </w:r>
      <w:r w:rsidRPr="00A26BF0">
        <w:rPr>
          <w:rFonts w:cs="Helvetica"/>
          <w:color w:val="717171"/>
          <w:sz w:val="24"/>
          <w:szCs w:val="24"/>
        </w:rPr>
        <w:br/>
      </w:r>
    </w:p>
    <w:p w14:paraId="7C11B5AD" w14:textId="11CACD12" w:rsidR="00A26BF0" w:rsidRPr="00A26BF0" w:rsidRDefault="00A26BF0" w:rsidP="00A26BF0">
      <w:pPr>
        <w:pStyle w:val="Akapitzlist"/>
        <w:numPr>
          <w:ilvl w:val="0"/>
          <w:numId w:val="1"/>
        </w:numPr>
        <w:spacing w:before="0" w:after="0"/>
        <w:jc w:val="both"/>
        <w:rPr>
          <w:rFonts w:cs="Helvetica"/>
          <w:b/>
          <w:bCs/>
          <w:color w:val="717171"/>
          <w:sz w:val="24"/>
          <w:szCs w:val="24"/>
          <w:shd w:val="clear" w:color="auto" w:fill="FFFFFF"/>
        </w:rPr>
      </w:pPr>
      <w:r w:rsidRPr="00A26BF0">
        <w:rPr>
          <w:rFonts w:cs="Helvetica"/>
          <w:color w:val="717171"/>
          <w:sz w:val="24"/>
          <w:szCs w:val="24"/>
          <w:shd w:val="clear" w:color="auto" w:fill="FFFFFF"/>
        </w:rPr>
        <w:t xml:space="preserve">Uczestnicy: uczniowie </w:t>
      </w:r>
      <w:r w:rsidR="003659CE">
        <w:rPr>
          <w:rFonts w:cs="Helvetica"/>
          <w:color w:val="717171"/>
          <w:sz w:val="24"/>
          <w:szCs w:val="24"/>
          <w:shd w:val="clear" w:color="auto" w:fill="FFFFFF"/>
        </w:rPr>
        <w:t>szkó</w:t>
      </w:r>
      <w:r w:rsidR="000C511F">
        <w:rPr>
          <w:rFonts w:cs="Helvetica"/>
          <w:color w:val="717171"/>
          <w:sz w:val="24"/>
          <w:szCs w:val="24"/>
          <w:shd w:val="clear" w:color="auto" w:fill="FFFFFF"/>
        </w:rPr>
        <w:t xml:space="preserve">ł podstawowych i ponadpodstawowych </w:t>
      </w:r>
      <w:r w:rsidR="003659CE">
        <w:rPr>
          <w:rFonts w:cs="Helvetica"/>
          <w:color w:val="717171"/>
          <w:sz w:val="24"/>
          <w:szCs w:val="24"/>
          <w:shd w:val="clear" w:color="auto" w:fill="FFFFFF"/>
        </w:rPr>
        <w:t>z terenu powiatu chełmińskiego</w:t>
      </w:r>
      <w:r w:rsidRPr="00A26BF0">
        <w:rPr>
          <w:rFonts w:cs="Helvetica"/>
          <w:color w:val="717171"/>
          <w:sz w:val="24"/>
          <w:szCs w:val="24"/>
          <w:shd w:val="clear" w:color="auto" w:fill="FFFFFF"/>
        </w:rPr>
        <w:t>.</w:t>
      </w:r>
    </w:p>
    <w:p w14:paraId="77D6FFD1" w14:textId="77777777" w:rsidR="00A26BF0" w:rsidRPr="00A26BF0" w:rsidRDefault="00A26BF0" w:rsidP="00A26BF0">
      <w:pPr>
        <w:pStyle w:val="Akapitzlist"/>
        <w:spacing w:before="0" w:after="0"/>
        <w:jc w:val="both"/>
        <w:rPr>
          <w:rFonts w:cs="Helvetica"/>
          <w:b/>
          <w:bCs/>
          <w:color w:val="717171"/>
          <w:sz w:val="24"/>
          <w:szCs w:val="24"/>
          <w:shd w:val="clear" w:color="auto" w:fill="FFFFFF"/>
        </w:rPr>
      </w:pPr>
    </w:p>
    <w:p w14:paraId="6D907967" w14:textId="77777777" w:rsidR="00A26BF0" w:rsidRPr="00A26BF0" w:rsidRDefault="00A26BF0" w:rsidP="00A26BF0">
      <w:pPr>
        <w:pStyle w:val="Akapitzlist"/>
        <w:numPr>
          <w:ilvl w:val="0"/>
          <w:numId w:val="1"/>
        </w:numPr>
        <w:spacing w:before="0" w:after="0"/>
        <w:jc w:val="both"/>
        <w:rPr>
          <w:rFonts w:cs="Helvetica"/>
          <w:b/>
          <w:bCs/>
          <w:color w:val="717171"/>
          <w:sz w:val="24"/>
          <w:szCs w:val="24"/>
          <w:shd w:val="clear" w:color="auto" w:fill="FFFFFF"/>
        </w:rPr>
      </w:pPr>
      <w:r w:rsidRPr="00A26BF0">
        <w:rPr>
          <w:rFonts w:cs="Helvetica"/>
          <w:color w:val="717171"/>
          <w:sz w:val="24"/>
          <w:szCs w:val="24"/>
          <w:shd w:val="clear" w:color="auto" w:fill="FFFFFF"/>
        </w:rPr>
        <w:t>Zasady uczestnictwa:</w:t>
      </w:r>
      <w:r>
        <w:rPr>
          <w:rFonts w:cs="Helvetica"/>
          <w:color w:val="717171"/>
          <w:sz w:val="24"/>
          <w:szCs w:val="24"/>
          <w:shd w:val="clear" w:color="auto" w:fill="FFFFFF"/>
        </w:rPr>
        <w:t xml:space="preserve"> </w:t>
      </w:r>
    </w:p>
    <w:p w14:paraId="687FF7E9" w14:textId="77777777" w:rsidR="00A26BF0" w:rsidRPr="00A26BF0" w:rsidRDefault="00A26BF0" w:rsidP="00A26BF0">
      <w:pPr>
        <w:pStyle w:val="Akapitzlist"/>
        <w:numPr>
          <w:ilvl w:val="0"/>
          <w:numId w:val="4"/>
        </w:numPr>
        <w:spacing w:before="0" w:after="0"/>
        <w:jc w:val="both"/>
        <w:rPr>
          <w:rFonts w:cs="Helvetica"/>
          <w:b/>
          <w:bCs/>
          <w:color w:val="717171"/>
          <w:sz w:val="24"/>
          <w:szCs w:val="24"/>
          <w:shd w:val="clear" w:color="auto" w:fill="FFFFFF"/>
        </w:rPr>
      </w:pPr>
      <w:r w:rsidRPr="00A26BF0">
        <w:rPr>
          <w:rFonts w:cs="Helvetica"/>
          <w:color w:val="717171"/>
          <w:sz w:val="24"/>
          <w:szCs w:val="24"/>
          <w:shd w:val="clear" w:color="auto" w:fill="FFFFFF"/>
        </w:rPr>
        <w:t>każdy uczestnik może zgłosić tylko 1 pracę,</w:t>
      </w:r>
    </w:p>
    <w:p w14:paraId="69E8265A" w14:textId="5F003AAB" w:rsidR="00A26BF0" w:rsidRPr="00A26BF0" w:rsidRDefault="00A26BF0" w:rsidP="00A26BF0">
      <w:pPr>
        <w:pStyle w:val="Akapitzlist"/>
        <w:numPr>
          <w:ilvl w:val="0"/>
          <w:numId w:val="4"/>
        </w:numPr>
        <w:spacing w:before="0" w:after="0"/>
        <w:jc w:val="both"/>
        <w:rPr>
          <w:rFonts w:cs="Helvetica"/>
          <w:b/>
          <w:bCs/>
          <w:color w:val="717171"/>
          <w:sz w:val="24"/>
          <w:szCs w:val="24"/>
          <w:shd w:val="clear" w:color="auto" w:fill="FFFFFF"/>
        </w:rPr>
      </w:pPr>
      <w:r w:rsidRPr="00A26BF0">
        <w:rPr>
          <w:rFonts w:cs="Helvetica"/>
          <w:color w:val="717171"/>
          <w:sz w:val="24"/>
          <w:szCs w:val="24"/>
          <w:shd w:val="clear" w:color="auto" w:fill="FFFFFF"/>
        </w:rPr>
        <w:t>praca powinna być podpisana przez autora na odwrocie, z podaniem imienia, nazwiska i klasy.</w:t>
      </w:r>
    </w:p>
    <w:p w14:paraId="55F81017" w14:textId="77777777" w:rsidR="00A26BF0" w:rsidRPr="00A26BF0" w:rsidRDefault="00A26BF0" w:rsidP="00A26BF0">
      <w:pPr>
        <w:spacing w:before="0" w:after="0"/>
        <w:jc w:val="both"/>
        <w:rPr>
          <w:rFonts w:cs="Helvetica"/>
          <w:b/>
          <w:bCs/>
          <w:color w:val="717171"/>
          <w:sz w:val="24"/>
          <w:szCs w:val="24"/>
          <w:shd w:val="clear" w:color="auto" w:fill="FFFFFF"/>
        </w:rPr>
      </w:pPr>
    </w:p>
    <w:p w14:paraId="010B4978" w14:textId="77777777" w:rsidR="00A26BF0" w:rsidRPr="00A26BF0" w:rsidRDefault="00A26BF0" w:rsidP="00A26BF0">
      <w:pPr>
        <w:pStyle w:val="Akapitzlist"/>
        <w:numPr>
          <w:ilvl w:val="0"/>
          <w:numId w:val="1"/>
        </w:numPr>
        <w:spacing w:before="0" w:after="0"/>
        <w:jc w:val="both"/>
        <w:rPr>
          <w:rFonts w:cs="Helvetica"/>
          <w:b/>
          <w:bCs/>
          <w:color w:val="717171"/>
          <w:sz w:val="24"/>
          <w:szCs w:val="24"/>
          <w:shd w:val="clear" w:color="auto" w:fill="FFFFFF"/>
        </w:rPr>
      </w:pPr>
      <w:r w:rsidRPr="00A26BF0">
        <w:rPr>
          <w:rFonts w:cs="Helvetica"/>
          <w:color w:val="717171"/>
          <w:sz w:val="24"/>
          <w:szCs w:val="24"/>
          <w:shd w:val="clear" w:color="auto" w:fill="FFFFFF"/>
        </w:rPr>
        <w:t>Technika wykonania:</w:t>
      </w:r>
    </w:p>
    <w:p w14:paraId="5B4F01AD" w14:textId="77777777" w:rsidR="00A26BF0" w:rsidRPr="00A26BF0" w:rsidRDefault="00A26BF0" w:rsidP="00A26BF0">
      <w:pPr>
        <w:spacing w:before="0" w:after="0"/>
        <w:ind w:firstLine="708"/>
        <w:jc w:val="both"/>
        <w:rPr>
          <w:rFonts w:cs="Helvetica"/>
          <w:color w:val="717171"/>
          <w:sz w:val="24"/>
          <w:szCs w:val="24"/>
          <w:u w:val="single"/>
          <w:shd w:val="clear" w:color="auto" w:fill="FFFFFF"/>
        </w:rPr>
      </w:pPr>
      <w:r w:rsidRPr="00A26BF0">
        <w:rPr>
          <w:rFonts w:cs="Helvetica"/>
          <w:color w:val="717171"/>
          <w:sz w:val="24"/>
          <w:szCs w:val="24"/>
          <w:u w:val="single"/>
          <w:shd w:val="clear" w:color="auto" w:fill="FFFFFF"/>
        </w:rPr>
        <w:t>PRACA PLASTYCZNA:</w:t>
      </w:r>
    </w:p>
    <w:p w14:paraId="5A826328" w14:textId="77777777" w:rsidR="00A26BF0" w:rsidRDefault="00A26BF0" w:rsidP="00A26BF0">
      <w:pPr>
        <w:pStyle w:val="Akapitzlist"/>
        <w:numPr>
          <w:ilvl w:val="0"/>
          <w:numId w:val="5"/>
        </w:numPr>
        <w:spacing w:before="0" w:after="0"/>
        <w:jc w:val="both"/>
        <w:rPr>
          <w:rFonts w:cs="Helvetica"/>
          <w:color w:val="717171"/>
          <w:sz w:val="24"/>
          <w:szCs w:val="24"/>
          <w:shd w:val="clear" w:color="auto" w:fill="FFFFFF"/>
        </w:rPr>
      </w:pPr>
      <w:r w:rsidRPr="00A26BF0">
        <w:rPr>
          <w:rFonts w:cs="Helvetica"/>
          <w:color w:val="717171"/>
          <w:sz w:val="24"/>
          <w:szCs w:val="24"/>
          <w:shd w:val="clear" w:color="auto" w:fill="FFFFFF"/>
        </w:rPr>
        <w:t>farby, pastele, kredki, ołówek, wyklejanka, kolaż,</w:t>
      </w:r>
    </w:p>
    <w:p w14:paraId="7E23A012" w14:textId="423DDE35" w:rsidR="00A26BF0" w:rsidRPr="00A26BF0" w:rsidRDefault="00A26BF0" w:rsidP="00A26BF0">
      <w:pPr>
        <w:pStyle w:val="Akapitzlist"/>
        <w:numPr>
          <w:ilvl w:val="0"/>
          <w:numId w:val="5"/>
        </w:numPr>
        <w:spacing w:before="0" w:after="0"/>
        <w:jc w:val="both"/>
        <w:rPr>
          <w:rFonts w:cs="Helvetica"/>
          <w:color w:val="717171"/>
          <w:sz w:val="24"/>
          <w:szCs w:val="24"/>
          <w:shd w:val="clear" w:color="auto" w:fill="FFFFFF"/>
        </w:rPr>
      </w:pPr>
      <w:r w:rsidRPr="00A26BF0">
        <w:rPr>
          <w:rFonts w:cs="Helvetica"/>
          <w:color w:val="717171"/>
          <w:sz w:val="24"/>
          <w:szCs w:val="24"/>
          <w:shd w:val="clear" w:color="auto" w:fill="FFFFFF"/>
        </w:rPr>
        <w:t>format prac A4-A3.</w:t>
      </w:r>
    </w:p>
    <w:p w14:paraId="4F356B71" w14:textId="77777777" w:rsidR="00A26BF0" w:rsidRPr="00A26BF0" w:rsidRDefault="00A26BF0" w:rsidP="00A26BF0">
      <w:pPr>
        <w:spacing w:before="0" w:after="0"/>
        <w:ind w:firstLine="708"/>
        <w:jc w:val="both"/>
        <w:rPr>
          <w:rFonts w:cs="Helvetica"/>
          <w:color w:val="717171"/>
          <w:sz w:val="24"/>
          <w:szCs w:val="24"/>
          <w:u w:val="single"/>
          <w:shd w:val="clear" w:color="auto" w:fill="FFFFFF"/>
        </w:rPr>
      </w:pPr>
      <w:r w:rsidRPr="00A26BF0">
        <w:rPr>
          <w:rFonts w:cs="Helvetica"/>
          <w:color w:val="717171"/>
          <w:sz w:val="24"/>
          <w:szCs w:val="24"/>
          <w:u w:val="single"/>
          <w:shd w:val="clear" w:color="auto" w:fill="FFFFFF"/>
        </w:rPr>
        <w:t>PRACA GRAFICZNA:</w:t>
      </w:r>
    </w:p>
    <w:p w14:paraId="71BF877B" w14:textId="77777777" w:rsidR="00A26BF0" w:rsidRDefault="00A26BF0" w:rsidP="00A26BF0">
      <w:pPr>
        <w:pStyle w:val="Akapitzlist"/>
        <w:numPr>
          <w:ilvl w:val="0"/>
          <w:numId w:val="6"/>
        </w:numPr>
        <w:spacing w:before="0" w:after="0"/>
        <w:jc w:val="both"/>
        <w:rPr>
          <w:rFonts w:cs="Helvetica"/>
          <w:color w:val="717171"/>
          <w:sz w:val="24"/>
          <w:szCs w:val="24"/>
          <w:shd w:val="clear" w:color="auto" w:fill="FFFFFF"/>
        </w:rPr>
      </w:pPr>
      <w:r w:rsidRPr="00A26BF0">
        <w:rPr>
          <w:rFonts w:cs="Helvetica"/>
          <w:color w:val="717171"/>
          <w:sz w:val="24"/>
          <w:szCs w:val="24"/>
          <w:shd w:val="clear" w:color="auto" w:fill="FFFFFF"/>
        </w:rPr>
        <w:t>wykonana w programach graficznych,</w:t>
      </w:r>
    </w:p>
    <w:p w14:paraId="0DB00CA7" w14:textId="3A15CF53" w:rsidR="00A26BF0" w:rsidRDefault="00A26BF0" w:rsidP="00A26BF0">
      <w:pPr>
        <w:pStyle w:val="Akapitzlist"/>
        <w:numPr>
          <w:ilvl w:val="0"/>
          <w:numId w:val="6"/>
        </w:numPr>
        <w:spacing w:before="0" w:after="0"/>
        <w:jc w:val="both"/>
        <w:rPr>
          <w:rFonts w:cs="Helvetica"/>
          <w:color w:val="717171"/>
          <w:sz w:val="24"/>
          <w:szCs w:val="24"/>
          <w:shd w:val="clear" w:color="auto" w:fill="FFFFFF"/>
        </w:rPr>
      </w:pPr>
      <w:r w:rsidRPr="00A26BF0">
        <w:rPr>
          <w:rFonts w:cs="Helvetica"/>
          <w:color w:val="717171"/>
          <w:sz w:val="24"/>
          <w:szCs w:val="24"/>
          <w:shd w:val="clear" w:color="auto" w:fill="FFFFFF"/>
        </w:rPr>
        <w:t>format prac A4.</w:t>
      </w:r>
    </w:p>
    <w:p w14:paraId="6A50F3C6" w14:textId="77777777" w:rsidR="00A26BF0" w:rsidRPr="00A26BF0" w:rsidRDefault="00A26BF0" w:rsidP="00A26BF0">
      <w:pPr>
        <w:pStyle w:val="Akapitzlist"/>
        <w:spacing w:before="0" w:after="0"/>
        <w:jc w:val="both"/>
        <w:rPr>
          <w:rFonts w:cs="Helvetica"/>
          <w:color w:val="717171"/>
          <w:sz w:val="24"/>
          <w:szCs w:val="24"/>
          <w:shd w:val="clear" w:color="auto" w:fill="FFFFFF"/>
        </w:rPr>
      </w:pPr>
    </w:p>
    <w:p w14:paraId="0A791F26" w14:textId="77777777" w:rsidR="00A26BF0" w:rsidRPr="00A26BF0" w:rsidRDefault="00A26BF0" w:rsidP="00A26BF0">
      <w:pPr>
        <w:pStyle w:val="Akapitzlist"/>
        <w:numPr>
          <w:ilvl w:val="0"/>
          <w:numId w:val="1"/>
        </w:numPr>
        <w:spacing w:before="0" w:after="0"/>
        <w:jc w:val="both"/>
        <w:rPr>
          <w:rFonts w:cs="Helvetica"/>
          <w:b/>
          <w:bCs/>
          <w:color w:val="717171"/>
          <w:sz w:val="24"/>
          <w:szCs w:val="24"/>
          <w:shd w:val="clear" w:color="auto" w:fill="FFFFFF"/>
        </w:rPr>
      </w:pPr>
      <w:r w:rsidRPr="00A26BF0">
        <w:rPr>
          <w:rFonts w:cs="Helvetica"/>
          <w:color w:val="717171"/>
          <w:sz w:val="24"/>
          <w:szCs w:val="24"/>
          <w:shd w:val="clear" w:color="auto" w:fill="FFFFFF"/>
        </w:rPr>
        <w:t xml:space="preserve">Termin dostarczenia prac: </w:t>
      </w:r>
    </w:p>
    <w:p w14:paraId="3911FF37" w14:textId="252C180D" w:rsidR="003659CE" w:rsidRPr="003659CE" w:rsidRDefault="00A26BF0" w:rsidP="00A26BF0">
      <w:pPr>
        <w:pStyle w:val="Akapitzlist"/>
        <w:numPr>
          <w:ilvl w:val="0"/>
          <w:numId w:val="7"/>
        </w:numPr>
        <w:spacing w:before="0" w:after="0"/>
        <w:jc w:val="both"/>
        <w:rPr>
          <w:rFonts w:cs="Helvetica"/>
          <w:b/>
          <w:bCs/>
          <w:color w:val="717171"/>
          <w:sz w:val="24"/>
          <w:szCs w:val="24"/>
          <w:shd w:val="clear" w:color="auto" w:fill="FFFFFF"/>
        </w:rPr>
      </w:pPr>
      <w:r w:rsidRPr="00A26BF0">
        <w:rPr>
          <w:rFonts w:cs="Helvetica"/>
          <w:color w:val="717171"/>
          <w:sz w:val="24"/>
          <w:szCs w:val="24"/>
          <w:shd w:val="clear" w:color="auto" w:fill="FFFFFF"/>
        </w:rPr>
        <w:t>24 maja 2024 r. (piątek)</w:t>
      </w:r>
      <w:r w:rsidR="003659CE">
        <w:rPr>
          <w:rFonts w:cs="Helvetica"/>
          <w:color w:val="717171"/>
          <w:sz w:val="24"/>
          <w:szCs w:val="24"/>
          <w:shd w:val="clear" w:color="auto" w:fill="FFFFFF"/>
        </w:rPr>
        <w:t xml:space="preserve"> </w:t>
      </w:r>
      <w:r w:rsidRPr="00A26BF0">
        <w:rPr>
          <w:rFonts w:cs="Helvetica"/>
          <w:color w:val="717171"/>
          <w:sz w:val="24"/>
          <w:szCs w:val="24"/>
          <w:shd w:val="clear" w:color="auto" w:fill="FFFFFF"/>
        </w:rPr>
        <w:t xml:space="preserve">do </w:t>
      </w:r>
      <w:r w:rsidR="003659CE">
        <w:rPr>
          <w:rFonts w:cs="Helvetica"/>
          <w:color w:val="717171"/>
          <w:sz w:val="24"/>
          <w:szCs w:val="24"/>
          <w:shd w:val="clear" w:color="auto" w:fill="FFFFFF"/>
        </w:rPr>
        <w:t xml:space="preserve">biura LGD Chełmno, ul. Grudziądzka 36 </w:t>
      </w:r>
    </w:p>
    <w:p w14:paraId="4040FD22" w14:textId="407A0C06" w:rsidR="00A26BF0" w:rsidRPr="00A26BF0" w:rsidRDefault="003659CE" w:rsidP="003659CE">
      <w:pPr>
        <w:pStyle w:val="Akapitzlist"/>
        <w:spacing w:before="0" w:after="0"/>
        <w:jc w:val="both"/>
        <w:rPr>
          <w:rFonts w:cs="Helvetica"/>
          <w:b/>
          <w:bCs/>
          <w:color w:val="717171"/>
          <w:sz w:val="24"/>
          <w:szCs w:val="24"/>
          <w:shd w:val="clear" w:color="auto" w:fill="FFFFFF"/>
        </w:rPr>
      </w:pPr>
      <w:r>
        <w:rPr>
          <w:rFonts w:cs="Helvetica"/>
          <w:color w:val="717171"/>
          <w:sz w:val="24"/>
          <w:szCs w:val="24"/>
          <w:shd w:val="clear" w:color="auto" w:fill="FFFFFF"/>
        </w:rPr>
        <w:t>86-200 Chełmno w godzinach pracy biura: 7:15 - 15:15.</w:t>
      </w:r>
    </w:p>
    <w:p w14:paraId="781A8E10" w14:textId="61308962" w:rsidR="00A26BF0" w:rsidRPr="00A26BF0" w:rsidRDefault="00A26BF0" w:rsidP="00A26BF0">
      <w:pPr>
        <w:pStyle w:val="Akapitzlist"/>
        <w:spacing w:before="0" w:after="0"/>
        <w:jc w:val="both"/>
        <w:rPr>
          <w:rFonts w:cs="Helvetica"/>
          <w:b/>
          <w:bCs/>
          <w:color w:val="717171"/>
          <w:sz w:val="24"/>
          <w:szCs w:val="24"/>
          <w:shd w:val="clear" w:color="auto" w:fill="FFFFFF"/>
        </w:rPr>
      </w:pPr>
    </w:p>
    <w:sectPr w:rsidR="00A26BF0" w:rsidRPr="00A26BF0" w:rsidSect="00320668">
      <w:headerReference w:type="default" r:id="rId7"/>
      <w:footerReference w:type="default" r:id="rId8"/>
      <w:pgSz w:w="11906" w:h="16838"/>
      <w:pgMar w:top="1440" w:right="1440" w:bottom="1440" w:left="1440" w:header="28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7053C" w14:textId="77777777" w:rsidR="00FD7A88" w:rsidRDefault="00FD7A88" w:rsidP="00320668">
      <w:pPr>
        <w:spacing w:before="0" w:after="0" w:line="240" w:lineRule="auto"/>
      </w:pPr>
      <w:r>
        <w:separator/>
      </w:r>
    </w:p>
  </w:endnote>
  <w:endnote w:type="continuationSeparator" w:id="0">
    <w:p w14:paraId="34B16AFC" w14:textId="77777777" w:rsidR="00FD7A88" w:rsidRDefault="00FD7A88" w:rsidP="003206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4560" w14:textId="4A155531" w:rsidR="00320668" w:rsidRDefault="00320668">
    <w:pPr>
      <w:pStyle w:val="Stopka"/>
    </w:pPr>
    <w:r>
      <w:rPr>
        <w:rFonts w:ascii="Calibri" w:hAnsi="Calibri" w:cs="Calibri"/>
        <w:noProof/>
        <w:color w:val="2C2F45"/>
        <w:sz w:val="24"/>
        <w:szCs w:val="24"/>
        <w:shd w:val="clear" w:color="auto" w:fill="FFFFFF"/>
      </w:rPr>
      <w:drawing>
        <wp:inline distT="0" distB="0" distL="0" distR="0" wp14:anchorId="2F721F3B" wp14:editId="1FB7244A">
          <wp:extent cx="5731510" cy="781915"/>
          <wp:effectExtent l="0" t="0" r="2540" b="0"/>
          <wp:docPr id="30041752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81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855C8" w14:textId="77777777" w:rsidR="00FD7A88" w:rsidRDefault="00FD7A88" w:rsidP="00320668">
      <w:pPr>
        <w:spacing w:before="0" w:after="0" w:line="240" w:lineRule="auto"/>
      </w:pPr>
      <w:r>
        <w:separator/>
      </w:r>
    </w:p>
  </w:footnote>
  <w:footnote w:type="continuationSeparator" w:id="0">
    <w:p w14:paraId="79132831" w14:textId="77777777" w:rsidR="00FD7A88" w:rsidRDefault="00FD7A88" w:rsidP="003206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A2F54" w14:textId="0C134426" w:rsidR="00320668" w:rsidRDefault="00320668">
    <w:pPr>
      <w:pStyle w:val="Nagwek"/>
    </w:pPr>
    <w:r>
      <w:rPr>
        <w:noProof/>
      </w:rPr>
      <w:drawing>
        <wp:inline distT="0" distB="0" distL="0" distR="0" wp14:anchorId="5A2A2C76" wp14:editId="47000520">
          <wp:extent cx="5731510" cy="962833"/>
          <wp:effectExtent l="0" t="0" r="2540" b="8890"/>
          <wp:docPr id="121595434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62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B68"/>
    <w:multiLevelType w:val="hybridMultilevel"/>
    <w:tmpl w:val="C8560154"/>
    <w:lvl w:ilvl="0" w:tplc="34F2B1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23B61"/>
    <w:multiLevelType w:val="hybridMultilevel"/>
    <w:tmpl w:val="825A21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80595"/>
    <w:multiLevelType w:val="hybridMultilevel"/>
    <w:tmpl w:val="B1103158"/>
    <w:lvl w:ilvl="0" w:tplc="34F2B1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C253A"/>
    <w:multiLevelType w:val="hybridMultilevel"/>
    <w:tmpl w:val="A6EAE8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34BC9"/>
    <w:multiLevelType w:val="hybridMultilevel"/>
    <w:tmpl w:val="48D6C8B0"/>
    <w:lvl w:ilvl="0" w:tplc="34F2B1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03D54"/>
    <w:multiLevelType w:val="hybridMultilevel"/>
    <w:tmpl w:val="1D5CAD20"/>
    <w:lvl w:ilvl="0" w:tplc="34F2B1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62385"/>
    <w:multiLevelType w:val="hybridMultilevel"/>
    <w:tmpl w:val="BF06E0DE"/>
    <w:lvl w:ilvl="0" w:tplc="34F2B1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443535">
    <w:abstractNumId w:val="3"/>
  </w:num>
  <w:num w:numId="2" w16cid:durableId="1673291866">
    <w:abstractNumId w:val="1"/>
  </w:num>
  <w:num w:numId="3" w16cid:durableId="72553424">
    <w:abstractNumId w:val="4"/>
  </w:num>
  <w:num w:numId="4" w16cid:durableId="681011762">
    <w:abstractNumId w:val="5"/>
  </w:num>
  <w:num w:numId="5" w16cid:durableId="413014315">
    <w:abstractNumId w:val="6"/>
  </w:num>
  <w:num w:numId="6" w16cid:durableId="500779846">
    <w:abstractNumId w:val="0"/>
  </w:num>
  <w:num w:numId="7" w16cid:durableId="19208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F0"/>
    <w:rsid w:val="000C511F"/>
    <w:rsid w:val="00266A2E"/>
    <w:rsid w:val="002A0752"/>
    <w:rsid w:val="00320668"/>
    <w:rsid w:val="003659CE"/>
    <w:rsid w:val="006C0492"/>
    <w:rsid w:val="009D20A7"/>
    <w:rsid w:val="00A26BF0"/>
    <w:rsid w:val="00A461B0"/>
    <w:rsid w:val="00FD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30F97"/>
  <w15:chartTrackingRefBased/>
  <w15:docId w15:val="{139F42D0-26D6-4CF1-8932-1281DD4B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26BF0"/>
  </w:style>
  <w:style w:type="paragraph" w:styleId="Nagwek1">
    <w:name w:val="heading 1"/>
    <w:basedOn w:val="Normalny"/>
    <w:next w:val="Normalny"/>
    <w:link w:val="Nagwek1Znak"/>
    <w:uiPriority w:val="9"/>
    <w:qFormat/>
    <w:rsid w:val="00A26BF0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26B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26BF0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26BF0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26BF0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26BF0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26BF0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26B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26B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26BF0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26BF0"/>
    <w:rPr>
      <w:caps/>
      <w:spacing w:val="15"/>
      <w:shd w:val="clear" w:color="auto" w:fill="C1E4F5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26BF0"/>
    <w:rPr>
      <w:caps/>
      <w:color w:val="0A2F4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26BF0"/>
    <w:rPr>
      <w:caps/>
      <w:color w:val="0F476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26BF0"/>
    <w:rPr>
      <w:caps/>
      <w:color w:val="0F476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26BF0"/>
    <w:rPr>
      <w:caps/>
      <w:color w:val="0F476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26BF0"/>
    <w:rPr>
      <w:caps/>
      <w:color w:val="0F476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26BF0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26BF0"/>
    <w:rPr>
      <w:i/>
      <w:iCs/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A26BF0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26BF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26B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A26BF0"/>
    <w:rPr>
      <w:caps/>
      <w:color w:val="595959" w:themeColor="text1" w:themeTint="A6"/>
      <w:spacing w:val="10"/>
      <w:sz w:val="21"/>
      <w:szCs w:val="21"/>
    </w:rPr>
  </w:style>
  <w:style w:type="paragraph" w:styleId="Cytat">
    <w:name w:val="Quote"/>
    <w:basedOn w:val="Normalny"/>
    <w:next w:val="Normalny"/>
    <w:link w:val="CytatZnak"/>
    <w:uiPriority w:val="29"/>
    <w:qFormat/>
    <w:rsid w:val="00A26BF0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A26BF0"/>
    <w:rPr>
      <w:i/>
      <w:iCs/>
      <w:sz w:val="24"/>
      <w:szCs w:val="24"/>
    </w:rPr>
  </w:style>
  <w:style w:type="paragraph" w:styleId="Akapitzlist">
    <w:name w:val="List Paragraph"/>
    <w:basedOn w:val="Normalny"/>
    <w:uiPriority w:val="34"/>
    <w:qFormat/>
    <w:rsid w:val="00A26BF0"/>
    <w:pPr>
      <w:ind w:left="720"/>
      <w:contextualSpacing/>
    </w:pPr>
  </w:style>
  <w:style w:type="character" w:styleId="Wyrnienieintensywne">
    <w:name w:val="Intense Emphasis"/>
    <w:uiPriority w:val="21"/>
    <w:qFormat/>
    <w:rsid w:val="00A26BF0"/>
    <w:rPr>
      <w:b/>
      <w:bCs/>
      <w:caps/>
      <w:color w:val="0A2F40" w:themeColor="accent1" w:themeShade="7F"/>
      <w:spacing w:val="1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26BF0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26BF0"/>
    <w:rPr>
      <w:color w:val="156082" w:themeColor="accent1"/>
      <w:sz w:val="24"/>
      <w:szCs w:val="24"/>
    </w:rPr>
  </w:style>
  <w:style w:type="character" w:styleId="Odwoanieintensywne">
    <w:name w:val="Intense Reference"/>
    <w:uiPriority w:val="32"/>
    <w:qFormat/>
    <w:rsid w:val="00A26BF0"/>
    <w:rPr>
      <w:b/>
      <w:bCs/>
      <w:i/>
      <w:iCs/>
      <w:caps/>
      <w:color w:val="156082" w:themeColor="accent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26BF0"/>
    <w:rPr>
      <w:b/>
      <w:bCs/>
      <w:color w:val="0F4761" w:themeColor="accent1" w:themeShade="BF"/>
      <w:sz w:val="16"/>
      <w:szCs w:val="16"/>
    </w:rPr>
  </w:style>
  <w:style w:type="character" w:styleId="Pogrubienie">
    <w:name w:val="Strong"/>
    <w:uiPriority w:val="22"/>
    <w:qFormat/>
    <w:rsid w:val="00A26BF0"/>
    <w:rPr>
      <w:b/>
      <w:bCs/>
    </w:rPr>
  </w:style>
  <w:style w:type="character" w:styleId="Uwydatnienie">
    <w:name w:val="Emphasis"/>
    <w:uiPriority w:val="20"/>
    <w:qFormat/>
    <w:rsid w:val="00A26BF0"/>
    <w:rPr>
      <w:caps/>
      <w:color w:val="0A2F40" w:themeColor="accent1" w:themeShade="7F"/>
      <w:spacing w:val="5"/>
    </w:rPr>
  </w:style>
  <w:style w:type="paragraph" w:styleId="Bezodstpw">
    <w:name w:val="No Spacing"/>
    <w:uiPriority w:val="1"/>
    <w:qFormat/>
    <w:rsid w:val="00A26BF0"/>
    <w:pPr>
      <w:spacing w:after="0" w:line="240" w:lineRule="auto"/>
    </w:pPr>
  </w:style>
  <w:style w:type="character" w:styleId="Wyrnieniedelikatne">
    <w:name w:val="Subtle Emphasis"/>
    <w:uiPriority w:val="19"/>
    <w:qFormat/>
    <w:rsid w:val="00A26BF0"/>
    <w:rPr>
      <w:i/>
      <w:iCs/>
      <w:color w:val="0A2F40" w:themeColor="accent1" w:themeShade="7F"/>
    </w:rPr>
  </w:style>
  <w:style w:type="character" w:styleId="Odwoaniedelikatne">
    <w:name w:val="Subtle Reference"/>
    <w:uiPriority w:val="31"/>
    <w:qFormat/>
    <w:rsid w:val="00A26BF0"/>
    <w:rPr>
      <w:b/>
      <w:bCs/>
      <w:color w:val="156082" w:themeColor="accent1"/>
    </w:rPr>
  </w:style>
  <w:style w:type="character" w:styleId="Tytuksiki">
    <w:name w:val="Book Title"/>
    <w:uiPriority w:val="33"/>
    <w:qFormat/>
    <w:rsid w:val="00A26BF0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26BF0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3206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0668"/>
  </w:style>
  <w:style w:type="paragraph" w:styleId="Stopka">
    <w:name w:val="footer"/>
    <w:basedOn w:val="Normalny"/>
    <w:link w:val="StopkaZnak"/>
    <w:uiPriority w:val="99"/>
    <w:unhideWhenUsed/>
    <w:rsid w:val="003206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0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827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Rodzik</dc:creator>
  <cp:keywords/>
  <dc:description/>
  <cp:lastModifiedBy>Anna Cyrklaff</cp:lastModifiedBy>
  <cp:revision>4</cp:revision>
  <cp:lastPrinted>2024-05-16T09:54:00Z</cp:lastPrinted>
  <dcterms:created xsi:type="dcterms:W3CDTF">2024-05-13T14:25:00Z</dcterms:created>
  <dcterms:modified xsi:type="dcterms:W3CDTF">2024-05-16T09:55:00Z</dcterms:modified>
</cp:coreProperties>
</file>