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………………</w:t>
      </w:r>
      <w:r>
        <w:rPr/>
        <w:t>...</w:t>
      </w:r>
    </w:p>
    <w:p>
      <w:pPr>
        <w:pStyle w:val="Normal"/>
        <w:jc w:val="right"/>
        <w:rPr/>
      </w:pPr>
      <w:r>
        <w:rPr/>
        <w:t xml:space="preserve">Nazwa i adres </w:t>
      </w:r>
      <w:bookmarkStart w:id="0" w:name="_Hlk107998361"/>
      <w:r>
        <w:rPr/>
        <w:t xml:space="preserve">Beneficjenta projektu pilotażowego </w:t>
      </w:r>
      <w:bookmarkEnd w:id="0"/>
      <w:r>
        <w:rPr/>
        <w:tab/>
        <w:tab/>
        <w:tab/>
        <w:tab/>
        <w:t>(miejsce i data)</w:t>
        <w:tab/>
      </w:r>
    </w:p>
    <w:p>
      <w:pPr>
        <w:pStyle w:val="Normal"/>
        <w:jc w:val="right"/>
        <w:rPr/>
      </w:pPr>
      <w:r>
        <w:rPr/>
        <w:tab/>
        <w:tab/>
        <w:tab/>
        <w:tab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OŚWIADCZENIE O KWALIFIKOWALNOŚCI PODATKU OD TOWARÓW I USŁUG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W związku z przyznaniem............................................................................................................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ab/>
        <w:tab/>
        <w:t>(nazwa Beneficjenta projektu pilotażowego oraz jego status prawny)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dofinansowania ze środków Europejskiego Funduszu Społecznego w ramach Regionalnego Programu Operacyjnego Województwa Kujawsko-Pomorskiego 2014-2020 na realizację  projektu pilotażowego ........................................................................................................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(nazwa i nr projektu)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</w:t>
      </w:r>
      <w:r>
        <w:rPr>
          <w:sz w:val="24"/>
          <w:szCs w:val="24"/>
        </w:rPr>
        <w:t>..………………………………………………………………………………………………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(nazwa Beneficjenta projektu pilotażowego)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oświadcza, iż realizując powyższy projekt nie może odzyskać w żaden sposób poniesionego kosztu podatku od towarów i usług, którego wysokość została zawarta w budżecie Projektu. 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Jednocześnie………………………………………………………………………………………………………………………….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(nazwa Beneficjenta projektu pilotażowego)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zobowiązuje się do zwrotu zrefundowanej w ramach Projektu pilotażowego ……………………………………………..…………………………….......................................................................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(nazwa i nr projektu)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części poniesionego podatku od towarów i usług, jeżeli zaistnieją przesłanki umożliwiające odzyskanie tego podatku przez .................................................................................................. 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 xml:space="preserve"> (nazwa Beneficjenta projektu pilotażowego)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..................................................................................................................................................... </w:t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 xml:space="preserve"> (nazwa Beneficjenta projektu pilotażowego)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ab/>
        <w:tab/>
        <w:tab/>
        <w:t>……………………………………………………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            </w:t>
      </w:r>
      <w:r>
        <w:rPr/>
        <w:tab/>
        <w:tab/>
        <w:tab/>
        <w:tab/>
        <w:tab/>
        <w:tab/>
        <w:tab/>
        <w:tab/>
        <w:t xml:space="preserve"> </w:t>
        <w:tab/>
        <w:t xml:space="preserve">  (podpis i pieczęć)</w:t>
      </w:r>
    </w:p>
    <w:sectPr>
      <w:headerReference w:type="default" r:id="rId2"/>
      <w:type w:val="nextPage"/>
      <w:pgSz w:w="11906" w:h="16838"/>
      <w:pgMar w:left="1417" w:right="1417" w:gutter="0" w:header="283" w:top="1705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jc w:val="center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219075</wp:posOffset>
          </wp:positionH>
          <wp:positionV relativeFrom="paragraph">
            <wp:posOffset>12065</wp:posOffset>
          </wp:positionV>
          <wp:extent cx="5541645" cy="694690"/>
          <wp:effectExtent l="0" t="0" r="0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ac35d0"/>
    <w:rPr/>
  </w:style>
  <w:style w:type="character" w:styleId="StopkaZnak" w:customStyle="1">
    <w:name w:val="Stopka Znak"/>
    <w:basedOn w:val="DefaultParagraphFont"/>
    <w:uiPriority w:val="99"/>
    <w:qFormat/>
    <w:rsid w:val="00ac35d0"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700d0d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27268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327268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327268"/>
    <w:rPr>
      <w:b/>
      <w:bCs/>
      <w:sz w:val="20"/>
      <w:szCs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ac35d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ac35d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00d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unhideWhenUsed/>
    <w:qFormat/>
    <w:rsid w:val="0032726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32726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LibreOffice/7.3.2.2$Windows_X86_64 LibreOffice_project/49f2b1bff42cfccbd8f788c8dc32c1c309559be0</Application>
  <AppVersion>15.0000</AppVersion>
  <Pages>1</Pages>
  <Words>131</Words>
  <Characters>1586</Characters>
  <CharactersWithSpaces>1781</CharactersWithSpaces>
  <Paragraphs>21</Paragraphs>
  <Company>Dell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2022-10-26T11:33:00Z</dcterms:created>
  <dc:creator>Małgorzata Dembińska</dc:creator>
  <dc:description/>
  <dc:language>pl-PL</dc:language>
  <cp:lastModifiedBy/>
  <dcterms:modified xsi:type="dcterms:W3CDTF">2023-06-27T15:53:14Z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