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6EF" w:rsidRPr="006D6BAC" w:rsidRDefault="004846EF" w:rsidP="004846EF">
      <w:pPr>
        <w:pStyle w:val="a3"/>
        <w:numPr>
          <w:ilvl w:val="0"/>
          <w:numId w:val="1"/>
        </w:numPr>
        <w:ind w:firstLineChars="0"/>
      </w:pPr>
      <w:bookmarkStart w:id="0" w:name="_Hlk39772180"/>
      <w:r w:rsidRPr="006D6BAC">
        <w:rPr>
          <w:rFonts w:hint="eastAsia"/>
        </w:rPr>
        <w:t>工作电压：</w:t>
      </w:r>
      <w:r w:rsidRPr="006D6BAC">
        <w:rPr>
          <w:rFonts w:hint="eastAsia"/>
        </w:rPr>
        <w:t>5.5V-3.3V</w:t>
      </w:r>
      <w:r w:rsidRPr="006D6BAC">
        <w:rPr>
          <w:rFonts w:hint="eastAsia"/>
        </w:rPr>
        <w:t>；</w:t>
      </w:r>
    </w:p>
    <w:p w:rsidR="004846EF" w:rsidRPr="006D6BAC" w:rsidRDefault="004846EF" w:rsidP="004846EF">
      <w:pPr>
        <w:pStyle w:val="a3"/>
        <w:numPr>
          <w:ilvl w:val="0"/>
          <w:numId w:val="1"/>
        </w:numPr>
        <w:ind w:firstLineChars="0"/>
      </w:pPr>
      <w:r w:rsidRPr="006D6BAC">
        <w:rPr>
          <w:rFonts w:hint="eastAsia"/>
        </w:rPr>
        <w:t>工作频率范围：</w:t>
      </w:r>
      <w:r w:rsidRPr="006D6BAC">
        <w:rPr>
          <w:rFonts w:hint="eastAsia"/>
        </w:rPr>
        <w:t>0-40</w:t>
      </w:r>
      <w:r w:rsidRPr="006D6BAC">
        <w:t>MHz</w:t>
      </w:r>
      <w:r w:rsidRPr="006D6BAC">
        <w:rPr>
          <w:rFonts w:hint="eastAsia"/>
        </w:rPr>
        <w:t>，实际工作频率可达</w:t>
      </w:r>
      <w:r w:rsidRPr="006D6BAC">
        <w:rPr>
          <w:rFonts w:hint="eastAsia"/>
        </w:rPr>
        <w:t>48MHz</w:t>
      </w:r>
      <w:r w:rsidRPr="006D6BAC">
        <w:rPr>
          <w:rFonts w:hint="eastAsia"/>
        </w:rPr>
        <w:t>；</w:t>
      </w:r>
    </w:p>
    <w:p w:rsidR="004846EF" w:rsidRPr="006D6BAC" w:rsidRDefault="004846EF" w:rsidP="004846EF">
      <w:pPr>
        <w:pStyle w:val="a3"/>
        <w:numPr>
          <w:ilvl w:val="0"/>
          <w:numId w:val="1"/>
        </w:numPr>
        <w:ind w:firstLineChars="0"/>
      </w:pPr>
      <w:r w:rsidRPr="006D6BAC">
        <w:rPr>
          <w:rFonts w:hint="eastAsia"/>
        </w:rPr>
        <w:t>用户应用程序空间：</w:t>
      </w:r>
      <w:r w:rsidRPr="006D6BAC">
        <w:rPr>
          <w:rFonts w:hint="eastAsia"/>
        </w:rPr>
        <w:t>16K</w:t>
      </w:r>
      <w:r w:rsidRPr="006D6BAC">
        <w:rPr>
          <w:rFonts w:hint="eastAsia"/>
        </w:rPr>
        <w:t>；</w:t>
      </w:r>
    </w:p>
    <w:p w:rsidR="004846EF" w:rsidRPr="006D6BAC" w:rsidRDefault="004846EF" w:rsidP="004846EF">
      <w:pPr>
        <w:pStyle w:val="a3"/>
        <w:numPr>
          <w:ilvl w:val="0"/>
          <w:numId w:val="1"/>
        </w:numPr>
        <w:ind w:firstLineChars="0"/>
      </w:pPr>
      <w:r w:rsidRPr="006D6BAC">
        <w:rPr>
          <w:rFonts w:hint="eastAsia"/>
        </w:rPr>
        <w:t>片上</w:t>
      </w:r>
      <w:r w:rsidRPr="006D6BAC">
        <w:rPr>
          <w:rFonts w:hint="eastAsia"/>
        </w:rPr>
        <w:t>RAM</w:t>
      </w:r>
      <w:r w:rsidRPr="006D6BAC">
        <w:rPr>
          <w:rFonts w:hint="eastAsia"/>
        </w:rPr>
        <w:t>：</w:t>
      </w:r>
      <w:r w:rsidRPr="006D6BAC">
        <w:rPr>
          <w:rFonts w:hint="eastAsia"/>
        </w:rPr>
        <w:t>1208</w:t>
      </w:r>
      <w:r w:rsidRPr="006D6BAC">
        <w:rPr>
          <w:rFonts w:hint="eastAsia"/>
        </w:rPr>
        <w:t>字节；</w:t>
      </w:r>
    </w:p>
    <w:p w:rsidR="004846EF" w:rsidRPr="006D6BAC" w:rsidRDefault="004846EF" w:rsidP="004846EF">
      <w:pPr>
        <w:pStyle w:val="a3"/>
        <w:numPr>
          <w:ilvl w:val="0"/>
          <w:numId w:val="1"/>
        </w:numPr>
        <w:ind w:firstLineChars="0"/>
      </w:pPr>
      <w:r w:rsidRPr="006D6BAC">
        <w:rPr>
          <w:rFonts w:hint="eastAsia"/>
        </w:rPr>
        <w:t>通用</w:t>
      </w:r>
      <w:r w:rsidRPr="006D6BAC">
        <w:rPr>
          <w:rFonts w:hint="eastAsia"/>
        </w:rPr>
        <w:t>I/O</w:t>
      </w:r>
      <w:r w:rsidRPr="006D6BAC">
        <w:rPr>
          <w:rFonts w:hint="eastAsia"/>
        </w:rPr>
        <w:t>口（</w:t>
      </w:r>
      <w:r w:rsidRPr="006D6BAC">
        <w:rPr>
          <w:rFonts w:hint="eastAsia"/>
        </w:rPr>
        <w:t>35/39</w:t>
      </w:r>
      <w:r w:rsidRPr="006D6BAC">
        <w:rPr>
          <w:rFonts w:hint="eastAsia"/>
        </w:rPr>
        <w:t>个），复位后为：</w:t>
      </w:r>
      <w:r w:rsidRPr="006D6BAC">
        <w:rPr>
          <w:rFonts w:hint="eastAsia"/>
        </w:rPr>
        <w:t>P1/P2/P3</w:t>
      </w:r>
      <w:r w:rsidRPr="006D6BAC">
        <w:rPr>
          <w:rFonts w:hint="eastAsia"/>
        </w:rPr>
        <w:t>是准双向口</w:t>
      </w:r>
      <w:r w:rsidRPr="006D6BAC">
        <w:rPr>
          <w:rFonts w:hint="eastAsia"/>
        </w:rPr>
        <w:t>/</w:t>
      </w:r>
      <w:proofErr w:type="gramStart"/>
      <w:r w:rsidRPr="006D6BAC">
        <w:rPr>
          <w:rFonts w:hint="eastAsia"/>
        </w:rPr>
        <w:t>弱上拉</w:t>
      </w:r>
      <w:proofErr w:type="gramEnd"/>
      <w:r w:rsidRPr="006D6BAC">
        <w:rPr>
          <w:rFonts w:hint="eastAsia"/>
        </w:rPr>
        <w:t>；</w:t>
      </w:r>
      <w:r w:rsidRPr="006D6BAC">
        <w:rPr>
          <w:rFonts w:hint="eastAsia"/>
        </w:rPr>
        <w:t>P0</w:t>
      </w:r>
      <w:r w:rsidRPr="006D6BAC">
        <w:rPr>
          <w:rFonts w:hint="eastAsia"/>
        </w:rPr>
        <w:t>口</w:t>
      </w:r>
      <w:proofErr w:type="gramStart"/>
      <w:r w:rsidRPr="006D6BAC">
        <w:rPr>
          <w:rFonts w:hint="eastAsia"/>
        </w:rPr>
        <w:t>是开漏输出</w:t>
      </w:r>
      <w:proofErr w:type="gramEnd"/>
      <w:r w:rsidR="00990FD1">
        <w:rPr>
          <w:rFonts w:hint="eastAsia"/>
        </w:rPr>
        <w:t>；</w:t>
      </w:r>
    </w:p>
    <w:p w:rsidR="004846EF" w:rsidRPr="006D6BAC" w:rsidRDefault="004846EF" w:rsidP="004846EF">
      <w:pPr>
        <w:pStyle w:val="a3"/>
        <w:numPr>
          <w:ilvl w:val="0"/>
          <w:numId w:val="1"/>
        </w:numPr>
        <w:ind w:firstLineChars="0"/>
      </w:pPr>
      <w:r w:rsidRPr="006D6BAC">
        <w:rPr>
          <w:rFonts w:hint="eastAsia"/>
        </w:rPr>
        <w:t>ISP</w:t>
      </w:r>
      <w:r w:rsidRPr="006D6BAC">
        <w:rPr>
          <w:rFonts w:hint="eastAsia"/>
        </w:rPr>
        <w:t>（在系统可编程）</w:t>
      </w:r>
      <w:r w:rsidRPr="006D6BAC">
        <w:rPr>
          <w:rFonts w:hint="eastAsia"/>
        </w:rPr>
        <w:t>/IAP</w:t>
      </w:r>
      <w:r w:rsidRPr="006D6BAC">
        <w:rPr>
          <w:rFonts w:hint="eastAsia"/>
        </w:rPr>
        <w:t>（在应用可编程），具有</w:t>
      </w:r>
      <w:r w:rsidRPr="006D6BAC">
        <w:rPr>
          <w:rFonts w:hint="eastAsia"/>
        </w:rPr>
        <w:t>EEPROM</w:t>
      </w:r>
      <w:r w:rsidRPr="006D6BAC">
        <w:rPr>
          <w:rFonts w:hint="eastAsia"/>
        </w:rPr>
        <w:t>功能，其大小为</w:t>
      </w:r>
      <w:r w:rsidRPr="006D6BAC">
        <w:rPr>
          <w:rFonts w:hint="eastAsia"/>
        </w:rPr>
        <w:t>45K</w:t>
      </w:r>
      <w:r w:rsidRPr="006D6BAC">
        <w:rPr>
          <w:rFonts w:hint="eastAsia"/>
        </w:rPr>
        <w:t>；</w:t>
      </w:r>
    </w:p>
    <w:p w:rsidR="004846EF" w:rsidRPr="006D6BAC" w:rsidRDefault="004846EF" w:rsidP="004846EF">
      <w:pPr>
        <w:pStyle w:val="a3"/>
        <w:numPr>
          <w:ilvl w:val="0"/>
          <w:numId w:val="1"/>
        </w:numPr>
        <w:ind w:firstLineChars="0"/>
      </w:pPr>
      <w:r w:rsidRPr="006D6BAC">
        <w:rPr>
          <w:rFonts w:hint="eastAsia"/>
        </w:rPr>
        <w:t>具有内部看门狗功能；</w:t>
      </w:r>
    </w:p>
    <w:p w:rsidR="004846EF" w:rsidRPr="006D6BAC" w:rsidRDefault="004846EF" w:rsidP="004846EF">
      <w:pPr>
        <w:pStyle w:val="a3"/>
        <w:numPr>
          <w:ilvl w:val="0"/>
          <w:numId w:val="1"/>
        </w:numPr>
        <w:ind w:firstLineChars="0"/>
      </w:pPr>
      <w:r w:rsidRPr="006D6BAC">
        <w:rPr>
          <w:rFonts w:hint="eastAsia"/>
        </w:rPr>
        <w:t>共</w:t>
      </w:r>
      <w:r w:rsidR="00A572B8">
        <w:rPr>
          <w:rFonts w:hint="eastAsia"/>
        </w:rPr>
        <w:t>有</w:t>
      </w:r>
      <w:r w:rsidRPr="006D6BAC">
        <w:rPr>
          <w:rFonts w:hint="eastAsia"/>
        </w:rPr>
        <w:t>3</w:t>
      </w:r>
      <w:r w:rsidRPr="006D6BAC">
        <w:rPr>
          <w:rFonts w:hint="eastAsia"/>
        </w:rPr>
        <w:t>个</w:t>
      </w:r>
      <w:r w:rsidRPr="006D6BAC">
        <w:rPr>
          <w:rFonts w:hint="eastAsia"/>
        </w:rPr>
        <w:t>16</w:t>
      </w:r>
      <w:r w:rsidRPr="006D6BAC">
        <w:rPr>
          <w:rFonts w:hint="eastAsia"/>
        </w:rPr>
        <w:t>位定时器</w:t>
      </w:r>
      <w:r w:rsidRPr="006D6BAC">
        <w:rPr>
          <w:rFonts w:hint="eastAsia"/>
        </w:rPr>
        <w:t>/</w:t>
      </w:r>
      <w:r w:rsidRPr="006D6BAC">
        <w:rPr>
          <w:rFonts w:hint="eastAsia"/>
        </w:rPr>
        <w:t>计数器，；</w:t>
      </w:r>
    </w:p>
    <w:p w:rsidR="004846EF" w:rsidRPr="006D6BAC" w:rsidRDefault="004846EF" w:rsidP="004846EF">
      <w:pPr>
        <w:pStyle w:val="a3"/>
        <w:numPr>
          <w:ilvl w:val="0"/>
          <w:numId w:val="1"/>
        </w:numPr>
        <w:ind w:firstLineChars="0"/>
      </w:pPr>
      <w:bookmarkStart w:id="1" w:name="_Hlk40212490"/>
      <w:bookmarkStart w:id="2" w:name="_GoBack"/>
      <w:r w:rsidRPr="006D6BAC">
        <w:rPr>
          <w:rFonts w:hint="eastAsia"/>
        </w:rPr>
        <w:t>外部中断</w:t>
      </w:r>
      <w:r w:rsidRPr="006D6BAC">
        <w:rPr>
          <w:rFonts w:hint="eastAsia"/>
        </w:rPr>
        <w:t>4</w:t>
      </w:r>
      <w:r w:rsidRPr="006D6BAC">
        <w:rPr>
          <w:rFonts w:hint="eastAsia"/>
        </w:rPr>
        <w:t>路</w:t>
      </w:r>
      <w:r>
        <w:rPr>
          <w:rFonts w:hint="eastAsia"/>
        </w:rPr>
        <w:t>，</w:t>
      </w:r>
      <w:r w:rsidR="00467585">
        <w:rPr>
          <w:rFonts w:hint="eastAsia"/>
        </w:rPr>
        <w:t>触发方式可选择</w:t>
      </w:r>
      <w:r w:rsidRPr="006D6BAC">
        <w:rPr>
          <w:rFonts w:hint="eastAsia"/>
        </w:rPr>
        <w:t>下降沿</w:t>
      </w:r>
      <w:r w:rsidR="00467585">
        <w:rPr>
          <w:rFonts w:hint="eastAsia"/>
        </w:rPr>
        <w:t>触发</w:t>
      </w:r>
      <w:r w:rsidRPr="006D6BAC">
        <w:rPr>
          <w:rFonts w:hint="eastAsia"/>
        </w:rPr>
        <w:t>或低电平触发</w:t>
      </w:r>
      <w:r>
        <w:rPr>
          <w:rFonts w:hint="eastAsia"/>
        </w:rPr>
        <w:t>，</w:t>
      </w:r>
      <w:r w:rsidR="00BE6FCB">
        <w:rPr>
          <w:rFonts w:hint="eastAsia"/>
        </w:rPr>
        <w:t>在</w:t>
      </w:r>
      <w:r w:rsidRPr="006D6BAC">
        <w:rPr>
          <w:rFonts w:hint="eastAsia"/>
        </w:rPr>
        <w:t>Power Down</w:t>
      </w:r>
      <w:r w:rsidRPr="006D6BAC">
        <w:rPr>
          <w:rFonts w:hint="eastAsia"/>
        </w:rPr>
        <w:t>模式</w:t>
      </w:r>
      <w:r w:rsidR="00BE6FCB">
        <w:rPr>
          <w:rFonts w:hint="eastAsia"/>
        </w:rPr>
        <w:t>时</w:t>
      </w:r>
      <w:r w:rsidR="00B47D38">
        <w:rPr>
          <w:rFonts w:hint="eastAsia"/>
        </w:rPr>
        <w:t>，</w:t>
      </w:r>
      <w:r w:rsidRPr="006D6BAC">
        <w:rPr>
          <w:rFonts w:hint="eastAsia"/>
        </w:rPr>
        <w:t>可</w:t>
      </w:r>
      <w:r w:rsidR="00BE6FCB">
        <w:rPr>
          <w:rFonts w:hint="eastAsia"/>
        </w:rPr>
        <w:t>以通过</w:t>
      </w:r>
      <w:r w:rsidRPr="006D6BAC">
        <w:rPr>
          <w:rFonts w:hint="eastAsia"/>
        </w:rPr>
        <w:t>外部中断</w:t>
      </w:r>
      <w:r w:rsidR="00BE6FCB">
        <w:rPr>
          <w:rFonts w:hint="eastAsia"/>
        </w:rPr>
        <w:t>的</w:t>
      </w:r>
      <w:r w:rsidRPr="006D6BAC">
        <w:rPr>
          <w:rFonts w:hint="eastAsia"/>
        </w:rPr>
        <w:t>低电平触发方式唤醒；</w:t>
      </w:r>
    </w:p>
    <w:bookmarkEnd w:id="1"/>
    <w:bookmarkEnd w:id="2"/>
    <w:p w:rsidR="004846EF" w:rsidRPr="006D6BAC" w:rsidRDefault="004846EF" w:rsidP="004846EF">
      <w:pPr>
        <w:pStyle w:val="a3"/>
        <w:numPr>
          <w:ilvl w:val="0"/>
          <w:numId w:val="1"/>
        </w:numPr>
        <w:ind w:firstLineChars="0"/>
      </w:pPr>
      <w:r w:rsidRPr="006D6BAC">
        <w:rPr>
          <w:rFonts w:hint="eastAsia"/>
        </w:rPr>
        <w:t>通用异步串行口</w:t>
      </w:r>
      <w:r w:rsidRPr="006D6BAC">
        <w:rPr>
          <w:rFonts w:hint="eastAsia"/>
        </w:rPr>
        <w:t>(UART)</w:t>
      </w:r>
      <w:r>
        <w:rPr>
          <w:rFonts w:hint="eastAsia"/>
        </w:rPr>
        <w:t>，</w:t>
      </w:r>
      <w:bookmarkStart w:id="3" w:name="_Hlk40206755"/>
      <w:r w:rsidRPr="006D6BAC">
        <w:rPr>
          <w:rFonts w:hint="eastAsia"/>
        </w:rPr>
        <w:t>还可</w:t>
      </w:r>
      <w:r w:rsidR="0078026E">
        <w:rPr>
          <w:rFonts w:hint="eastAsia"/>
        </w:rPr>
        <w:t>通过</w:t>
      </w:r>
      <w:r w:rsidRPr="006D6BAC">
        <w:rPr>
          <w:rFonts w:hint="eastAsia"/>
        </w:rPr>
        <w:t>定时器</w:t>
      </w:r>
      <w:r w:rsidR="004755A2">
        <w:rPr>
          <w:rFonts w:hint="eastAsia"/>
        </w:rPr>
        <w:t>用程序模拟出</w:t>
      </w:r>
      <w:r w:rsidRPr="006D6BAC">
        <w:rPr>
          <w:rFonts w:hint="eastAsia"/>
        </w:rPr>
        <w:t>多个</w:t>
      </w:r>
      <w:r w:rsidRPr="006D6BAC">
        <w:rPr>
          <w:rFonts w:hint="eastAsia"/>
        </w:rPr>
        <w:t>UART</w:t>
      </w:r>
      <w:bookmarkEnd w:id="3"/>
      <w:r w:rsidRPr="006D6BAC">
        <w:rPr>
          <w:rFonts w:hint="eastAsia"/>
        </w:rPr>
        <w:t>；</w:t>
      </w:r>
    </w:p>
    <w:p w:rsidR="004846EF" w:rsidRPr="006D6BAC" w:rsidRDefault="004846EF" w:rsidP="004846EF">
      <w:pPr>
        <w:pStyle w:val="a3"/>
        <w:numPr>
          <w:ilvl w:val="0"/>
          <w:numId w:val="1"/>
        </w:numPr>
        <w:ind w:firstLineChars="0"/>
      </w:pPr>
      <w:r w:rsidRPr="006D6BAC">
        <w:rPr>
          <w:rFonts w:hint="eastAsia"/>
        </w:rPr>
        <w:t>工作温度范围</w:t>
      </w:r>
      <w:r>
        <w:rPr>
          <w:rFonts w:hint="eastAsia"/>
        </w:rPr>
        <w:t>：</w:t>
      </w:r>
      <w:r w:rsidRPr="006D6BAC">
        <w:rPr>
          <w:rFonts w:hint="eastAsia"/>
        </w:rPr>
        <w:t>-40~+85</w:t>
      </w:r>
      <w:r w:rsidRPr="006D6BAC">
        <w:rPr>
          <w:rFonts w:hint="eastAsia"/>
        </w:rPr>
        <w:t>℃</w:t>
      </w:r>
      <w:r w:rsidRPr="006D6BAC">
        <w:rPr>
          <w:rFonts w:hint="eastAsia"/>
        </w:rPr>
        <w:t>(</w:t>
      </w:r>
      <w:r w:rsidRPr="006D6BAC">
        <w:rPr>
          <w:rFonts w:hint="eastAsia"/>
        </w:rPr>
        <w:t>工业级）</w:t>
      </w:r>
      <w:r w:rsidRPr="006D6BAC">
        <w:rPr>
          <w:rFonts w:hint="eastAsia"/>
        </w:rPr>
        <w:t>/0~75</w:t>
      </w:r>
      <w:r w:rsidRPr="006D6BAC">
        <w:rPr>
          <w:rFonts w:hint="eastAsia"/>
        </w:rPr>
        <w:t>℃</w:t>
      </w:r>
      <w:r w:rsidRPr="006D6BAC">
        <w:rPr>
          <w:rFonts w:hint="eastAsia"/>
        </w:rPr>
        <w:t>(</w:t>
      </w:r>
      <w:r w:rsidRPr="006D6BAC">
        <w:rPr>
          <w:rFonts w:hint="eastAsia"/>
        </w:rPr>
        <w:t>商业级</w:t>
      </w:r>
      <w:r w:rsidRPr="006D6BAC">
        <w:rPr>
          <w:rFonts w:hint="eastAsia"/>
        </w:rPr>
        <w:t>)</w:t>
      </w:r>
      <w:r w:rsidRPr="006D6BAC">
        <w:rPr>
          <w:rFonts w:hint="eastAsia"/>
        </w:rPr>
        <w:t>；</w:t>
      </w:r>
    </w:p>
    <w:p w:rsidR="004846EF" w:rsidRPr="006D6BAC" w:rsidRDefault="004846EF" w:rsidP="004846EF">
      <w:pPr>
        <w:pStyle w:val="a3"/>
        <w:numPr>
          <w:ilvl w:val="0"/>
          <w:numId w:val="1"/>
        </w:numPr>
        <w:ind w:firstLineChars="0"/>
      </w:pPr>
      <w:r w:rsidRPr="006D6BAC">
        <w:rPr>
          <w:rFonts w:hint="eastAsia"/>
        </w:rPr>
        <w:t>封装</w:t>
      </w:r>
      <w:r>
        <w:rPr>
          <w:rFonts w:hint="eastAsia"/>
        </w:rPr>
        <w:t>形式：</w:t>
      </w:r>
      <w:r w:rsidRPr="006D6BAC">
        <w:rPr>
          <w:rFonts w:hint="eastAsia"/>
        </w:rPr>
        <w:t>PDIP-40</w:t>
      </w:r>
      <w:r w:rsidRPr="006D6BAC">
        <w:rPr>
          <w:rFonts w:hint="eastAsia"/>
        </w:rPr>
        <w:t>；</w:t>
      </w:r>
    </w:p>
    <w:bookmarkEnd w:id="0"/>
    <w:p w:rsidR="00362BA1" w:rsidRDefault="00362BA1"/>
    <w:p w:rsidR="004846EF" w:rsidRDefault="004846EF"/>
    <w:p w:rsidR="004846EF" w:rsidRDefault="004846EF"/>
    <w:p w:rsidR="004846EF" w:rsidRDefault="004846EF"/>
    <w:tbl>
      <w:tblPr>
        <w:tblW w:w="36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46"/>
      </w:tblGrid>
      <w:tr w:rsidR="006B017F" w:rsidRPr="004846EF" w:rsidTr="006B017F">
        <w:tc>
          <w:tcPr>
            <w:tcW w:w="5000" w:type="pct"/>
            <w:shd w:val="clear" w:color="auto" w:fill="auto"/>
            <w:vAlign w:val="center"/>
          </w:tcPr>
          <w:p w:rsidR="006B017F" w:rsidRPr="004846EF" w:rsidRDefault="006B017F" w:rsidP="00A32AE1">
            <w:pPr>
              <w:adjustRightInd w:val="0"/>
              <w:snapToGrid w:val="0"/>
              <w:jc w:val="left"/>
              <w:rPr>
                <w:rFonts w:ascii="宋体" w:eastAsia="宋体" w:hAnsi="宋体" w:cs="Times New Roman" w:hint="eastAsia"/>
                <w:sz w:val="22"/>
              </w:rPr>
            </w:pPr>
            <w:r w:rsidRPr="004846EF">
              <w:rPr>
                <w:rFonts w:ascii="宋体" w:eastAsia="宋体" w:hAnsi="宋体" w:cs="Times New Roman"/>
                <w:sz w:val="22"/>
              </w:rPr>
              <w:t>P0</w:t>
            </w:r>
            <w:r w:rsidRPr="004846EF">
              <w:rPr>
                <w:rFonts w:ascii="宋体" w:eastAsia="宋体" w:hAnsi="宋体" w:cs="Times New Roman" w:hint="eastAsia"/>
                <w:sz w:val="22"/>
              </w:rPr>
              <w:t>口既可作为</w:t>
            </w:r>
            <w:r w:rsidR="0034646B">
              <w:rPr>
                <w:rFonts w:ascii="宋体" w:eastAsia="宋体" w:hAnsi="宋体" w:cs="Times New Roman" w:hint="eastAsia"/>
                <w:sz w:val="22"/>
              </w:rPr>
              <w:t>I</w:t>
            </w:r>
            <w:r w:rsidRPr="004846EF">
              <w:rPr>
                <w:rFonts w:ascii="宋体" w:eastAsia="宋体" w:hAnsi="宋体" w:cs="Times New Roman"/>
                <w:sz w:val="22"/>
              </w:rPr>
              <w:t>/</w:t>
            </w:r>
            <w:r w:rsidR="0034646B">
              <w:rPr>
                <w:rFonts w:ascii="宋体" w:eastAsia="宋体" w:hAnsi="宋体" w:cs="Times New Roman" w:hint="eastAsia"/>
                <w:sz w:val="22"/>
              </w:rPr>
              <w:t>O</w:t>
            </w:r>
            <w:r w:rsidRPr="004846EF">
              <w:rPr>
                <w:rFonts w:ascii="宋体" w:eastAsia="宋体" w:hAnsi="宋体" w:cs="Times New Roman" w:hint="eastAsia"/>
                <w:sz w:val="22"/>
              </w:rPr>
              <w:t>口，也可作为地址</w:t>
            </w:r>
            <w:r w:rsidRPr="004846EF">
              <w:rPr>
                <w:rFonts w:ascii="宋体" w:eastAsia="宋体" w:hAnsi="宋体" w:cs="Times New Roman"/>
                <w:sz w:val="22"/>
              </w:rPr>
              <w:t>/</w:t>
            </w:r>
            <w:r w:rsidRPr="004846EF">
              <w:rPr>
                <w:rFonts w:ascii="宋体" w:eastAsia="宋体" w:hAnsi="宋体" w:cs="Times New Roman" w:hint="eastAsia"/>
                <w:sz w:val="22"/>
              </w:rPr>
              <w:t>数据复用总线使用。</w:t>
            </w:r>
            <w:r w:rsidR="00320C8C">
              <w:rPr>
                <w:rFonts w:ascii="宋体" w:eastAsia="宋体" w:hAnsi="宋体" w:cs="Times New Roman" w:hint="eastAsia"/>
                <w:sz w:val="22"/>
              </w:rPr>
              <w:t>作为I/</w:t>
            </w:r>
            <w:r w:rsidR="00320C8C">
              <w:rPr>
                <w:rFonts w:ascii="宋体" w:eastAsia="宋体" w:hAnsi="宋体" w:cs="Times New Roman"/>
                <w:sz w:val="22"/>
              </w:rPr>
              <w:t>O</w:t>
            </w:r>
            <w:r w:rsidR="00320C8C">
              <w:rPr>
                <w:rFonts w:ascii="宋体" w:eastAsia="宋体" w:hAnsi="宋体" w:cs="Times New Roman" w:hint="eastAsia"/>
                <w:sz w:val="22"/>
              </w:rPr>
              <w:t>口使用时需要</w:t>
            </w:r>
            <w:r w:rsidR="00320C8C" w:rsidRPr="004846EF">
              <w:rPr>
                <w:rFonts w:ascii="宋体" w:eastAsia="宋体" w:hAnsi="宋体" w:cs="Times New Roman" w:hint="eastAsia"/>
                <w:sz w:val="22"/>
              </w:rPr>
              <w:t>外接</w:t>
            </w:r>
            <w:r w:rsidR="00A32AE1">
              <w:rPr>
                <w:rFonts w:ascii="宋体" w:eastAsia="宋体" w:hAnsi="宋体" w:cs="Times New Roman" w:hint="eastAsia"/>
                <w:sz w:val="22"/>
              </w:rPr>
              <w:t>阻值为</w:t>
            </w:r>
            <w:r w:rsidR="00320C8C" w:rsidRPr="004846EF">
              <w:rPr>
                <w:rFonts w:ascii="宋体" w:eastAsia="宋体" w:hAnsi="宋体" w:cs="Times New Roman"/>
                <w:sz w:val="22"/>
              </w:rPr>
              <w:t>10K-4</w:t>
            </w:r>
            <w:r w:rsidR="00320C8C" w:rsidRPr="004846EF">
              <w:rPr>
                <w:rFonts w:ascii="宋体" w:eastAsia="宋体" w:hAnsi="宋体" w:cs="Times New Roman" w:hint="eastAsia"/>
                <w:sz w:val="22"/>
              </w:rPr>
              <w:t>.</w:t>
            </w:r>
            <w:r w:rsidR="00320C8C" w:rsidRPr="004846EF">
              <w:rPr>
                <w:rFonts w:ascii="宋体" w:eastAsia="宋体" w:hAnsi="宋体" w:cs="Times New Roman"/>
                <w:sz w:val="22"/>
              </w:rPr>
              <w:t>7K</w:t>
            </w:r>
            <w:r w:rsidR="00320C8C" w:rsidRPr="004846EF">
              <w:rPr>
                <w:rFonts w:ascii="宋体" w:eastAsia="宋体" w:hAnsi="宋体" w:cs="Times New Roman" w:hint="eastAsia"/>
                <w:sz w:val="22"/>
              </w:rPr>
              <w:t>的上拉电阻</w:t>
            </w:r>
            <w:r w:rsidR="00A32AE1">
              <w:rPr>
                <w:rFonts w:ascii="宋体" w:eastAsia="宋体" w:hAnsi="宋体" w:cs="Times New Roman" w:hint="eastAsia"/>
                <w:sz w:val="22"/>
              </w:rPr>
              <w:t>。</w:t>
            </w:r>
          </w:p>
        </w:tc>
      </w:tr>
      <w:tr w:rsidR="006B017F" w:rsidRPr="004846EF" w:rsidTr="006B017F">
        <w:trPr>
          <w:trHeight w:val="202"/>
        </w:trPr>
        <w:tc>
          <w:tcPr>
            <w:tcW w:w="5000" w:type="pct"/>
            <w:shd w:val="clear" w:color="auto" w:fill="auto"/>
            <w:vAlign w:val="center"/>
          </w:tcPr>
          <w:p w:rsidR="006B017F" w:rsidRPr="004846EF" w:rsidRDefault="006B017F" w:rsidP="00A32AE1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  <w:sz w:val="22"/>
              </w:rPr>
            </w:pPr>
            <w:r w:rsidRPr="004846EF">
              <w:rPr>
                <w:rFonts w:ascii="宋体" w:eastAsia="宋体" w:hAnsi="宋体" w:cs="Times New Roman" w:hint="eastAsia"/>
                <w:sz w:val="22"/>
              </w:rPr>
              <w:t>P</w:t>
            </w:r>
            <w:r w:rsidRPr="004846EF">
              <w:rPr>
                <w:rFonts w:ascii="宋体" w:eastAsia="宋体" w:hAnsi="宋体" w:cs="Times New Roman"/>
                <w:sz w:val="22"/>
              </w:rPr>
              <w:t>2.0</w:t>
            </w:r>
            <w:r w:rsidRPr="004846EF">
              <w:rPr>
                <w:rFonts w:ascii="宋体" w:eastAsia="宋体" w:hAnsi="宋体" w:cs="Times New Roman" w:hint="eastAsia"/>
                <w:sz w:val="22"/>
              </w:rPr>
              <w:t>内部有上拉电阻，既可以作为</w:t>
            </w:r>
            <w:r w:rsidR="0034646B">
              <w:rPr>
                <w:rFonts w:ascii="宋体" w:eastAsia="宋体" w:hAnsi="宋体" w:cs="Times New Roman" w:hint="eastAsia"/>
                <w:sz w:val="22"/>
              </w:rPr>
              <w:t>I</w:t>
            </w:r>
            <w:r w:rsidRPr="004846EF">
              <w:rPr>
                <w:rFonts w:ascii="宋体" w:eastAsia="宋体" w:hAnsi="宋体" w:cs="Times New Roman" w:hint="eastAsia"/>
                <w:sz w:val="22"/>
              </w:rPr>
              <w:t>/</w:t>
            </w:r>
            <w:r w:rsidR="0034646B">
              <w:rPr>
                <w:rFonts w:ascii="宋体" w:eastAsia="宋体" w:hAnsi="宋体" w:cs="Times New Roman" w:hint="eastAsia"/>
                <w:sz w:val="22"/>
              </w:rPr>
              <w:t>O</w:t>
            </w:r>
            <w:r w:rsidRPr="004846EF">
              <w:rPr>
                <w:rFonts w:ascii="宋体" w:eastAsia="宋体" w:hAnsi="宋体" w:cs="Times New Roman" w:hint="eastAsia"/>
                <w:sz w:val="22"/>
              </w:rPr>
              <w:t>口</w:t>
            </w:r>
            <w:r w:rsidR="0034646B">
              <w:rPr>
                <w:rFonts w:ascii="宋体" w:eastAsia="宋体" w:hAnsi="宋体" w:cs="Times New Roman" w:hint="eastAsia"/>
                <w:sz w:val="22"/>
              </w:rPr>
              <w:t>，</w:t>
            </w:r>
            <w:r w:rsidRPr="004846EF">
              <w:rPr>
                <w:rFonts w:ascii="宋体" w:eastAsia="宋体" w:hAnsi="宋体" w:cs="Times New Roman" w:hint="eastAsia"/>
                <w:sz w:val="22"/>
              </w:rPr>
              <w:t>也可以作为高8位地址总线使用（A8-A15）。</w:t>
            </w:r>
          </w:p>
        </w:tc>
      </w:tr>
      <w:tr w:rsidR="006B017F" w:rsidRPr="004846EF" w:rsidTr="006B017F">
        <w:trPr>
          <w:trHeight w:val="202"/>
        </w:trPr>
        <w:tc>
          <w:tcPr>
            <w:tcW w:w="5000" w:type="pct"/>
            <w:shd w:val="clear" w:color="auto" w:fill="auto"/>
            <w:vAlign w:val="center"/>
          </w:tcPr>
          <w:p w:rsidR="006B017F" w:rsidRPr="004846EF" w:rsidRDefault="006B017F" w:rsidP="00A32AE1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  <w:sz w:val="22"/>
              </w:rPr>
            </w:pPr>
            <w:r w:rsidRPr="004846EF">
              <w:rPr>
                <w:rFonts w:ascii="宋体" w:eastAsia="宋体" w:hAnsi="宋体" w:cs="Times New Roman" w:hint="eastAsia"/>
                <w:sz w:val="22"/>
              </w:rPr>
              <w:t>内部时钟电路反相放大器输入端，接</w:t>
            </w:r>
            <w:proofErr w:type="gramStart"/>
            <w:r w:rsidRPr="004846EF">
              <w:rPr>
                <w:rFonts w:ascii="宋体" w:eastAsia="宋体" w:hAnsi="宋体" w:cs="Times New Roman" w:hint="eastAsia"/>
                <w:sz w:val="22"/>
              </w:rPr>
              <w:t>外部晶</w:t>
            </w:r>
            <w:proofErr w:type="gramEnd"/>
            <w:r w:rsidRPr="004846EF">
              <w:rPr>
                <w:rFonts w:ascii="宋体" w:eastAsia="宋体" w:hAnsi="宋体" w:cs="Times New Roman" w:hint="eastAsia"/>
                <w:sz w:val="22"/>
              </w:rPr>
              <w:t>振的一个引脚。当直接使用外部时钟源时，此引脚是外部时钟源的输入端。</w:t>
            </w:r>
          </w:p>
        </w:tc>
      </w:tr>
      <w:tr w:rsidR="006B017F" w:rsidRPr="004846EF" w:rsidTr="006B017F">
        <w:trPr>
          <w:trHeight w:val="202"/>
        </w:trPr>
        <w:tc>
          <w:tcPr>
            <w:tcW w:w="5000" w:type="pct"/>
            <w:shd w:val="clear" w:color="auto" w:fill="auto"/>
            <w:vAlign w:val="center"/>
          </w:tcPr>
          <w:p w:rsidR="006B017F" w:rsidRPr="004846EF" w:rsidRDefault="006B017F" w:rsidP="00A32AE1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  <w:sz w:val="22"/>
              </w:rPr>
            </w:pPr>
            <w:r w:rsidRPr="004846EF">
              <w:rPr>
                <w:rFonts w:ascii="宋体" w:eastAsia="宋体" w:hAnsi="宋体" w:cs="Times New Roman" w:hint="eastAsia"/>
                <w:sz w:val="22"/>
              </w:rPr>
              <w:t>内部时钟电路反相放大器的输出端，接</w:t>
            </w:r>
            <w:proofErr w:type="gramStart"/>
            <w:r w:rsidRPr="004846EF">
              <w:rPr>
                <w:rFonts w:ascii="宋体" w:eastAsia="宋体" w:hAnsi="宋体" w:cs="Times New Roman" w:hint="eastAsia"/>
                <w:sz w:val="22"/>
              </w:rPr>
              <w:t>外部晶</w:t>
            </w:r>
            <w:proofErr w:type="gramEnd"/>
            <w:r w:rsidRPr="004846EF">
              <w:rPr>
                <w:rFonts w:ascii="宋体" w:eastAsia="宋体" w:hAnsi="宋体" w:cs="Times New Roman" w:hint="eastAsia"/>
                <w:sz w:val="22"/>
              </w:rPr>
              <w:t>振的另一端。当直接使用外部时钟源时，此引脚可浮空，此时XTAL2实际将XTAL1输入的时钟进行输出。</w:t>
            </w:r>
          </w:p>
        </w:tc>
      </w:tr>
    </w:tbl>
    <w:p w:rsidR="004846EF" w:rsidRDefault="004846EF"/>
    <w:p w:rsidR="00844884" w:rsidRDefault="00844884"/>
    <w:p w:rsidR="00844884" w:rsidRDefault="00844884"/>
    <w:p w:rsidR="00844884" w:rsidRPr="00844884" w:rsidRDefault="00844884" w:rsidP="00844884">
      <w:pPr>
        <w:numPr>
          <w:ilvl w:val="0"/>
          <w:numId w:val="2"/>
        </w:numPr>
        <w:spacing w:line="400" w:lineRule="exact"/>
        <w:rPr>
          <w:rFonts w:ascii="Times New Roman" w:eastAsia="宋体" w:hAnsi="Times New Roman" w:cs="Times New Roman"/>
          <w:szCs w:val="24"/>
        </w:rPr>
      </w:pPr>
      <w:r w:rsidRPr="00844884">
        <w:rPr>
          <w:rFonts w:ascii="Times New Roman" w:eastAsia="宋体" w:hAnsi="Times New Roman" w:cs="Times New Roman" w:hint="eastAsia"/>
          <w:szCs w:val="24"/>
        </w:rPr>
        <w:t>模块供电</w:t>
      </w:r>
      <w:r w:rsidRPr="00844884">
        <w:rPr>
          <w:rFonts w:ascii="Times New Roman" w:eastAsia="宋体" w:hAnsi="Times New Roman" w:cs="Times New Roman"/>
          <w:szCs w:val="24"/>
        </w:rPr>
        <w:t xml:space="preserve"> 3.3-5V</w:t>
      </w:r>
      <w:r w:rsidRPr="00844884">
        <w:rPr>
          <w:rFonts w:ascii="Times New Roman" w:eastAsia="宋体" w:hAnsi="Times New Roman" w:cs="Times New Roman" w:hint="eastAsia"/>
          <w:szCs w:val="24"/>
        </w:rPr>
        <w:t>；</w:t>
      </w:r>
    </w:p>
    <w:p w:rsidR="00844884" w:rsidRPr="00844884" w:rsidRDefault="00844884" w:rsidP="00844884">
      <w:pPr>
        <w:numPr>
          <w:ilvl w:val="0"/>
          <w:numId w:val="2"/>
        </w:numPr>
        <w:spacing w:line="400" w:lineRule="exact"/>
        <w:rPr>
          <w:rFonts w:ascii="Times New Roman" w:eastAsia="宋体" w:hAnsi="Times New Roman" w:cs="Times New Roman"/>
          <w:szCs w:val="24"/>
        </w:rPr>
      </w:pPr>
      <w:r w:rsidRPr="00844884">
        <w:rPr>
          <w:rFonts w:ascii="Times New Roman" w:eastAsia="宋体" w:hAnsi="Times New Roman" w:cs="Times New Roman" w:hint="eastAsia"/>
          <w:szCs w:val="24"/>
        </w:rPr>
        <w:t>具备</w:t>
      </w:r>
      <w:r w:rsidRPr="00844884">
        <w:rPr>
          <w:rFonts w:ascii="Times New Roman" w:eastAsia="宋体" w:hAnsi="Times New Roman" w:cs="Times New Roman"/>
          <w:szCs w:val="24"/>
        </w:rPr>
        <w:t xml:space="preserve"> SMA </w:t>
      </w:r>
      <w:r w:rsidRPr="00844884">
        <w:rPr>
          <w:rFonts w:ascii="Times New Roman" w:eastAsia="宋体" w:hAnsi="Times New Roman" w:cs="Times New Roman" w:hint="eastAsia"/>
          <w:szCs w:val="24"/>
        </w:rPr>
        <w:t>天线接口和</w:t>
      </w:r>
      <w:r w:rsidRPr="00844884">
        <w:rPr>
          <w:rFonts w:ascii="Times New Roman" w:eastAsia="宋体" w:hAnsi="Times New Roman" w:cs="Times New Roman"/>
          <w:szCs w:val="24"/>
        </w:rPr>
        <w:t xml:space="preserve"> IPEX </w:t>
      </w:r>
      <w:r w:rsidRPr="00844884">
        <w:rPr>
          <w:rFonts w:ascii="Times New Roman" w:eastAsia="宋体" w:hAnsi="Times New Roman" w:cs="Times New Roman" w:hint="eastAsia"/>
          <w:szCs w:val="24"/>
        </w:rPr>
        <w:t>天线接口；</w:t>
      </w:r>
    </w:p>
    <w:p w:rsidR="00844884" w:rsidRPr="00844884" w:rsidRDefault="00844884" w:rsidP="00844884">
      <w:pPr>
        <w:numPr>
          <w:ilvl w:val="0"/>
          <w:numId w:val="2"/>
        </w:numPr>
        <w:spacing w:line="400" w:lineRule="exact"/>
        <w:rPr>
          <w:rFonts w:ascii="Times New Roman" w:eastAsia="宋体" w:hAnsi="Times New Roman" w:cs="Times New Roman"/>
          <w:szCs w:val="24"/>
        </w:rPr>
      </w:pPr>
      <w:proofErr w:type="gramStart"/>
      <w:r w:rsidRPr="00844884">
        <w:rPr>
          <w:rFonts w:ascii="Times New Roman" w:eastAsia="宋体" w:hAnsi="Times New Roman" w:cs="Times New Roman" w:hint="eastAsia"/>
          <w:szCs w:val="24"/>
        </w:rPr>
        <w:t>板载</w:t>
      </w:r>
      <w:proofErr w:type="gramEnd"/>
      <w:r w:rsidRPr="00844884">
        <w:rPr>
          <w:rFonts w:ascii="Times New Roman" w:eastAsia="宋体" w:hAnsi="Times New Roman" w:cs="Times New Roman"/>
          <w:szCs w:val="24"/>
        </w:rPr>
        <w:t xml:space="preserve"> E2PROM </w:t>
      </w:r>
      <w:r w:rsidRPr="00844884">
        <w:rPr>
          <w:rFonts w:ascii="Times New Roman" w:eastAsia="宋体" w:hAnsi="Times New Roman" w:cs="Times New Roman" w:hint="eastAsia"/>
          <w:szCs w:val="24"/>
        </w:rPr>
        <w:t>可设置保存波特率等信息；</w:t>
      </w:r>
    </w:p>
    <w:p w:rsidR="00844884" w:rsidRPr="00844884" w:rsidRDefault="00844884" w:rsidP="00844884">
      <w:pPr>
        <w:numPr>
          <w:ilvl w:val="0"/>
          <w:numId w:val="2"/>
        </w:numPr>
        <w:spacing w:line="400" w:lineRule="exact"/>
        <w:rPr>
          <w:rFonts w:ascii="Times New Roman" w:eastAsia="宋体" w:hAnsi="Times New Roman" w:cs="Times New Roman"/>
          <w:szCs w:val="24"/>
        </w:rPr>
      </w:pPr>
      <w:proofErr w:type="gramStart"/>
      <w:r w:rsidRPr="00844884">
        <w:rPr>
          <w:rFonts w:ascii="Times New Roman" w:eastAsia="宋体" w:hAnsi="Times New Roman" w:cs="Times New Roman" w:hint="eastAsia"/>
          <w:szCs w:val="24"/>
        </w:rPr>
        <w:t>板载</w:t>
      </w:r>
      <w:proofErr w:type="gramEnd"/>
      <w:r w:rsidRPr="00844884">
        <w:rPr>
          <w:rFonts w:ascii="Times New Roman" w:eastAsia="宋体" w:hAnsi="Times New Roman" w:cs="Times New Roman"/>
          <w:szCs w:val="24"/>
        </w:rPr>
        <w:t xml:space="preserve"> XH414 </w:t>
      </w:r>
      <w:r w:rsidRPr="00844884">
        <w:rPr>
          <w:rFonts w:ascii="Times New Roman" w:eastAsia="宋体" w:hAnsi="Times New Roman" w:cs="Times New Roman" w:hint="eastAsia"/>
          <w:szCs w:val="24"/>
        </w:rPr>
        <w:t>充电电子，加速热启动搜星；</w:t>
      </w:r>
    </w:p>
    <w:p w:rsidR="00844884" w:rsidRPr="00844884" w:rsidRDefault="00844884" w:rsidP="00844884">
      <w:pPr>
        <w:numPr>
          <w:ilvl w:val="0"/>
          <w:numId w:val="2"/>
        </w:numPr>
        <w:spacing w:line="400" w:lineRule="exact"/>
        <w:rPr>
          <w:rFonts w:ascii="Times New Roman" w:eastAsia="宋体" w:hAnsi="Times New Roman" w:cs="Times New Roman"/>
          <w:szCs w:val="24"/>
        </w:rPr>
      </w:pPr>
      <w:r w:rsidRPr="00844884">
        <w:rPr>
          <w:rFonts w:ascii="Times New Roman" w:eastAsia="宋体" w:hAnsi="Times New Roman" w:cs="Times New Roman" w:hint="eastAsia"/>
          <w:szCs w:val="24"/>
        </w:rPr>
        <w:t>支持</w:t>
      </w:r>
      <w:r w:rsidRPr="00844884">
        <w:rPr>
          <w:rFonts w:ascii="Times New Roman" w:eastAsia="宋体" w:hAnsi="Times New Roman" w:cs="Times New Roman"/>
          <w:szCs w:val="24"/>
        </w:rPr>
        <w:t xml:space="preserve"> A-GNSS</w:t>
      </w:r>
      <w:r w:rsidRPr="00844884">
        <w:rPr>
          <w:rFonts w:ascii="Times New Roman" w:eastAsia="宋体" w:hAnsi="Times New Roman" w:cs="Times New Roman" w:hint="eastAsia"/>
          <w:szCs w:val="24"/>
        </w:rPr>
        <w:t>；</w:t>
      </w:r>
    </w:p>
    <w:p w:rsidR="00844884" w:rsidRPr="00844884" w:rsidRDefault="00844884" w:rsidP="00844884">
      <w:pPr>
        <w:numPr>
          <w:ilvl w:val="0"/>
          <w:numId w:val="2"/>
        </w:numPr>
        <w:spacing w:line="400" w:lineRule="exact"/>
        <w:rPr>
          <w:rFonts w:ascii="Times New Roman" w:eastAsia="宋体" w:hAnsi="Times New Roman" w:cs="Times New Roman"/>
          <w:szCs w:val="24"/>
        </w:rPr>
      </w:pPr>
      <w:r w:rsidRPr="00844884">
        <w:rPr>
          <w:rFonts w:ascii="Times New Roman" w:eastAsia="宋体" w:hAnsi="Times New Roman" w:cs="Times New Roman" w:hint="eastAsia"/>
          <w:szCs w:val="24"/>
        </w:rPr>
        <w:t>冷启动捕获灵敏度：</w:t>
      </w:r>
      <w:r w:rsidRPr="00844884">
        <w:rPr>
          <w:rFonts w:ascii="Times New Roman" w:eastAsia="宋体" w:hAnsi="Times New Roman" w:cs="Times New Roman"/>
          <w:szCs w:val="24"/>
        </w:rPr>
        <w:t>-148dBm</w:t>
      </w:r>
      <w:r w:rsidRPr="00844884">
        <w:rPr>
          <w:rFonts w:ascii="Times New Roman" w:eastAsia="宋体" w:hAnsi="Times New Roman" w:cs="Times New Roman" w:hint="eastAsia"/>
          <w:szCs w:val="24"/>
        </w:rPr>
        <w:t>；</w:t>
      </w:r>
    </w:p>
    <w:p w:rsidR="00844884" w:rsidRPr="00844884" w:rsidRDefault="00844884" w:rsidP="00844884">
      <w:pPr>
        <w:numPr>
          <w:ilvl w:val="0"/>
          <w:numId w:val="2"/>
        </w:numPr>
        <w:spacing w:line="400" w:lineRule="exact"/>
        <w:rPr>
          <w:rFonts w:ascii="Times New Roman" w:eastAsia="宋体" w:hAnsi="Times New Roman" w:cs="Times New Roman"/>
          <w:szCs w:val="24"/>
        </w:rPr>
      </w:pPr>
      <w:r w:rsidRPr="00844884">
        <w:rPr>
          <w:rFonts w:ascii="Times New Roman" w:eastAsia="宋体" w:hAnsi="Times New Roman" w:cs="Times New Roman" w:hint="eastAsia"/>
          <w:szCs w:val="24"/>
        </w:rPr>
        <w:t>跟踪灵敏度：</w:t>
      </w:r>
      <w:r w:rsidRPr="00844884">
        <w:rPr>
          <w:rFonts w:ascii="Times New Roman" w:eastAsia="宋体" w:hAnsi="Times New Roman" w:cs="Times New Roman"/>
          <w:szCs w:val="24"/>
        </w:rPr>
        <w:t>-162dBm</w:t>
      </w:r>
      <w:r w:rsidRPr="00844884">
        <w:rPr>
          <w:rFonts w:ascii="Times New Roman" w:eastAsia="宋体" w:hAnsi="Times New Roman" w:cs="Times New Roman" w:hint="eastAsia"/>
          <w:szCs w:val="24"/>
        </w:rPr>
        <w:t>；</w:t>
      </w:r>
    </w:p>
    <w:p w:rsidR="00844884" w:rsidRPr="00844884" w:rsidRDefault="00844884" w:rsidP="00844884">
      <w:pPr>
        <w:numPr>
          <w:ilvl w:val="0"/>
          <w:numId w:val="2"/>
        </w:numPr>
        <w:spacing w:line="400" w:lineRule="exact"/>
        <w:rPr>
          <w:rFonts w:ascii="Times New Roman" w:eastAsia="宋体" w:hAnsi="Times New Roman" w:cs="Times New Roman"/>
          <w:szCs w:val="24"/>
        </w:rPr>
      </w:pPr>
      <w:r w:rsidRPr="00844884">
        <w:rPr>
          <w:rFonts w:ascii="Times New Roman" w:eastAsia="宋体" w:hAnsi="Times New Roman" w:cs="Times New Roman" w:hint="eastAsia"/>
          <w:szCs w:val="24"/>
        </w:rPr>
        <w:t>定位精度：</w:t>
      </w:r>
      <w:r w:rsidRPr="00844884">
        <w:rPr>
          <w:rFonts w:ascii="Times New Roman" w:eastAsia="宋体" w:hAnsi="Times New Roman" w:cs="Times New Roman"/>
          <w:szCs w:val="24"/>
        </w:rPr>
        <w:t xml:space="preserve">2.5 </w:t>
      </w:r>
      <w:r w:rsidRPr="00844884">
        <w:rPr>
          <w:rFonts w:ascii="Times New Roman" w:eastAsia="宋体" w:hAnsi="Times New Roman" w:cs="Times New Roman" w:hint="eastAsia"/>
          <w:szCs w:val="24"/>
        </w:rPr>
        <w:t>米（</w:t>
      </w:r>
      <w:r w:rsidRPr="00844884">
        <w:rPr>
          <w:rFonts w:ascii="Times New Roman" w:eastAsia="宋体" w:hAnsi="Times New Roman" w:cs="Times New Roman"/>
          <w:szCs w:val="24"/>
        </w:rPr>
        <w:t>CEP50</w:t>
      </w:r>
      <w:r w:rsidRPr="00844884">
        <w:rPr>
          <w:rFonts w:ascii="Times New Roman" w:eastAsia="宋体" w:hAnsi="Times New Roman" w:cs="Times New Roman" w:hint="eastAsia"/>
          <w:szCs w:val="24"/>
        </w:rPr>
        <w:t>，开阔地）；</w:t>
      </w:r>
    </w:p>
    <w:p w:rsidR="00844884" w:rsidRPr="00844884" w:rsidRDefault="00844884" w:rsidP="00844884">
      <w:pPr>
        <w:numPr>
          <w:ilvl w:val="0"/>
          <w:numId w:val="2"/>
        </w:numPr>
        <w:spacing w:line="400" w:lineRule="exact"/>
        <w:rPr>
          <w:rFonts w:ascii="Times New Roman" w:eastAsia="宋体" w:hAnsi="Times New Roman" w:cs="Times New Roman"/>
          <w:szCs w:val="24"/>
        </w:rPr>
      </w:pPr>
      <w:r w:rsidRPr="00844884">
        <w:rPr>
          <w:rFonts w:ascii="Times New Roman" w:eastAsia="宋体" w:hAnsi="Times New Roman" w:cs="Times New Roman" w:hint="eastAsia"/>
          <w:szCs w:val="24"/>
        </w:rPr>
        <w:t>首次定位时间：</w:t>
      </w:r>
      <w:r w:rsidR="00F67E05">
        <w:rPr>
          <w:rFonts w:ascii="Times New Roman" w:eastAsia="宋体" w:hAnsi="Times New Roman" w:cs="Times New Roman" w:hint="eastAsia"/>
          <w:szCs w:val="24"/>
        </w:rPr>
        <w:t>大约</w:t>
      </w:r>
      <w:r w:rsidRPr="00844884">
        <w:rPr>
          <w:rFonts w:ascii="Times New Roman" w:eastAsia="宋体" w:hAnsi="Times New Roman" w:cs="Times New Roman"/>
          <w:szCs w:val="24"/>
        </w:rPr>
        <w:t xml:space="preserve">32 </w:t>
      </w:r>
      <w:r w:rsidRPr="00844884">
        <w:rPr>
          <w:rFonts w:ascii="Times New Roman" w:eastAsia="宋体" w:hAnsi="Times New Roman" w:cs="Times New Roman" w:hint="eastAsia"/>
          <w:szCs w:val="24"/>
        </w:rPr>
        <w:t>秒；</w:t>
      </w:r>
    </w:p>
    <w:p w:rsidR="00844884" w:rsidRPr="00844884" w:rsidRDefault="00844884" w:rsidP="00844884">
      <w:pPr>
        <w:numPr>
          <w:ilvl w:val="0"/>
          <w:numId w:val="2"/>
        </w:numPr>
        <w:spacing w:line="400" w:lineRule="exact"/>
        <w:rPr>
          <w:rFonts w:ascii="Times New Roman" w:eastAsia="宋体" w:hAnsi="Times New Roman" w:cs="Times New Roman"/>
          <w:szCs w:val="24"/>
        </w:rPr>
      </w:pPr>
      <w:r w:rsidRPr="00844884">
        <w:rPr>
          <w:rFonts w:ascii="Times New Roman" w:eastAsia="宋体" w:hAnsi="Times New Roman" w:cs="Times New Roman" w:hint="eastAsia"/>
          <w:szCs w:val="24"/>
        </w:rPr>
        <w:lastRenderedPageBreak/>
        <w:t>低功耗：连续运行</w:t>
      </w:r>
      <w:r w:rsidRPr="00844884">
        <w:rPr>
          <w:rFonts w:ascii="Times New Roman" w:eastAsia="宋体" w:hAnsi="Times New Roman" w:cs="Times New Roman"/>
          <w:szCs w:val="24"/>
        </w:rPr>
        <w:t>&lt;25mA</w:t>
      </w:r>
      <w:r w:rsidRPr="00844884">
        <w:rPr>
          <w:rFonts w:ascii="Times New Roman" w:eastAsia="宋体" w:hAnsi="Times New Roman" w:cs="Times New Roman" w:hint="eastAsia"/>
          <w:szCs w:val="24"/>
        </w:rPr>
        <w:t>；</w:t>
      </w:r>
    </w:p>
    <w:p w:rsidR="00844884" w:rsidRPr="00844884" w:rsidRDefault="00844884" w:rsidP="00844884">
      <w:pPr>
        <w:numPr>
          <w:ilvl w:val="0"/>
          <w:numId w:val="2"/>
        </w:numPr>
        <w:spacing w:line="400" w:lineRule="exact"/>
        <w:rPr>
          <w:rFonts w:ascii="Times New Roman" w:eastAsia="宋体" w:hAnsi="Times New Roman" w:cs="Times New Roman"/>
          <w:szCs w:val="24"/>
        </w:rPr>
      </w:pPr>
      <w:r w:rsidRPr="00844884">
        <w:rPr>
          <w:rFonts w:ascii="Times New Roman" w:eastAsia="宋体" w:hAnsi="Times New Roman" w:cs="Times New Roman" w:hint="eastAsia"/>
          <w:szCs w:val="24"/>
        </w:rPr>
        <w:t>内置天线检测及天线短路保护功能；</w:t>
      </w:r>
    </w:p>
    <w:p w:rsidR="0069661B" w:rsidRDefault="00844884" w:rsidP="00844884">
      <w:pPr>
        <w:rPr>
          <w:rFonts w:ascii="Times New Roman" w:eastAsia="宋体" w:hAnsi="Times New Roman" w:cs="Times New Roman"/>
          <w:szCs w:val="24"/>
        </w:rPr>
      </w:pPr>
      <w:r w:rsidRPr="00844884">
        <w:rPr>
          <w:rFonts w:ascii="Times New Roman" w:eastAsia="宋体" w:hAnsi="Times New Roman" w:cs="Times New Roman" w:hint="eastAsia"/>
          <w:szCs w:val="24"/>
        </w:rPr>
        <w:t>板子尺寸</w:t>
      </w:r>
      <w:r w:rsidRPr="00844884">
        <w:rPr>
          <w:rFonts w:ascii="Times New Roman" w:eastAsia="宋体" w:hAnsi="Times New Roman" w:cs="Times New Roman"/>
          <w:szCs w:val="24"/>
        </w:rPr>
        <w:t xml:space="preserve"> 13.1mm x 15.7mm</w:t>
      </w:r>
      <w:r w:rsidRPr="00844884">
        <w:rPr>
          <w:rFonts w:ascii="Times New Roman" w:eastAsia="宋体" w:hAnsi="Times New Roman" w:cs="Times New Roman" w:hint="eastAsia"/>
          <w:szCs w:val="24"/>
        </w:rPr>
        <w:t>；</w:t>
      </w:r>
    </w:p>
    <w:p w:rsidR="00A45312" w:rsidRPr="006C486E" w:rsidRDefault="00A45312" w:rsidP="00844884">
      <w:pPr>
        <w:rPr>
          <w:rFonts w:ascii="Times New Roman" w:eastAsia="宋体" w:hAnsi="Times New Roman" w:cs="Times New Roman" w:hint="eastAsia"/>
          <w:szCs w:val="24"/>
        </w:rPr>
      </w:pPr>
    </w:p>
    <w:p w:rsidR="0069661B" w:rsidRPr="004E5A15" w:rsidRDefault="0069661B" w:rsidP="004E5A15">
      <w:pPr>
        <w:spacing w:line="400" w:lineRule="exact"/>
        <w:rPr>
          <w:rFonts w:ascii="Times New Roman" w:eastAsia="宋体" w:hAnsi="Times New Roman" w:cs="Times New Roman" w:hint="eastAsia"/>
          <w:szCs w:val="24"/>
        </w:rPr>
      </w:pPr>
      <w:r w:rsidRPr="0069661B">
        <w:rPr>
          <w:rFonts w:ascii="Calibri" w:eastAsia="宋体" w:hAnsi="Calibri" w:cs="Calibri" w:hint="eastAsia"/>
          <w:szCs w:val="24"/>
        </w:rPr>
        <w:t>该电路中使用了一款型号为</w:t>
      </w:r>
      <w:r w:rsidRPr="0069661B">
        <w:rPr>
          <w:rFonts w:ascii="Calibri" w:eastAsia="宋体" w:hAnsi="Calibri" w:cs="Calibri"/>
          <w:szCs w:val="24"/>
        </w:rPr>
        <w:t>CS100_SOP16</w:t>
      </w:r>
      <w:r w:rsidRPr="0069661B">
        <w:rPr>
          <w:rFonts w:ascii="Calibri" w:eastAsia="宋体" w:hAnsi="Calibri" w:cs="Calibri" w:hint="eastAsia"/>
          <w:szCs w:val="24"/>
        </w:rPr>
        <w:t>的工业级超声波测距芯片，其</w:t>
      </w:r>
      <w:r w:rsidRPr="0069661B">
        <w:rPr>
          <w:rFonts w:ascii="Times New Roman" w:eastAsia="宋体" w:hAnsi="Times New Roman" w:cs="Times New Roman" w:hint="eastAsia"/>
          <w:szCs w:val="24"/>
        </w:rPr>
        <w:t>内部集成了超声波发射电路，超声波接收电路，数字处理电路等，配合使用</w:t>
      </w:r>
      <w:r w:rsidRPr="0069661B">
        <w:rPr>
          <w:rFonts w:ascii="Times New Roman" w:eastAsia="宋体" w:hAnsi="Times New Roman" w:cs="Times New Roman" w:hint="eastAsia"/>
          <w:szCs w:val="24"/>
        </w:rPr>
        <w:t xml:space="preserve"> 40KHZ </w:t>
      </w:r>
      <w:r w:rsidRPr="0069661B">
        <w:rPr>
          <w:rFonts w:ascii="Times New Roman" w:eastAsia="宋体" w:hAnsi="Times New Roman" w:cs="Times New Roman" w:hint="eastAsia"/>
          <w:szCs w:val="24"/>
        </w:rPr>
        <w:t>的开放式超声波探头，只需要一个</w:t>
      </w:r>
      <w:r w:rsidRPr="0069661B">
        <w:rPr>
          <w:rFonts w:ascii="Times New Roman" w:eastAsia="宋体" w:hAnsi="Times New Roman" w:cs="Times New Roman" w:hint="eastAsia"/>
          <w:szCs w:val="24"/>
        </w:rPr>
        <w:t xml:space="preserve"> 22MR </w:t>
      </w:r>
      <w:r w:rsidRPr="0069661B">
        <w:rPr>
          <w:rFonts w:ascii="Times New Roman" w:eastAsia="宋体" w:hAnsi="Times New Roman" w:cs="Times New Roman" w:hint="eastAsia"/>
          <w:szCs w:val="24"/>
        </w:rPr>
        <w:t>的下拉电阻和</w:t>
      </w:r>
      <w:r w:rsidRPr="0069661B">
        <w:rPr>
          <w:rFonts w:ascii="Times New Roman" w:eastAsia="宋体" w:hAnsi="Times New Roman" w:cs="Times New Roman" w:hint="eastAsia"/>
          <w:szCs w:val="24"/>
        </w:rPr>
        <w:t xml:space="preserve"> 8M </w:t>
      </w:r>
      <w:r w:rsidRPr="0069661B">
        <w:rPr>
          <w:rFonts w:ascii="Times New Roman" w:eastAsia="宋体" w:hAnsi="Times New Roman" w:cs="Times New Roman" w:hint="eastAsia"/>
          <w:szCs w:val="24"/>
        </w:rPr>
        <w:t>的晶振，即可实现高性能测距功能单芯片即可完成超声波测距，测距结果通过脉宽的方式进行输出。其中</w:t>
      </w:r>
      <w:r w:rsidRPr="0069661B">
        <w:rPr>
          <w:rFonts w:ascii="Times New Roman" w:eastAsia="宋体" w:hAnsi="Times New Roman" w:cs="Times New Roman" w:hint="eastAsia"/>
          <w:szCs w:val="24"/>
        </w:rPr>
        <w:t xml:space="preserve"> R1</w:t>
      </w:r>
      <w:r w:rsidRPr="0069661B">
        <w:rPr>
          <w:rFonts w:ascii="Times New Roman" w:eastAsia="宋体" w:hAnsi="Times New Roman" w:cs="Times New Roman" w:hint="eastAsia"/>
          <w:szCs w:val="24"/>
        </w:rPr>
        <w:t>，</w:t>
      </w:r>
      <w:r w:rsidRPr="0069661B">
        <w:rPr>
          <w:rFonts w:ascii="Times New Roman" w:eastAsia="宋体" w:hAnsi="Times New Roman" w:cs="Times New Roman" w:hint="eastAsia"/>
          <w:szCs w:val="24"/>
        </w:rPr>
        <w:t xml:space="preserve">C1 </w:t>
      </w:r>
      <w:r w:rsidRPr="0069661B">
        <w:rPr>
          <w:rFonts w:ascii="Times New Roman" w:eastAsia="宋体" w:hAnsi="Times New Roman" w:cs="Times New Roman" w:hint="eastAsia"/>
          <w:szCs w:val="24"/>
        </w:rPr>
        <w:t>组成电源滤波电路。</w:t>
      </w:r>
      <w:r w:rsidRPr="0069661B">
        <w:rPr>
          <w:rFonts w:ascii="Times New Roman" w:eastAsia="宋体" w:hAnsi="Times New Roman" w:cs="Times New Roman" w:hint="eastAsia"/>
          <w:szCs w:val="24"/>
        </w:rPr>
        <w:t xml:space="preserve">Y1 </w:t>
      </w:r>
      <w:r w:rsidRPr="0069661B">
        <w:rPr>
          <w:rFonts w:ascii="Times New Roman" w:eastAsia="宋体" w:hAnsi="Times New Roman" w:cs="Times New Roman" w:hint="eastAsia"/>
          <w:szCs w:val="24"/>
        </w:rPr>
        <w:t>为</w:t>
      </w:r>
      <w:r w:rsidRPr="0069661B">
        <w:rPr>
          <w:rFonts w:ascii="Times New Roman" w:eastAsia="宋体" w:hAnsi="Times New Roman" w:cs="Times New Roman" w:hint="eastAsia"/>
          <w:szCs w:val="24"/>
        </w:rPr>
        <w:t xml:space="preserve"> 8MHZ </w:t>
      </w:r>
      <w:r w:rsidRPr="0069661B">
        <w:rPr>
          <w:rFonts w:ascii="Times New Roman" w:eastAsia="宋体" w:hAnsi="Times New Roman" w:cs="Times New Roman" w:hint="eastAsia"/>
          <w:szCs w:val="24"/>
        </w:rPr>
        <w:t>的晶体振荡器。</w:t>
      </w:r>
      <w:r w:rsidRPr="0069661B">
        <w:rPr>
          <w:rFonts w:ascii="Times New Roman" w:eastAsia="宋体" w:hAnsi="Times New Roman" w:cs="Times New Roman" w:hint="eastAsia"/>
          <w:szCs w:val="24"/>
        </w:rPr>
        <w:t xml:space="preserve">RT21 </w:t>
      </w:r>
      <w:r w:rsidRPr="0069661B">
        <w:rPr>
          <w:rFonts w:ascii="Times New Roman" w:eastAsia="宋体" w:hAnsi="Times New Roman" w:cs="Times New Roman" w:hint="eastAsia"/>
          <w:szCs w:val="24"/>
        </w:rPr>
        <w:t>为</w:t>
      </w:r>
      <w:r w:rsidRPr="0069661B">
        <w:rPr>
          <w:rFonts w:ascii="Times New Roman" w:eastAsia="宋体" w:hAnsi="Times New Roman" w:cs="Times New Roman" w:hint="eastAsia"/>
          <w:szCs w:val="24"/>
        </w:rPr>
        <w:t xml:space="preserve"> 40KHZ </w:t>
      </w:r>
      <w:r w:rsidRPr="0069661B">
        <w:rPr>
          <w:rFonts w:ascii="Times New Roman" w:eastAsia="宋体" w:hAnsi="Times New Roman" w:cs="Times New Roman" w:hint="eastAsia"/>
          <w:szCs w:val="24"/>
        </w:rPr>
        <w:t>的发射探头，</w:t>
      </w:r>
      <w:r w:rsidRPr="0069661B">
        <w:rPr>
          <w:rFonts w:ascii="Times New Roman" w:eastAsia="宋体" w:hAnsi="Times New Roman" w:cs="Times New Roman" w:hint="eastAsia"/>
          <w:szCs w:val="24"/>
        </w:rPr>
        <w:t xml:space="preserve">RT11 </w:t>
      </w:r>
      <w:r w:rsidRPr="0069661B">
        <w:rPr>
          <w:rFonts w:ascii="Times New Roman" w:eastAsia="宋体" w:hAnsi="Times New Roman" w:cs="Times New Roman" w:hint="eastAsia"/>
          <w:szCs w:val="24"/>
        </w:rPr>
        <w:t>为</w:t>
      </w:r>
      <w:r w:rsidRPr="0069661B">
        <w:rPr>
          <w:rFonts w:ascii="Times New Roman" w:eastAsia="宋体" w:hAnsi="Times New Roman" w:cs="Times New Roman" w:hint="eastAsia"/>
          <w:szCs w:val="24"/>
        </w:rPr>
        <w:t xml:space="preserve"> 40KHZ </w:t>
      </w:r>
      <w:r w:rsidRPr="0069661B">
        <w:rPr>
          <w:rFonts w:ascii="Times New Roman" w:eastAsia="宋体" w:hAnsi="Times New Roman" w:cs="Times New Roman" w:hint="eastAsia"/>
          <w:szCs w:val="24"/>
        </w:rPr>
        <w:t>的接收探头。</w:t>
      </w:r>
      <w:r w:rsidRPr="0069661B">
        <w:rPr>
          <w:rFonts w:ascii="Times New Roman" w:eastAsia="宋体" w:hAnsi="Times New Roman" w:cs="Times New Roman" w:hint="eastAsia"/>
          <w:szCs w:val="24"/>
        </w:rPr>
        <w:t xml:space="preserve">R2 </w:t>
      </w:r>
      <w:r w:rsidRPr="0069661B">
        <w:rPr>
          <w:rFonts w:ascii="Times New Roman" w:eastAsia="宋体" w:hAnsi="Times New Roman" w:cs="Times New Roman" w:hint="eastAsia"/>
          <w:szCs w:val="24"/>
        </w:rPr>
        <w:t>为</w:t>
      </w:r>
      <w:r w:rsidRPr="0069661B">
        <w:rPr>
          <w:rFonts w:ascii="Times New Roman" w:eastAsia="宋体" w:hAnsi="Times New Roman" w:cs="Times New Roman" w:hint="eastAsia"/>
          <w:szCs w:val="24"/>
        </w:rPr>
        <w:t xml:space="preserve"> 22 </w:t>
      </w:r>
      <w:r w:rsidRPr="0069661B">
        <w:rPr>
          <w:rFonts w:ascii="Times New Roman" w:eastAsia="宋体" w:hAnsi="Times New Roman" w:cs="Times New Roman" w:hint="eastAsia"/>
          <w:szCs w:val="24"/>
        </w:rPr>
        <w:t>兆欧的下拉电阻，可以调节测距灵敏度。增大这个电阻，可以得到更远的测量距离，但也会对周围小物体的回波信号更加敏感。</w:t>
      </w:r>
    </w:p>
    <w:p w:rsidR="005C48E0" w:rsidRDefault="005C48E0" w:rsidP="00844884"/>
    <w:p w:rsidR="005C48E0" w:rsidRPr="005C48E0" w:rsidRDefault="005C48E0" w:rsidP="005C48E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5C48E0">
        <w:rPr>
          <w:rFonts w:ascii="Times New Roman" w:eastAsia="宋体" w:hAnsi="Times New Roman" w:cs="Times New Roman" w:hint="eastAsia"/>
          <w:szCs w:val="24"/>
        </w:rPr>
        <w:t>时钟电路：</w:t>
      </w:r>
      <w:r w:rsidRPr="005C48E0">
        <w:rPr>
          <w:rFonts w:ascii="Times New Roman" w:eastAsia="宋体" w:hAnsi="Times New Roman" w:cs="Times New Roman" w:hint="eastAsia"/>
          <w:szCs w:val="24"/>
        </w:rPr>
        <w:t>STC89C54</w:t>
      </w:r>
      <w:r w:rsidRPr="005C48E0">
        <w:rPr>
          <w:rFonts w:ascii="Times New Roman" w:eastAsia="宋体" w:hAnsi="Times New Roman" w:cs="Times New Roman" w:hint="eastAsia"/>
          <w:szCs w:val="24"/>
        </w:rPr>
        <w:t>单片机内部具有一个高增益反相放大器，用于构成振荡器。通常在</w:t>
      </w:r>
      <w:proofErr w:type="spellStart"/>
      <w:r w:rsidRPr="005C48E0">
        <w:rPr>
          <w:rFonts w:ascii="Times New Roman" w:eastAsia="宋体" w:hAnsi="Times New Roman" w:cs="Times New Roman" w:hint="eastAsia"/>
          <w:szCs w:val="24"/>
        </w:rPr>
        <w:t>XTALl</w:t>
      </w:r>
      <w:proofErr w:type="spellEnd"/>
      <w:r w:rsidRPr="005C48E0">
        <w:rPr>
          <w:rFonts w:ascii="Times New Roman" w:eastAsia="宋体" w:hAnsi="Times New Roman" w:cs="Times New Roman" w:hint="eastAsia"/>
          <w:szCs w:val="24"/>
        </w:rPr>
        <w:t>和</w:t>
      </w:r>
      <w:r w:rsidRPr="005C48E0">
        <w:rPr>
          <w:rFonts w:ascii="Times New Roman" w:eastAsia="宋体" w:hAnsi="Times New Roman" w:cs="Times New Roman" w:hint="eastAsia"/>
          <w:szCs w:val="24"/>
        </w:rPr>
        <w:t>XTAL2</w:t>
      </w:r>
      <w:r w:rsidRPr="005C48E0">
        <w:rPr>
          <w:rFonts w:ascii="Times New Roman" w:eastAsia="宋体" w:hAnsi="Times New Roman" w:cs="Times New Roman" w:hint="eastAsia"/>
          <w:szCs w:val="24"/>
        </w:rPr>
        <w:t>这两个引脚间跨接石英晶体和两个补偿电容构成自激振荡器。在该电路中，晶振的频率为</w:t>
      </w:r>
      <w:r w:rsidRPr="005C48E0">
        <w:rPr>
          <w:rFonts w:ascii="Times New Roman" w:eastAsia="宋体" w:hAnsi="Times New Roman" w:cs="Times New Roman" w:hint="eastAsia"/>
          <w:szCs w:val="24"/>
        </w:rPr>
        <w:t>11.0592MHz</w:t>
      </w:r>
      <w:r w:rsidRPr="005C48E0">
        <w:rPr>
          <w:rFonts w:ascii="Times New Roman" w:eastAsia="宋体" w:hAnsi="Times New Roman" w:cs="Times New Roman" w:hint="eastAsia"/>
          <w:szCs w:val="24"/>
        </w:rPr>
        <w:t>，补偿电容为</w:t>
      </w:r>
      <w:r w:rsidRPr="005C48E0">
        <w:rPr>
          <w:rFonts w:ascii="Times New Roman" w:eastAsia="宋体" w:hAnsi="Times New Roman" w:cs="Times New Roman" w:hint="eastAsia"/>
          <w:szCs w:val="24"/>
        </w:rPr>
        <w:t>47pF</w:t>
      </w:r>
      <w:r w:rsidRPr="005C48E0">
        <w:rPr>
          <w:rFonts w:ascii="Times New Roman" w:eastAsia="宋体" w:hAnsi="Times New Roman" w:cs="Times New Roman" w:hint="eastAsia"/>
          <w:szCs w:val="24"/>
        </w:rPr>
        <w:t>的瓷片电容。</w:t>
      </w:r>
    </w:p>
    <w:p w:rsidR="005C48E0" w:rsidRPr="005C48E0" w:rsidRDefault="005C48E0" w:rsidP="005C48E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5C48E0">
        <w:rPr>
          <w:rFonts w:ascii="Times New Roman" w:eastAsia="宋体" w:hAnsi="Times New Roman" w:cs="Times New Roman" w:hint="eastAsia"/>
          <w:szCs w:val="24"/>
        </w:rPr>
        <w:t>复位电路：</w:t>
      </w:r>
      <w:r w:rsidRPr="005C48E0">
        <w:rPr>
          <w:rFonts w:ascii="Times New Roman" w:eastAsia="宋体" w:hAnsi="Times New Roman" w:cs="Times New Roman" w:hint="eastAsia"/>
          <w:szCs w:val="24"/>
        </w:rPr>
        <w:t>STC89C54</w:t>
      </w:r>
      <w:r w:rsidRPr="005C48E0">
        <w:rPr>
          <w:rFonts w:ascii="Times New Roman" w:eastAsia="宋体" w:hAnsi="Times New Roman" w:cs="Times New Roman" w:hint="eastAsia"/>
          <w:szCs w:val="24"/>
        </w:rPr>
        <w:t>单片机要求通过</w:t>
      </w:r>
      <w:r w:rsidRPr="005C48E0">
        <w:rPr>
          <w:rFonts w:ascii="Times New Roman" w:eastAsia="宋体" w:hAnsi="Times New Roman" w:cs="Times New Roman" w:hint="eastAsia"/>
          <w:szCs w:val="24"/>
        </w:rPr>
        <w:t>RST</w:t>
      </w:r>
      <w:r w:rsidRPr="005C48E0">
        <w:rPr>
          <w:rFonts w:ascii="Times New Roman" w:eastAsia="宋体" w:hAnsi="Times New Roman" w:cs="Times New Roman" w:hint="eastAsia"/>
          <w:szCs w:val="24"/>
        </w:rPr>
        <w:t>引脚发送持续</w:t>
      </w:r>
      <w:r w:rsidRPr="005C48E0">
        <w:rPr>
          <w:rFonts w:ascii="Times New Roman" w:eastAsia="宋体" w:hAnsi="Times New Roman" w:cs="Times New Roman" w:hint="eastAsia"/>
          <w:szCs w:val="24"/>
        </w:rPr>
        <w:t>2us</w:t>
      </w:r>
      <w:r w:rsidRPr="005C48E0">
        <w:rPr>
          <w:rFonts w:ascii="Times New Roman" w:eastAsia="宋体" w:hAnsi="Times New Roman" w:cs="Times New Roman" w:hint="eastAsia"/>
          <w:szCs w:val="24"/>
        </w:rPr>
        <w:t>以上的高电平脉冲来实现复位操作。这里采用了上电复位和手动复位两种方式。上电复位使单片机在通电源后，自动实现复位操作，其主要是通过电容</w:t>
      </w:r>
      <w:r w:rsidRPr="005C48E0">
        <w:rPr>
          <w:rFonts w:ascii="Times New Roman" w:eastAsia="宋体" w:hAnsi="Times New Roman" w:cs="Times New Roman" w:hint="eastAsia"/>
          <w:szCs w:val="24"/>
        </w:rPr>
        <w:t>C3</w:t>
      </w:r>
      <w:r w:rsidRPr="005C48E0">
        <w:rPr>
          <w:rFonts w:ascii="Times New Roman" w:eastAsia="宋体" w:hAnsi="Times New Roman" w:cs="Times New Roman" w:hint="eastAsia"/>
          <w:szCs w:val="24"/>
        </w:rPr>
        <w:t>的充电来实现。手动复位使单片机在运行期间，可以通过按键的开关来实现单片机的复位操作，其主要是通过按键将电容</w:t>
      </w:r>
      <w:r w:rsidRPr="005C48E0">
        <w:rPr>
          <w:rFonts w:ascii="Times New Roman" w:eastAsia="宋体" w:hAnsi="Times New Roman" w:cs="Times New Roman" w:hint="eastAsia"/>
          <w:szCs w:val="24"/>
        </w:rPr>
        <w:t>C3</w:t>
      </w:r>
      <w:r w:rsidRPr="005C48E0">
        <w:rPr>
          <w:rFonts w:ascii="Times New Roman" w:eastAsia="宋体" w:hAnsi="Times New Roman" w:cs="Times New Roman" w:hint="eastAsia"/>
          <w:szCs w:val="24"/>
        </w:rPr>
        <w:t>短路来实现。</w:t>
      </w:r>
    </w:p>
    <w:p w:rsidR="005C48E0" w:rsidRDefault="005C48E0" w:rsidP="00844884"/>
    <w:p w:rsidR="006B017F" w:rsidRDefault="006B017F" w:rsidP="00844884"/>
    <w:p w:rsidR="00DE1875" w:rsidRPr="00DE1875" w:rsidRDefault="006B017F" w:rsidP="00DE1875">
      <w:pPr>
        <w:spacing w:line="400" w:lineRule="exact"/>
        <w:ind w:firstLineChars="200" w:firstLine="420"/>
        <w:rPr>
          <w:rFonts w:ascii="Times New Roman" w:eastAsia="宋体" w:hAnsi="Times New Roman" w:cs="Times New Roman" w:hint="eastAsia"/>
          <w:szCs w:val="24"/>
        </w:rPr>
      </w:pPr>
      <w:r w:rsidRPr="006B017F">
        <w:rPr>
          <w:rFonts w:ascii="Times New Roman" w:eastAsia="宋体" w:hAnsi="Times New Roman" w:cs="Times New Roman" w:hint="eastAsia"/>
          <w:szCs w:val="24"/>
        </w:rPr>
        <w:t>时光匆匆如流水，转眼间便到了大学毕业季，今年与往年有所不同，今年的主角由师兄师姐变成了是我们，回忆过往的岁月，感慨颇多。离校日期已日趋临近，毕业论文的撰写也随之进入了尾声。当我写到这里时，心里有种如释重负的感觉，毕竟毕业论文是对我们学习、研究及实验成果的全面总结，更是对我们素质与能力的一次全面检验，所以马虎不得，必须认真对待。</w:t>
      </w:r>
    </w:p>
    <w:p w:rsidR="00DE1875" w:rsidRDefault="00DE1875" w:rsidP="006B017F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4"/>
        </w:rPr>
      </w:pPr>
    </w:p>
    <w:p w:rsidR="00DE1875" w:rsidRDefault="00DE1875" w:rsidP="006B017F">
      <w:pPr>
        <w:spacing w:line="400" w:lineRule="exact"/>
        <w:ind w:firstLineChars="200" w:firstLine="420"/>
        <w:rPr>
          <w:rFonts w:ascii="Times New Roman" w:eastAsia="宋体" w:hAnsi="Times New Roman" w:cs="Times New Roman"/>
          <w:szCs w:val="24"/>
        </w:rPr>
      </w:pPr>
    </w:p>
    <w:p w:rsidR="00DE1875" w:rsidRPr="006B017F" w:rsidRDefault="00DE1875" w:rsidP="006B017F">
      <w:pPr>
        <w:spacing w:line="400" w:lineRule="exact"/>
        <w:ind w:firstLineChars="200" w:firstLine="420"/>
        <w:rPr>
          <w:rFonts w:ascii="Times New Roman" w:eastAsia="宋体" w:hAnsi="Times New Roman" w:cs="Times New Roman" w:hint="eastAsia"/>
          <w:szCs w:val="24"/>
        </w:rPr>
      </w:pPr>
      <w:r>
        <w:rPr>
          <w:rFonts w:hint="eastAsia"/>
        </w:rPr>
        <w:t>为了实现语音避障的功能，我们需要提前知道拐杖使用者前方是否有障碍物。</w:t>
      </w:r>
      <w:r w:rsidRPr="00CD1C2F">
        <w:rPr>
          <w:rFonts w:hint="eastAsia"/>
        </w:rPr>
        <w:t>由于超声波</w:t>
      </w:r>
      <w:r>
        <w:rPr>
          <w:rFonts w:hint="eastAsia"/>
        </w:rPr>
        <w:t>具有</w:t>
      </w:r>
      <w:r w:rsidRPr="00CD1C2F">
        <w:rPr>
          <w:rFonts w:hint="eastAsia"/>
        </w:rPr>
        <w:t>指向性强，</w:t>
      </w:r>
      <w:r>
        <w:rPr>
          <w:rFonts w:ascii="Arial" w:hAnsi="Arial" w:cs="Arial"/>
          <w:color w:val="333333"/>
          <w:szCs w:val="21"/>
          <w:shd w:val="clear" w:color="auto" w:fill="FFFFFF"/>
        </w:rPr>
        <w:t>能量消耗缓慢</w:t>
      </w:r>
      <w:r w:rsidRPr="00CD1C2F">
        <w:rPr>
          <w:rFonts w:hint="eastAsia"/>
        </w:rPr>
        <w:t>，在介质中传播的距离较远</w:t>
      </w:r>
      <w:r>
        <w:rPr>
          <w:rFonts w:hint="eastAsia"/>
        </w:rPr>
        <w:t>等优点，</w:t>
      </w:r>
      <w:r w:rsidRPr="00CD1C2F">
        <w:rPr>
          <w:rFonts w:hint="eastAsia"/>
        </w:rPr>
        <w:t>因而经常用于测量</w:t>
      </w:r>
      <w:r>
        <w:rPr>
          <w:rFonts w:hint="eastAsia"/>
        </w:rPr>
        <w:t>与物体的距离。</w:t>
      </w:r>
    </w:p>
    <w:p w:rsidR="006B017F" w:rsidRDefault="006B017F" w:rsidP="00844884"/>
    <w:p w:rsidR="00A346EA" w:rsidRDefault="00A346EA" w:rsidP="00844884"/>
    <w:p w:rsidR="00A346EA" w:rsidRPr="00A346EA" w:rsidRDefault="00A346EA" w:rsidP="00A346EA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A346EA">
        <w:rPr>
          <w:rFonts w:ascii="Times New Roman" w:eastAsia="宋体" w:hAnsi="Times New Roman" w:cs="Times New Roman" w:hint="eastAsia"/>
          <w:szCs w:val="24"/>
        </w:rPr>
        <w:t>同时软件支持工业级别的串口通信协议，以</w:t>
      </w:r>
      <w:r w:rsidRPr="00A346EA">
        <w:rPr>
          <w:rFonts w:ascii="Times New Roman" w:eastAsia="宋体" w:hAnsi="Times New Roman" w:cs="Times New Roman" w:hint="eastAsia"/>
          <w:szCs w:val="24"/>
        </w:rPr>
        <w:t xml:space="preserve"> SPIFLASH</w:t>
      </w:r>
      <w:r w:rsidRPr="00A346EA">
        <w:rPr>
          <w:rFonts w:ascii="Times New Roman" w:eastAsia="宋体" w:hAnsi="Times New Roman" w:cs="Times New Roman" w:hint="eastAsia"/>
          <w:szCs w:val="24"/>
        </w:rPr>
        <w:t>、</w:t>
      </w:r>
      <w:r w:rsidRPr="00A346EA">
        <w:rPr>
          <w:rFonts w:ascii="Times New Roman" w:eastAsia="宋体" w:hAnsi="Times New Roman" w:cs="Times New Roman" w:hint="eastAsia"/>
          <w:szCs w:val="24"/>
        </w:rPr>
        <w:t xml:space="preserve">TF </w:t>
      </w:r>
      <w:r w:rsidRPr="00A346EA">
        <w:rPr>
          <w:rFonts w:ascii="Times New Roman" w:eastAsia="宋体" w:hAnsi="Times New Roman" w:cs="Times New Roman" w:hint="eastAsia"/>
          <w:szCs w:val="24"/>
        </w:rPr>
        <w:t>卡或者</w:t>
      </w:r>
      <w:r w:rsidRPr="00A346EA">
        <w:rPr>
          <w:rFonts w:ascii="Times New Roman" w:eastAsia="宋体" w:hAnsi="Times New Roman" w:cs="Times New Roman" w:hint="eastAsia"/>
          <w:szCs w:val="24"/>
        </w:rPr>
        <w:t xml:space="preserve"> U </w:t>
      </w:r>
      <w:r w:rsidRPr="00A346EA">
        <w:rPr>
          <w:rFonts w:ascii="Times New Roman" w:eastAsia="宋体" w:hAnsi="Times New Roman" w:cs="Times New Roman" w:hint="eastAsia"/>
          <w:szCs w:val="24"/>
        </w:rPr>
        <w:t>盘作为存储介质，</w:t>
      </w:r>
      <w:r w:rsidRPr="00A346E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A346EA">
        <w:rPr>
          <w:rFonts w:ascii="Times New Roman" w:eastAsia="宋体" w:hAnsi="Times New Roman" w:cs="Times New Roman" w:hint="eastAsia"/>
          <w:szCs w:val="24"/>
        </w:rPr>
        <w:t>用户可以灵活的选用其中任何一种设备作为语音的存储介质。通过简单的串口指令即可完成播放指定的语音，以及如何播放语音等功能，无需繁琐的底层操作，使用方便，稳定可靠</w:t>
      </w:r>
      <w:r>
        <w:rPr>
          <w:rFonts w:ascii="Times New Roman" w:eastAsia="宋体" w:hAnsi="Times New Roman" w:cs="Times New Roman" w:hint="eastAsia"/>
          <w:szCs w:val="24"/>
        </w:rPr>
        <w:t>。</w:t>
      </w:r>
    </w:p>
    <w:p w:rsidR="00A346EA" w:rsidRPr="006B017F" w:rsidRDefault="00A346EA" w:rsidP="00844884">
      <w:pPr>
        <w:rPr>
          <w:rFonts w:hint="eastAsia"/>
        </w:rPr>
      </w:pPr>
    </w:p>
    <w:sectPr w:rsidR="00A346EA" w:rsidRPr="006B0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66D0"/>
    <w:multiLevelType w:val="hybridMultilevel"/>
    <w:tmpl w:val="92040F9A"/>
    <w:lvl w:ilvl="0" w:tplc="9FF29AAE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5E7988"/>
    <w:multiLevelType w:val="hybridMultilevel"/>
    <w:tmpl w:val="7506D780"/>
    <w:lvl w:ilvl="0" w:tplc="61B4C37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EF"/>
    <w:rsid w:val="001B6771"/>
    <w:rsid w:val="0025169F"/>
    <w:rsid w:val="002A3E86"/>
    <w:rsid w:val="002D1F70"/>
    <w:rsid w:val="00320C8C"/>
    <w:rsid w:val="00331BB5"/>
    <w:rsid w:val="0034646B"/>
    <w:rsid w:val="00362BA1"/>
    <w:rsid w:val="00454E22"/>
    <w:rsid w:val="00467585"/>
    <w:rsid w:val="004755A2"/>
    <w:rsid w:val="004846EF"/>
    <w:rsid w:val="004E5A15"/>
    <w:rsid w:val="005C48E0"/>
    <w:rsid w:val="0069661B"/>
    <w:rsid w:val="006B017F"/>
    <w:rsid w:val="006C486E"/>
    <w:rsid w:val="0078026E"/>
    <w:rsid w:val="007B7D63"/>
    <w:rsid w:val="007F5522"/>
    <w:rsid w:val="00844884"/>
    <w:rsid w:val="00990FD1"/>
    <w:rsid w:val="009A5F65"/>
    <w:rsid w:val="00A12BCB"/>
    <w:rsid w:val="00A32AE1"/>
    <w:rsid w:val="00A346EA"/>
    <w:rsid w:val="00A41E68"/>
    <w:rsid w:val="00A45312"/>
    <w:rsid w:val="00A572B8"/>
    <w:rsid w:val="00AD4A1F"/>
    <w:rsid w:val="00B061E4"/>
    <w:rsid w:val="00B47D38"/>
    <w:rsid w:val="00B92643"/>
    <w:rsid w:val="00BE6FCB"/>
    <w:rsid w:val="00D57C57"/>
    <w:rsid w:val="00DE0222"/>
    <w:rsid w:val="00DE1875"/>
    <w:rsid w:val="00EF1DD2"/>
    <w:rsid w:val="00F67E05"/>
    <w:rsid w:val="00F7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F9E8"/>
  <w15:chartTrackingRefBased/>
  <w15:docId w15:val="{AA423B80-93A7-47FA-B458-08F8BAE0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6EF"/>
    <w:pPr>
      <w:spacing w:line="400" w:lineRule="exact"/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803</Words>
  <Characters>949</Characters>
  <Application>Microsoft Office Word</Application>
  <DocSecurity>0</DocSecurity>
  <Lines>41</Lines>
  <Paragraphs>31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22814</dc:creator>
  <cp:keywords/>
  <dc:description/>
  <cp:lastModifiedBy>22814</cp:lastModifiedBy>
  <cp:revision>9</cp:revision>
  <dcterms:created xsi:type="dcterms:W3CDTF">2020-05-12T10:28:00Z</dcterms:created>
  <dcterms:modified xsi:type="dcterms:W3CDTF">2020-05-12T15:35:00Z</dcterms:modified>
</cp:coreProperties>
</file>