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CF7B" w14:textId="298768C1" w:rsidR="00C6554A" w:rsidRDefault="001B6D20" w:rsidP="00565852">
      <w:pPr>
        <w:pStyle w:val="Title0"/>
        <w:spacing w:before="480"/>
      </w:pPr>
      <w:r>
        <w:pict w14:anchorId="7C0AD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2.95pt;margin-top:-12.05pt;width:91.65pt;height:43.45pt;z-index:251659264;mso-position-horizontal-relative:text;mso-position-vertical-relative:text;mso-width-relative:page;mso-height-relative:page">
            <v:imagedata r:id="rId8" o:title="logo"/>
          </v:shape>
        </w:pict>
      </w:r>
      <w:r w:rsidR="001E55DF" w:rsidRPr="001E55DF">
        <w:t>Computer</w:t>
      </w:r>
      <w:r w:rsidR="001E55DF">
        <w:t xml:space="preserve"> Science Basic</w:t>
      </w:r>
    </w:p>
    <w:p w14:paraId="1DA162E0" w14:textId="08A3B9E8" w:rsidR="00FE5D9E" w:rsidRDefault="00AA791B" w:rsidP="006C4B14">
      <w:pPr>
        <w:pStyle w:val="Subtitle"/>
        <w:spacing w:after="240"/>
        <w:rPr>
          <w:color w:val="262626" w:themeColor="text1" w:themeTint="D9"/>
        </w:rPr>
      </w:pPr>
      <w:r>
        <w:rPr>
          <w:b/>
          <w:color w:val="262626" w:themeColor="text1" w:themeTint="D9"/>
          <w:sz w:val="28"/>
        </w:rPr>
        <w:t>mini hackathon</w:t>
      </w:r>
      <w:r w:rsidR="001E55DF" w:rsidRPr="00565852">
        <w:rPr>
          <w:b/>
          <w:color w:val="262626" w:themeColor="text1" w:themeTint="D9"/>
          <w:sz w:val="28"/>
        </w:rPr>
        <w:t xml:space="preserve"> </w:t>
      </w:r>
      <w:r w:rsidR="000954E6">
        <w:rPr>
          <w:rFonts w:ascii="Cambria" w:hAnsi="Cambria"/>
          <w:b/>
          <w:color w:val="262626" w:themeColor="text1" w:themeTint="D9"/>
          <w:sz w:val="28"/>
        </w:rPr>
        <w:t>2</w:t>
      </w:r>
      <w:r w:rsidR="004D265A">
        <w:rPr>
          <w:rFonts w:ascii="Cambria" w:hAnsi="Cambria"/>
          <w:b/>
          <w:color w:val="262626" w:themeColor="text1" w:themeTint="D9"/>
          <w:sz w:val="28"/>
        </w:rPr>
        <w:t xml:space="preserve"> - </w:t>
      </w:r>
      <w:r w:rsidR="004D265A" w:rsidRPr="00ED119F">
        <w:rPr>
          <w:rFonts w:asciiTheme="minorHAnsi" w:hAnsiTheme="minorHAnsi"/>
          <w:sz w:val="24"/>
        </w:rPr>
        <w:t xml:space="preserve">Thời gian: </w:t>
      </w:r>
      <w:r w:rsidR="00FD5DE5">
        <w:rPr>
          <w:rFonts w:ascii="Cambria" w:hAnsi="Cambria"/>
          <w:b/>
          <w:sz w:val="24"/>
        </w:rPr>
        <w:t>110</w:t>
      </w:r>
      <w:r w:rsidR="004D265A" w:rsidRPr="004D265A">
        <w:rPr>
          <w:b/>
          <w:sz w:val="24"/>
        </w:rPr>
        <w:t xml:space="preserve"> p</w:t>
      </w:r>
      <w:r w:rsidR="004D265A" w:rsidRPr="004D265A">
        <w:rPr>
          <w:rFonts w:asciiTheme="minorHAnsi" w:hAnsiTheme="minorHAnsi"/>
          <w:b/>
          <w:sz w:val="24"/>
        </w:rPr>
        <w:t>hút</w:t>
      </w:r>
    </w:p>
    <w:p w14:paraId="394AE1C6" w14:textId="52E84481" w:rsidR="00A6637B" w:rsidRPr="00ED119F" w:rsidRDefault="00A6637B" w:rsidP="00ED119F">
      <w:pPr>
        <w:pStyle w:val="Heading10"/>
        <w:spacing w:before="600" w:after="240"/>
        <w:rPr>
          <w:rFonts w:ascii="Cambria" w:hAnsi="Cambria"/>
        </w:rPr>
      </w:pPr>
      <w:r>
        <w:t>Phần</w:t>
      </w:r>
      <w:r w:rsidR="00094932">
        <w:t xml:space="preserve"> </w:t>
      </w:r>
      <w:r w:rsidRPr="00A6637B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ED119F">
        <w:rPr>
          <w:rFonts w:ascii="Cambria" w:hAnsi="Cambria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10</w:t>
      </w:r>
      <w:r w:rsidR="00ED119F" w:rsidRPr="00ED119F">
        <w:rPr>
          <w:b/>
          <w:i/>
          <w:color w:val="595959" w:themeColor="text1" w:themeTint="A6"/>
          <w:sz w:val="24"/>
        </w:rPr>
        <w:t xml:space="preserve"> p</w:t>
      </w:r>
      <w:r w:rsidR="00ED119F"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436"/>
        <w:gridCol w:w="3564"/>
      </w:tblGrid>
      <w:tr w:rsidR="00D714F2" w14:paraId="3B8AE1AB" w14:textId="77777777" w:rsidTr="0052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632DD27" w14:textId="6EEAB84D" w:rsidR="00D714F2" w:rsidRPr="00747872" w:rsidRDefault="00D714F2" w:rsidP="00747872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436" w:type="dxa"/>
          </w:tcPr>
          <w:p w14:paraId="185B09D8" w14:textId="461FFC0D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64" w:type="dxa"/>
          </w:tcPr>
          <w:p w14:paraId="779573DD" w14:textId="1DC051FB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D714F2" w14:paraId="73240CED" w14:textId="77777777" w:rsidTr="0052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A0024AD" w14:textId="79F28891" w:rsidR="00D714F2" w:rsidRPr="005C3C96" w:rsidRDefault="00ED119F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 w:rsidR="002656F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C34EC0" w:rsidRPr="00C34EC0">
              <w:rPr>
                <w:rFonts w:ascii="Cambria" w:hAnsi="Cambria"/>
                <w:color w:val="404040" w:themeColor="text1" w:themeTint="BF"/>
                <w:sz w:val="21"/>
              </w:rPr>
              <w:t>Init color list</w:t>
            </w:r>
          </w:p>
        </w:tc>
        <w:tc>
          <w:tcPr>
            <w:tcW w:w="5436" w:type="dxa"/>
            <w:vAlign w:val="center"/>
          </w:tcPr>
          <w:p w14:paraId="528BEC98" w14:textId="212B7C60" w:rsidR="00D714F2" w:rsidRPr="005C3C96" w:rsidRDefault="00C34EC0" w:rsidP="00B269C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34EC0">
              <w:rPr>
                <w:rFonts w:ascii="Cambria" w:hAnsi="Cambria"/>
              </w:rPr>
              <w:t>Viế</w:t>
            </w:r>
            <w:r>
              <w:rPr>
                <w:rFonts w:ascii="Cambria" w:hAnsi="Cambria"/>
              </w:rPr>
              <w:t>t chương trình khởi tạo một</w:t>
            </w:r>
            <w:r w:rsidRPr="00C34EC0">
              <w:rPr>
                <w:rFonts w:ascii="Cambria" w:hAnsi="Cambria"/>
              </w:rPr>
              <w:t xml:space="preserve"> list chứa ít nhất 3 string đại diệ</w:t>
            </w:r>
            <w:r>
              <w:rPr>
                <w:rFonts w:ascii="Cambria" w:hAnsi="Cambria"/>
              </w:rPr>
              <w:t>n cho 3 màu. V</w:t>
            </w:r>
            <w:r w:rsidRPr="00C34EC0">
              <w:rPr>
                <w:rFonts w:ascii="Cambria" w:hAnsi="Cambria"/>
              </w:rPr>
              <w:t>í dụ: “blue”, “red", “teal", “green”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5D0064B3" w14:textId="4DCD87C4" w:rsidR="00D714F2" w:rsidRDefault="00D714F2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714F2" w14:paraId="1140323E" w14:textId="77777777" w:rsidTr="0052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910E180" w14:textId="686E16AA" w:rsidR="00D714F2" w:rsidRPr="005C3C96" w:rsidRDefault="00ED119F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 w:rsidR="002656F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737905" w:rsidRPr="00737905">
              <w:rPr>
                <w:rFonts w:ascii="Cambria" w:hAnsi="Cambria"/>
                <w:color w:val="404040" w:themeColor="text1" w:themeTint="BF"/>
                <w:sz w:val="21"/>
              </w:rPr>
              <w:t>Print color list</w:t>
            </w:r>
          </w:p>
        </w:tc>
        <w:tc>
          <w:tcPr>
            <w:tcW w:w="5436" w:type="dxa"/>
            <w:vAlign w:val="center"/>
          </w:tcPr>
          <w:p w14:paraId="27A7B9A7" w14:textId="41848BA1" w:rsidR="00D714F2" w:rsidRPr="005C3C96" w:rsidRDefault="00737905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37905">
              <w:rPr>
                <w:rFonts w:ascii="Cambria" w:hAnsi="Cambria"/>
              </w:rPr>
              <w:t>Sử dụng lại list ở</w:t>
            </w:r>
            <w:r w:rsidR="00DB0469">
              <w:rPr>
                <w:rFonts w:ascii="Cambria" w:hAnsi="Cambria"/>
              </w:rPr>
              <w:t xml:space="preserve"> Bài </w:t>
            </w:r>
            <w:r w:rsidRPr="00737905">
              <w:rPr>
                <w:rFonts w:ascii="Cambria" w:hAnsi="Cambria"/>
              </w:rPr>
              <w:t xml:space="preserve">1, viết chương trình </w:t>
            </w:r>
            <w:r w:rsidR="00810AE1">
              <w:rPr>
                <w:rFonts w:ascii="Cambria" w:hAnsi="Cambria"/>
              </w:rPr>
              <w:t>in</w:t>
            </w:r>
            <w:r w:rsidRPr="00737905">
              <w:rPr>
                <w:rFonts w:ascii="Cambria" w:hAnsi="Cambria"/>
              </w:rPr>
              <w:t xml:space="preserve"> ra tất cả</w:t>
            </w:r>
            <w:r>
              <w:rPr>
                <w:rFonts w:ascii="Cambria" w:hAnsi="Cambria"/>
              </w:rPr>
              <w:t xml:space="preserve"> các màu trong list.</w:t>
            </w:r>
          </w:p>
        </w:tc>
        <w:tc>
          <w:tcPr>
            <w:tcW w:w="3564" w:type="dxa"/>
            <w:vAlign w:val="center"/>
          </w:tcPr>
          <w:p w14:paraId="6FC18CF9" w14:textId="0B9427F5" w:rsidR="00737905" w:rsidRPr="00737905" w:rsidRDefault="002B2511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</w:t>
            </w:r>
            <w:r w:rsidR="00737905" w:rsidRPr="00737905">
              <w:rPr>
                <w:rFonts w:ascii="Courier New" w:hAnsi="Courier New" w:cs="Courier New"/>
                <w:color w:val="auto"/>
                <w:sz w:val="20"/>
              </w:rPr>
              <w:t>olor list:</w:t>
            </w:r>
          </w:p>
          <w:p w14:paraId="688A0073" w14:textId="0AA69FC9" w:rsidR="00D714F2" w:rsidRPr="00AD2B9A" w:rsidRDefault="00252030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blue, </w:t>
            </w:r>
            <w:r w:rsidR="00737905" w:rsidRPr="00737905">
              <w:rPr>
                <w:rFonts w:ascii="Courier New" w:hAnsi="Courier New" w:cs="Courier New"/>
                <w:color w:val="auto"/>
                <w:sz w:val="20"/>
              </w:rPr>
              <w:t>teal, green</w:t>
            </w:r>
          </w:p>
        </w:tc>
      </w:tr>
      <w:tr w:rsidR="005C59B3" w14:paraId="3519E5CC" w14:textId="77777777" w:rsidTr="0052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6D42EAA" w14:textId="6268587D" w:rsidR="005C59B3" w:rsidRPr="005C3C96" w:rsidRDefault="005C59B3" w:rsidP="00747872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 w:rsidR="002656F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856A02">
              <w:rPr>
                <w:rFonts w:ascii="Cambria" w:hAnsi="Cambria"/>
                <w:color w:val="404040" w:themeColor="text1" w:themeTint="BF"/>
                <w:sz w:val="21"/>
              </w:rPr>
              <w:t>Update color list</w:t>
            </w:r>
          </w:p>
        </w:tc>
        <w:tc>
          <w:tcPr>
            <w:tcW w:w="5436" w:type="dxa"/>
            <w:vAlign w:val="center"/>
          </w:tcPr>
          <w:p w14:paraId="750F2E29" w14:textId="6421F386" w:rsidR="005C59B3" w:rsidRPr="005C3C96" w:rsidRDefault="00DB0469" w:rsidP="00B269C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B0469">
              <w:rPr>
                <w:rFonts w:ascii="Cambria" w:hAnsi="Cambria"/>
              </w:rPr>
              <w:t>Sử dụng lại list ở</w:t>
            </w:r>
            <w:r>
              <w:rPr>
                <w:rFonts w:ascii="Cambria" w:hAnsi="Cambria"/>
              </w:rPr>
              <w:t xml:space="preserve"> B</w:t>
            </w:r>
            <w:r w:rsidRPr="00DB0469">
              <w:rPr>
                <w:rFonts w:ascii="Cambria" w:hAnsi="Cambria"/>
              </w:rPr>
              <w:t>ài 1, viết chương trình hỏi người dùng muố</w:t>
            </w:r>
            <w:r>
              <w:rPr>
                <w:rFonts w:ascii="Cambria" w:hAnsi="Cambria"/>
              </w:rPr>
              <w:t>n thêm màu gì vào list. S</w:t>
            </w:r>
            <w:r w:rsidRPr="00DB0469">
              <w:rPr>
                <w:rFonts w:ascii="Cambria" w:hAnsi="Cambria"/>
              </w:rPr>
              <w:t>au khi người dùng nhập, thêm màu này vào cuối list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629DBD76" w14:textId="30185C6C" w:rsidR="00DB0469" w:rsidRPr="00DB0469" w:rsidRDefault="00DB0469" w:rsidP="00DB046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>olor list:</w:t>
            </w:r>
          </w:p>
          <w:p w14:paraId="587A4C74" w14:textId="4D7E88C8" w:rsidR="00DB0469" w:rsidRPr="00DB0469" w:rsidRDefault="00DB0469" w:rsidP="00DB046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DB0469">
              <w:rPr>
                <w:rFonts w:ascii="Courier New" w:hAnsi="Courier New" w:cs="Courier New"/>
                <w:color w:val="auto"/>
                <w:sz w:val="20"/>
              </w:rPr>
              <w:t>blue, teal, green</w:t>
            </w:r>
          </w:p>
          <w:p w14:paraId="66D3F041" w14:textId="6F59400B" w:rsidR="00DB0469" w:rsidRPr="00DB0469" w:rsidRDefault="00DB0469" w:rsidP="00DB046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 a new color: </w:t>
            </w:r>
            <w:r w:rsidRPr="00DB0469">
              <w:rPr>
                <w:rFonts w:ascii="Courier New" w:hAnsi="Courier New" w:cs="Courier New"/>
                <w:b/>
                <w:color w:val="auto"/>
                <w:sz w:val="20"/>
              </w:rPr>
              <w:t>orange</w:t>
            </w:r>
          </w:p>
          <w:p w14:paraId="6BB4DFF4" w14:textId="0A7BE14A" w:rsidR="00DB0469" w:rsidRPr="00DB0469" w:rsidRDefault="00DB0469" w:rsidP="00DB046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N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ew color list: </w:t>
            </w:r>
          </w:p>
          <w:p w14:paraId="626AC524" w14:textId="0A5243A4" w:rsidR="005C59B3" w:rsidRDefault="00DB0469" w:rsidP="00DB046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B0469">
              <w:rPr>
                <w:rFonts w:ascii="Courier New" w:hAnsi="Courier New" w:cs="Courier New"/>
                <w:color w:val="auto"/>
                <w:sz w:val="20"/>
              </w:rPr>
              <w:t>blue, teal, green, orange</w:t>
            </w:r>
          </w:p>
        </w:tc>
      </w:tr>
    </w:tbl>
    <w:p w14:paraId="488ABC55" w14:textId="10F3674D" w:rsidR="00D714F2" w:rsidRPr="00476DD6" w:rsidRDefault="00AD2B9A" w:rsidP="00A6637B">
      <w:pPr>
        <w:rPr>
          <w:i/>
          <w:color w:val="auto"/>
        </w:rPr>
      </w:pPr>
      <w:r w:rsidRPr="00476DD6">
        <w:rPr>
          <w:i/>
        </w:rPr>
        <w:t>*Phần in đậm trong kết quả mong đợi thể hiệ</w:t>
      </w:r>
      <w:r w:rsidR="00476DD6">
        <w:rPr>
          <w:i/>
        </w:rPr>
        <w:t>n nội dung nhập từ</w:t>
      </w:r>
      <w:r w:rsidRPr="00476DD6">
        <w:rPr>
          <w:i/>
        </w:rPr>
        <w:t xml:space="preserve"> người dùng.</w:t>
      </w:r>
    </w:p>
    <w:p w14:paraId="4A5C2356" w14:textId="6B4C8DCD" w:rsidR="005C3C96" w:rsidRPr="00ED119F" w:rsidRDefault="005C3C96" w:rsidP="005C3C96">
      <w:pPr>
        <w:pStyle w:val="Heading10"/>
        <w:spacing w:before="600" w:after="24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2.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5130"/>
        <w:gridCol w:w="4320"/>
      </w:tblGrid>
      <w:tr w:rsidR="004A1D98" w14:paraId="0EC531BA" w14:textId="77777777" w:rsidTr="0085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BC471C2" w14:textId="77777777" w:rsidR="005C3C96" w:rsidRPr="00747872" w:rsidRDefault="005C3C96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130" w:type="dxa"/>
          </w:tcPr>
          <w:p w14:paraId="4A4CFF4F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4320" w:type="dxa"/>
          </w:tcPr>
          <w:p w14:paraId="06EB5FC1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4A1D98" w14:paraId="3400B832" w14:textId="77777777" w:rsidTr="0085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E117267" w14:textId="5817A05B" w:rsidR="005C3C96" w:rsidRPr="005C3C96" w:rsidRDefault="002656F4" w:rsidP="00AC09CF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1.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8626D7">
              <w:rPr>
                <w:rFonts w:ascii="Cambria" w:hAnsi="Cambria"/>
                <w:color w:val="404040" w:themeColor="text1" w:themeTint="BF"/>
                <w:sz w:val="21"/>
              </w:rPr>
              <w:t>Read</w:t>
            </w:r>
            <w:r w:rsidR="00AC09CF">
              <w:rPr>
                <w:rFonts w:ascii="Cambria" w:hAnsi="Cambria"/>
                <w:color w:val="404040" w:themeColor="text1" w:themeTint="BF"/>
                <w:sz w:val="21"/>
              </w:rPr>
              <w:t xml:space="preserve"> color list</w:t>
            </w:r>
          </w:p>
        </w:tc>
        <w:tc>
          <w:tcPr>
            <w:tcW w:w="5130" w:type="dxa"/>
            <w:vAlign w:val="center"/>
          </w:tcPr>
          <w:p w14:paraId="3E5EBE59" w14:textId="6D2ED361" w:rsidR="005C3C96" w:rsidRPr="005C3C96" w:rsidRDefault="00C3550E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3550E">
              <w:rPr>
                <w:rFonts w:ascii="Cambria" w:hAnsi="Cambria"/>
              </w:rPr>
              <w:t>Sử dụng lại list ở</w:t>
            </w:r>
            <w:r w:rsidR="00AD0E8C">
              <w:rPr>
                <w:rFonts w:ascii="Cambria" w:hAnsi="Cambria"/>
              </w:rPr>
              <w:t xml:space="preserve"> Phần</w:t>
            </w:r>
            <w:r w:rsidRPr="00C3550E">
              <w:rPr>
                <w:rFonts w:ascii="Cambria" w:hAnsi="Cambria"/>
              </w:rPr>
              <w:t xml:space="preserve"> 1, cho phép người dùng xem nội dung củ</w:t>
            </w:r>
            <w:r w:rsidR="00252030">
              <w:rPr>
                <w:rFonts w:ascii="Cambria" w:hAnsi="Cambria"/>
              </w:rPr>
              <w:t>a một</w:t>
            </w:r>
            <w:r w:rsidRPr="00C3550E">
              <w:rPr>
                <w:rFonts w:ascii="Cambria" w:hAnsi="Cambria"/>
              </w:rPr>
              <w:t xml:space="preserve"> màu theo vị</w:t>
            </w:r>
            <w:r>
              <w:rPr>
                <w:rFonts w:ascii="Cambria" w:hAnsi="Cambria"/>
              </w:rPr>
              <w:t xml:space="preserve"> trí.</w:t>
            </w:r>
            <w:r w:rsidR="00252030">
              <w:rPr>
                <w:rFonts w:ascii="Cambria" w:hAnsi="Cambria"/>
              </w:rPr>
              <w:t xml:space="preserve"> Đếm thứ tự từ 1.</w:t>
            </w:r>
          </w:p>
        </w:tc>
        <w:tc>
          <w:tcPr>
            <w:tcW w:w="4320" w:type="dxa"/>
            <w:vAlign w:val="center"/>
          </w:tcPr>
          <w:p w14:paraId="0562F29B" w14:textId="77777777" w:rsidR="00F852BE" w:rsidRPr="00737905" w:rsidRDefault="00F852BE" w:rsidP="00F852B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</w:t>
            </w:r>
            <w:r w:rsidRPr="00737905">
              <w:rPr>
                <w:rFonts w:ascii="Courier New" w:hAnsi="Courier New" w:cs="Courier New"/>
                <w:color w:val="auto"/>
                <w:sz w:val="20"/>
              </w:rPr>
              <w:t>olor list:</w:t>
            </w:r>
          </w:p>
          <w:p w14:paraId="3045EB5C" w14:textId="4001D10B" w:rsidR="00F852BE" w:rsidRDefault="00F852BE" w:rsidP="00F852B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blue, </w:t>
            </w:r>
            <w:r w:rsidRPr="00737905">
              <w:rPr>
                <w:rFonts w:ascii="Courier New" w:hAnsi="Courier New" w:cs="Courier New"/>
                <w:color w:val="auto"/>
                <w:sz w:val="20"/>
              </w:rPr>
              <w:t>teal, green</w:t>
            </w:r>
          </w:p>
          <w:p w14:paraId="77BA8E33" w14:textId="5C4077EF" w:rsidR="00990220" w:rsidRPr="00990220" w:rsidRDefault="00990220" w:rsidP="0099022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990220">
              <w:rPr>
                <w:rFonts w:ascii="Courier New" w:hAnsi="Courier New" w:cs="Courier New"/>
                <w:color w:val="auto"/>
                <w:sz w:val="20"/>
              </w:rPr>
              <w:t xml:space="preserve"> position: </w:t>
            </w:r>
            <w:r w:rsidRPr="00AD1B73"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4996A9E6" w14:textId="79C77D5C" w:rsidR="005C3C96" w:rsidRDefault="00AD1B73" w:rsidP="0099022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Color at position 2: teal</w:t>
            </w:r>
          </w:p>
        </w:tc>
      </w:tr>
      <w:tr w:rsidR="004A1D98" w14:paraId="6553F9B8" w14:textId="77777777" w:rsidTr="00853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AA71ABA" w14:textId="1D6FA0F2" w:rsidR="005C3C96" w:rsidRPr="005C3C96" w:rsidRDefault="005C3C96" w:rsidP="005C3C96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 w:rsidR="002656F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9037A4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AD0E8C">
              <w:rPr>
                <w:rFonts w:ascii="Cambria" w:hAnsi="Cambria"/>
                <w:color w:val="404040" w:themeColor="text1" w:themeTint="BF"/>
                <w:sz w:val="21"/>
              </w:rPr>
              <w:t>Remove color</w:t>
            </w:r>
          </w:p>
        </w:tc>
        <w:tc>
          <w:tcPr>
            <w:tcW w:w="5130" w:type="dxa"/>
            <w:vAlign w:val="center"/>
          </w:tcPr>
          <w:p w14:paraId="667196D4" w14:textId="77777777" w:rsidR="00AD0E8C" w:rsidRDefault="00AD0E8C" w:rsidP="005C3C9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D0E8C">
              <w:rPr>
                <w:rFonts w:ascii="Cambria" w:hAnsi="Cambria"/>
              </w:rPr>
              <w:t>Sử dụng list ở</w:t>
            </w:r>
            <w:r>
              <w:rPr>
                <w:rFonts w:ascii="Cambria" w:hAnsi="Cambria"/>
              </w:rPr>
              <w:t xml:space="preserve"> Phần </w:t>
            </w:r>
            <w:r w:rsidRPr="00AD0E8C">
              <w:rPr>
                <w:rFonts w:ascii="Cambria" w:hAnsi="Cambria"/>
              </w:rPr>
              <w:t>1, viết chương trình hỏi người dùng muố</w:t>
            </w:r>
            <w:r>
              <w:rPr>
                <w:rFonts w:ascii="Cambria" w:hAnsi="Cambria"/>
              </w:rPr>
              <w:t>n xoá màu nào trong danh sách.</w:t>
            </w:r>
          </w:p>
          <w:p w14:paraId="377E26DD" w14:textId="77777777" w:rsidR="00AD0E8C" w:rsidRDefault="00AD0E8C" w:rsidP="00AD0E8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N</w:t>
            </w:r>
            <w:r w:rsidRPr="00AD0E8C">
              <w:rPr>
                <w:rFonts w:ascii="Cambria" w:hAnsi="Cambria"/>
              </w:rPr>
              <w:t>ếu người dùng nhập số, thực hiện xoá theo vị</w:t>
            </w:r>
            <w:r>
              <w:rPr>
                <w:rFonts w:ascii="Cambria" w:hAnsi="Cambria"/>
              </w:rPr>
              <w:t xml:space="preserve"> trí.</w:t>
            </w:r>
          </w:p>
          <w:p w14:paraId="17B90CC4" w14:textId="6A84F194" w:rsidR="005C3C96" w:rsidRPr="005C3C96" w:rsidRDefault="00AD0E8C" w:rsidP="0042517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N</w:t>
            </w:r>
            <w:r w:rsidRPr="00AD0E8C">
              <w:rPr>
                <w:rFonts w:ascii="Cambria" w:hAnsi="Cambria"/>
              </w:rPr>
              <w:t>ếu người dùng nhập chữ</w:t>
            </w:r>
            <w:r w:rsidR="00425173">
              <w:rPr>
                <w:rFonts w:ascii="Cambria" w:hAnsi="Cambria"/>
              </w:rPr>
              <w:t xml:space="preserve">, </w:t>
            </w:r>
            <w:r w:rsidRPr="00AD0E8C">
              <w:rPr>
                <w:rFonts w:ascii="Cambria" w:hAnsi="Cambria"/>
              </w:rPr>
              <w:t xml:space="preserve">thực hiện xoá theo </w:t>
            </w:r>
            <w:r w:rsidR="00425173">
              <w:rPr>
                <w:rFonts w:ascii="Cambria" w:hAnsi="Cambria"/>
              </w:rPr>
              <w:t>giá trị.</w:t>
            </w:r>
          </w:p>
        </w:tc>
        <w:tc>
          <w:tcPr>
            <w:tcW w:w="4320" w:type="dxa"/>
            <w:vAlign w:val="center"/>
          </w:tcPr>
          <w:p w14:paraId="702FACA1" w14:textId="5ADCCC58" w:rsidR="00853452" w:rsidRPr="00853452" w:rsidRDefault="00853452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853452">
              <w:rPr>
                <w:rFonts w:ascii="Cambria" w:hAnsi="Cambria"/>
                <w:b/>
              </w:rPr>
              <w:t>Ví dụ 1</w:t>
            </w:r>
            <w:r>
              <w:rPr>
                <w:rFonts w:ascii="Cambria" w:hAnsi="Cambria"/>
                <w:b/>
              </w:rPr>
              <w:t>:</w:t>
            </w:r>
          </w:p>
          <w:p w14:paraId="06E25485" w14:textId="35CA2F19" w:rsidR="00853452" w:rsidRPr="00853452" w:rsidRDefault="00444146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Color list: blue, </w:t>
            </w:r>
            <w:r w:rsidR="00853452">
              <w:rPr>
                <w:rFonts w:ascii="Courier New" w:hAnsi="Courier New" w:cs="Courier New"/>
                <w:color w:val="auto"/>
                <w:sz w:val="20"/>
              </w:rPr>
              <w:t xml:space="preserve">teal, </w:t>
            </w:r>
            <w:r w:rsidR="00853452" w:rsidRPr="00853452">
              <w:rPr>
                <w:rFonts w:ascii="Courier New" w:hAnsi="Courier New" w:cs="Courier New"/>
                <w:color w:val="auto"/>
                <w:sz w:val="20"/>
              </w:rPr>
              <w:t>green</w:t>
            </w:r>
          </w:p>
          <w:p w14:paraId="33D1372D" w14:textId="77777777" w:rsidR="00853452" w:rsidRPr="00853452" w:rsidRDefault="00853452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853452">
              <w:rPr>
                <w:rFonts w:ascii="Courier New" w:hAnsi="Courier New" w:cs="Courier New"/>
                <w:color w:val="auto"/>
                <w:sz w:val="20"/>
              </w:rPr>
              <w:t xml:space="preserve">Item to delete: </w:t>
            </w:r>
            <w:r w:rsidRPr="00853452"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7DD55C2D" w14:textId="4689A909" w:rsidR="005C3C96" w:rsidRDefault="00444146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New color list: blue, </w:t>
            </w:r>
            <w:r w:rsidR="00853452" w:rsidRPr="00853452">
              <w:rPr>
                <w:rFonts w:ascii="Courier New" w:hAnsi="Courier New" w:cs="Courier New"/>
                <w:color w:val="auto"/>
                <w:sz w:val="20"/>
              </w:rPr>
              <w:t>green</w:t>
            </w:r>
          </w:p>
          <w:p w14:paraId="5F1D45CD" w14:textId="1A2EEB9A" w:rsidR="00853452" w:rsidRPr="00853452" w:rsidRDefault="00853452" w:rsidP="0062397C">
            <w:pPr>
              <w:spacing w:before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853452">
              <w:rPr>
                <w:rFonts w:ascii="Cambria" w:hAnsi="Cambria"/>
                <w:b/>
              </w:rPr>
              <w:t>Ví dụ</w:t>
            </w:r>
            <w:r>
              <w:rPr>
                <w:rFonts w:ascii="Cambria" w:hAnsi="Cambria"/>
                <w:b/>
              </w:rPr>
              <w:t xml:space="preserve"> 2:</w:t>
            </w:r>
          </w:p>
          <w:p w14:paraId="3D345356" w14:textId="527BD06A" w:rsidR="00853452" w:rsidRPr="00853452" w:rsidRDefault="00444146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Color list: blue,</w:t>
            </w:r>
            <w:r w:rsidR="00853452">
              <w:rPr>
                <w:rFonts w:ascii="Courier New" w:hAnsi="Courier New" w:cs="Courier New"/>
                <w:color w:val="auto"/>
                <w:sz w:val="20"/>
              </w:rPr>
              <w:t xml:space="preserve"> teal, </w:t>
            </w:r>
            <w:r w:rsidR="00853452" w:rsidRPr="00853452">
              <w:rPr>
                <w:rFonts w:ascii="Courier New" w:hAnsi="Courier New" w:cs="Courier New"/>
                <w:color w:val="auto"/>
                <w:sz w:val="20"/>
              </w:rPr>
              <w:t>green</w:t>
            </w:r>
          </w:p>
          <w:p w14:paraId="1B6DCE48" w14:textId="4DEB261F" w:rsidR="00853452" w:rsidRPr="00853452" w:rsidRDefault="00853452" w:rsidP="0085345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Item to delete: </w:t>
            </w:r>
            <w:r w:rsidRPr="00853452">
              <w:rPr>
                <w:rFonts w:ascii="Courier New" w:hAnsi="Courier New" w:cs="Courier New"/>
                <w:b/>
                <w:color w:val="auto"/>
                <w:sz w:val="20"/>
              </w:rPr>
              <w:t>teal</w:t>
            </w:r>
          </w:p>
          <w:p w14:paraId="6D1BFA08" w14:textId="72F74B72" w:rsidR="00853452" w:rsidRPr="00AD2B9A" w:rsidRDefault="00853452" w:rsidP="0044414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New color list: blue, </w:t>
            </w:r>
            <w:r w:rsidRPr="00853452">
              <w:rPr>
                <w:rFonts w:ascii="Courier New" w:hAnsi="Courier New" w:cs="Courier New"/>
                <w:color w:val="auto"/>
                <w:sz w:val="20"/>
              </w:rPr>
              <w:t>green</w:t>
            </w:r>
          </w:p>
        </w:tc>
      </w:tr>
      <w:tr w:rsidR="004A1D98" w14:paraId="1F43C76B" w14:textId="77777777" w:rsidTr="0085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CE736A" w14:textId="5E7E2E3E" w:rsidR="005C3C96" w:rsidRPr="005C3C96" w:rsidRDefault="002656F4" w:rsidP="002656F4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  <w:r w:rsidR="005C3C96"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Dash</w:t>
            </w:r>
          </w:p>
        </w:tc>
        <w:tc>
          <w:tcPr>
            <w:tcW w:w="5130" w:type="dxa"/>
            <w:vAlign w:val="center"/>
          </w:tcPr>
          <w:p w14:paraId="0B2E50B3" w14:textId="4B3517FB" w:rsidR="005C3C96" w:rsidRPr="005C3C96" w:rsidRDefault="002656F4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656F4">
              <w:rPr>
                <w:rFonts w:ascii="Cambria" w:hAnsi="Cambria"/>
              </w:rPr>
              <w:t>Sử dụng turtle để vẽ một đường thẳng bao gồm các đoạn nhỏ nối liền nhau, mỗi đoạn có màu lần lượt là các màu trong danh sách ở</w:t>
            </w:r>
            <w:r w:rsidR="007323F2">
              <w:rPr>
                <w:rFonts w:ascii="Cambria" w:hAnsi="Cambria"/>
              </w:rPr>
              <w:t xml:space="preserve"> Phần</w:t>
            </w:r>
            <w:r w:rsidRPr="002656F4">
              <w:rPr>
                <w:rFonts w:ascii="Cambria" w:hAnsi="Cambria"/>
              </w:rPr>
              <w:t xml:space="preserve"> 1</w:t>
            </w:r>
            <w:r w:rsidR="007323F2">
              <w:rPr>
                <w:rFonts w:ascii="Cambria" w:hAnsi="Cambria"/>
              </w:rPr>
              <w:t>.</w:t>
            </w:r>
          </w:p>
        </w:tc>
        <w:tc>
          <w:tcPr>
            <w:tcW w:w="4320" w:type="dxa"/>
            <w:vAlign w:val="center"/>
          </w:tcPr>
          <w:p w14:paraId="1A37EBDA" w14:textId="77777777" w:rsidR="005C3C96" w:rsidRDefault="00A14806" w:rsidP="00A14806">
            <w:pPr>
              <w:spacing w:before="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Giả sử các màu trong list là</w:t>
            </w:r>
          </w:p>
          <w:p w14:paraId="7D0C0028" w14:textId="77777777" w:rsidR="00A14806" w:rsidRDefault="00A14806" w:rsidP="00A04992">
            <w:pPr>
              <w:spacing w:before="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14806">
              <w:rPr>
                <w:rFonts w:ascii="Courier New" w:hAnsi="Courier New" w:cs="Courier New"/>
                <w:color w:val="auto"/>
                <w:sz w:val="20"/>
              </w:rPr>
              <w:t>'red', 'orange', 'yellow', 'green', 'blue', 'violet'</w:t>
            </w:r>
          </w:p>
          <w:p w14:paraId="7EC9D02A" w14:textId="3E3E341C" w:rsidR="00A14806" w:rsidRDefault="004A1D98" w:rsidP="00A14806">
            <w:pPr>
              <w:spacing w:before="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1DEFB07" wp14:editId="1FBC2BBD">
                  <wp:extent cx="2603046" cy="376344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66470" cy="39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66E67" w14:textId="77777777" w:rsidR="002F1F1F" w:rsidRDefault="002F1F1F" w:rsidP="009037A4">
      <w:pPr>
        <w:pStyle w:val="Heading10"/>
        <w:spacing w:before="600" w:after="240"/>
      </w:pPr>
    </w:p>
    <w:p w14:paraId="4F30A627" w14:textId="77777777" w:rsidR="002F1F1F" w:rsidRDefault="002F1F1F">
      <w:pPr>
        <w:rPr>
          <w:rFonts w:asciiTheme="majorHAnsi" w:eastAsiaTheme="majorEastAsia" w:hAnsiTheme="majorHAnsi" w:cstheme="majorBidi"/>
          <w:color w:val="BE120E"/>
          <w:sz w:val="32"/>
        </w:rPr>
      </w:pPr>
      <w:r>
        <w:br w:type="page"/>
      </w:r>
    </w:p>
    <w:p w14:paraId="7EC98A29" w14:textId="4FFF9F3B" w:rsidR="009037A4" w:rsidRPr="00ED119F" w:rsidRDefault="009037A4" w:rsidP="004053F0">
      <w:pPr>
        <w:pStyle w:val="Heading10"/>
        <w:spacing w:after="12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3.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436"/>
        <w:gridCol w:w="3564"/>
      </w:tblGrid>
      <w:tr w:rsidR="009037A4" w14:paraId="0278FBE5" w14:textId="77777777" w:rsidTr="00324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C63F4F" w14:textId="77777777" w:rsidR="009037A4" w:rsidRPr="00747872" w:rsidRDefault="009037A4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436" w:type="dxa"/>
          </w:tcPr>
          <w:p w14:paraId="14776948" w14:textId="77777777" w:rsidR="009037A4" w:rsidRPr="00747872" w:rsidRDefault="009037A4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64" w:type="dxa"/>
          </w:tcPr>
          <w:p w14:paraId="440EAFBF" w14:textId="77777777" w:rsidR="009037A4" w:rsidRPr="00747872" w:rsidRDefault="009037A4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9037A4" w14:paraId="4BCDB1FB" w14:textId="77777777" w:rsidTr="00324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76643AEF" w14:textId="43997919" w:rsidR="009037A4" w:rsidRPr="005C3C96" w:rsidRDefault="009037A4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CF01EA" w:rsidRPr="00CF01EA">
              <w:rPr>
                <w:rFonts w:ascii="Cambria" w:hAnsi="Cambria"/>
                <w:color w:val="404040" w:themeColor="text1" w:themeTint="BF"/>
                <w:sz w:val="21"/>
              </w:rPr>
              <w:t>Search number in list</w:t>
            </w:r>
          </w:p>
        </w:tc>
        <w:tc>
          <w:tcPr>
            <w:tcW w:w="5436" w:type="dxa"/>
            <w:vAlign w:val="center"/>
          </w:tcPr>
          <w:p w14:paraId="5D7F65F7" w14:textId="77777777" w:rsidR="00CF01EA" w:rsidRDefault="00CF01EA" w:rsidP="0032427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F01EA">
              <w:rPr>
                <w:rFonts w:ascii="Cambria" w:hAnsi="Cambria"/>
              </w:rPr>
              <w:t>Tạ</w:t>
            </w:r>
            <w:r>
              <w:rPr>
                <w:rFonts w:ascii="Cambria" w:hAnsi="Cambria"/>
              </w:rPr>
              <w:t>o một</w:t>
            </w:r>
            <w:r w:rsidRPr="00CF01EA">
              <w:rPr>
                <w:rFonts w:ascii="Cambria" w:hAnsi="Cambria"/>
              </w:rPr>
              <w:t xml:space="preserve"> list chứa trên 5 số nguyên không cách đề</w:t>
            </w:r>
            <w:r>
              <w:rPr>
                <w:rFonts w:ascii="Cambria" w:hAnsi="Cambria"/>
              </w:rPr>
              <w:t>u,</w:t>
            </w:r>
            <w:r w:rsidRPr="00CF01EA">
              <w:rPr>
                <w:rFonts w:ascii="Cambria" w:hAnsi="Cambria"/>
              </w:rPr>
              <w:t xml:space="preserve"> sau đó yêu cầu </w:t>
            </w:r>
            <w:r>
              <w:rPr>
                <w:rFonts w:ascii="Cambria" w:hAnsi="Cambria"/>
              </w:rPr>
              <w:t xml:space="preserve">người dùng </w:t>
            </w:r>
            <w:r w:rsidRPr="00CF01EA">
              <w:rPr>
                <w:rFonts w:ascii="Cambria" w:hAnsi="Cambria"/>
              </w:rPr>
              <w:t>nhập vào một số</w:t>
            </w:r>
            <w:r>
              <w:rPr>
                <w:rFonts w:ascii="Cambria" w:hAnsi="Cambria"/>
              </w:rPr>
              <w:t>.</w:t>
            </w:r>
          </w:p>
          <w:p w14:paraId="7E35CC3F" w14:textId="662318AD" w:rsidR="009037A4" w:rsidRPr="005C3C96" w:rsidRDefault="00CF01EA" w:rsidP="00CF01E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Pr="00CF01EA">
              <w:rPr>
                <w:rFonts w:ascii="Cambria" w:hAnsi="Cambria"/>
              </w:rPr>
              <w:t xml:space="preserve">hực hiện tìm kiếm số </w:t>
            </w:r>
            <w:r>
              <w:rPr>
                <w:rFonts w:ascii="Cambria" w:hAnsi="Cambria"/>
              </w:rPr>
              <w:t>vừa</w:t>
            </w:r>
            <w:r w:rsidRPr="00CF01EA">
              <w:rPr>
                <w:rFonts w:ascii="Cambria" w:hAnsi="Cambria"/>
              </w:rPr>
              <w:t xml:space="preserve"> nhập trong list vừa khởi tạo, trả lời câu hỏi: “Số này có trong list không, nếu có thì có đứng thứ mấy trong dãy?”</w:t>
            </w:r>
            <w:r w:rsidR="00A50FEC">
              <w:rPr>
                <w:rFonts w:ascii="Cambria" w:hAnsi="Cambria"/>
              </w:rPr>
              <w:t>. Đếm thứ tự từ 1.</w:t>
            </w:r>
          </w:p>
        </w:tc>
        <w:tc>
          <w:tcPr>
            <w:tcW w:w="3564" w:type="dxa"/>
            <w:vAlign w:val="center"/>
          </w:tcPr>
          <w:p w14:paraId="7A5A8EED" w14:textId="77777777" w:rsidR="0012520E" w:rsidRDefault="0012520E" w:rsidP="0012520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2520E">
              <w:rPr>
                <w:rFonts w:ascii="Cambria" w:hAnsi="Cambria"/>
              </w:rPr>
              <w:t>Giả sử list cho sẵn là</w:t>
            </w:r>
          </w:p>
          <w:p w14:paraId="6DBD48C1" w14:textId="5296B2EA" w:rsidR="0012520E" w:rsidRPr="0012520E" w:rsidRDefault="0012520E" w:rsidP="0012520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520E">
              <w:rPr>
                <w:rFonts w:ascii="Courier New" w:hAnsi="Courier New" w:cs="Courier New"/>
                <w:color w:val="auto"/>
                <w:sz w:val="20"/>
              </w:rPr>
              <w:t>5, 1, 8, 92, -1, 30</w:t>
            </w:r>
          </w:p>
          <w:p w14:paraId="0A03F2F8" w14:textId="06DEBCCF" w:rsidR="0012520E" w:rsidRPr="00853452" w:rsidRDefault="0012520E" w:rsidP="0012520E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853452">
              <w:rPr>
                <w:rFonts w:ascii="Cambria" w:hAnsi="Cambria"/>
                <w:b/>
              </w:rPr>
              <w:t>Ví dụ</w:t>
            </w:r>
            <w:r>
              <w:rPr>
                <w:rFonts w:ascii="Cambria" w:hAnsi="Cambria"/>
                <w:b/>
              </w:rPr>
              <w:t xml:space="preserve"> 1:</w:t>
            </w:r>
          </w:p>
          <w:p w14:paraId="4E55A4E2" w14:textId="53E423BC" w:rsidR="0012520E" w:rsidRPr="0012520E" w:rsidRDefault="005B2DD7" w:rsidP="0012520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="0012520E" w:rsidRPr="0012520E">
              <w:rPr>
                <w:rFonts w:ascii="Courier New" w:hAnsi="Courier New" w:cs="Courier New"/>
                <w:color w:val="auto"/>
                <w:sz w:val="20"/>
              </w:rPr>
              <w:t xml:space="preserve"> a number: </w:t>
            </w:r>
            <w:r w:rsidR="0012520E" w:rsidRPr="0012520E">
              <w:rPr>
                <w:rFonts w:ascii="Courier New" w:hAnsi="Courier New" w:cs="Courier New"/>
                <w:b/>
                <w:color w:val="auto"/>
                <w:sz w:val="20"/>
              </w:rPr>
              <w:t>-99</w:t>
            </w:r>
          </w:p>
          <w:p w14:paraId="46A35E4C" w14:textId="56136FD5" w:rsidR="0012520E" w:rsidRPr="0012520E" w:rsidRDefault="0012520E" w:rsidP="0012520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Number not found</w:t>
            </w:r>
          </w:p>
          <w:p w14:paraId="548CCBC4" w14:textId="77777777" w:rsidR="0012520E" w:rsidRPr="00853452" w:rsidRDefault="0012520E" w:rsidP="0012520E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853452">
              <w:rPr>
                <w:rFonts w:ascii="Cambria" w:hAnsi="Cambria"/>
                <w:b/>
              </w:rPr>
              <w:t>Ví dụ</w:t>
            </w:r>
            <w:r>
              <w:rPr>
                <w:rFonts w:ascii="Cambria" w:hAnsi="Cambria"/>
                <w:b/>
              </w:rPr>
              <w:t xml:space="preserve"> 2:</w:t>
            </w:r>
          </w:p>
          <w:p w14:paraId="424E714F" w14:textId="6671D890" w:rsidR="0012520E" w:rsidRPr="0012520E" w:rsidRDefault="005B2DD7" w:rsidP="0012520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="0012520E" w:rsidRPr="0012520E">
              <w:rPr>
                <w:rFonts w:ascii="Courier New" w:hAnsi="Courier New" w:cs="Courier New"/>
                <w:color w:val="auto"/>
                <w:sz w:val="20"/>
              </w:rPr>
              <w:t xml:space="preserve"> a number: </w:t>
            </w:r>
            <w:r w:rsidR="0012520E" w:rsidRPr="0012520E">
              <w:rPr>
                <w:rFonts w:ascii="Courier New" w:hAnsi="Courier New" w:cs="Courier New"/>
                <w:b/>
                <w:color w:val="auto"/>
                <w:sz w:val="20"/>
              </w:rPr>
              <w:t>8</w:t>
            </w:r>
          </w:p>
          <w:p w14:paraId="70E99388" w14:textId="45F31A56" w:rsidR="009037A4" w:rsidRDefault="00AB59BC" w:rsidP="0012520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Number found at position 3</w:t>
            </w:r>
          </w:p>
        </w:tc>
      </w:tr>
      <w:tr w:rsidR="009037A4" w14:paraId="3E37270D" w14:textId="77777777" w:rsidTr="00324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2D31C17A" w14:textId="4BAE76EA" w:rsidR="009037A4" w:rsidRPr="005C3C96" w:rsidRDefault="009037A4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AB59BC" w:rsidRPr="00AB59BC">
              <w:rPr>
                <w:rFonts w:ascii="Cambria" w:hAnsi="Cambria"/>
                <w:color w:val="404040" w:themeColor="text1" w:themeTint="BF"/>
                <w:sz w:val="21"/>
              </w:rPr>
              <w:t>Sum number in list</w:t>
            </w:r>
          </w:p>
        </w:tc>
        <w:tc>
          <w:tcPr>
            <w:tcW w:w="5436" w:type="dxa"/>
            <w:vAlign w:val="center"/>
          </w:tcPr>
          <w:p w14:paraId="68D8303F" w14:textId="2C4B7A74" w:rsidR="009037A4" w:rsidRPr="005C3C96" w:rsidRDefault="00AB59BC" w:rsidP="00AB59B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B59BC">
              <w:rPr>
                <w:rFonts w:ascii="Cambria" w:hAnsi="Cambria"/>
              </w:rPr>
              <w:t>Tạo 1 list chứa trên 5 số không cách đều. Tính tổng dãy này và in ra kết quả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564" w:type="dxa"/>
            <w:vAlign w:val="center"/>
          </w:tcPr>
          <w:p w14:paraId="7D779676" w14:textId="1AE6644E" w:rsidR="00AB59BC" w:rsidRPr="00AB59BC" w:rsidRDefault="00AB59BC" w:rsidP="0032427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2520E">
              <w:rPr>
                <w:rFonts w:ascii="Cambria" w:hAnsi="Cambria"/>
              </w:rPr>
              <w:t>Giả sử list cho sẵ</w:t>
            </w:r>
            <w:r>
              <w:rPr>
                <w:rFonts w:ascii="Cambria" w:hAnsi="Cambria"/>
              </w:rPr>
              <w:t>n như Bài 1.</w:t>
            </w:r>
          </w:p>
          <w:p w14:paraId="021A18D4" w14:textId="3B59C216" w:rsidR="009037A4" w:rsidRPr="00AD2B9A" w:rsidRDefault="00AB59BC" w:rsidP="00AB59B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B59BC">
              <w:rPr>
                <w:rFonts w:ascii="Courier New" w:hAnsi="Courier New" w:cs="Courier New"/>
                <w:color w:val="auto"/>
                <w:sz w:val="20"/>
              </w:rPr>
              <w:t>Sum of all numbers: 135</w:t>
            </w:r>
          </w:p>
        </w:tc>
      </w:tr>
      <w:tr w:rsidR="009037A4" w14:paraId="43E3A1B1" w14:textId="77777777" w:rsidTr="00324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4E1F3BE" w14:textId="38C68FC0" w:rsidR="009037A4" w:rsidRPr="005C3C96" w:rsidRDefault="009037A4" w:rsidP="00324279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AB59BC" w:rsidRPr="00AB59BC">
              <w:rPr>
                <w:rFonts w:ascii="Cambria" w:hAnsi="Cambria"/>
                <w:color w:val="404040" w:themeColor="text1" w:themeTint="BF"/>
                <w:sz w:val="21"/>
              </w:rPr>
              <w:t>Sum number in list (2)</w:t>
            </w:r>
          </w:p>
        </w:tc>
        <w:tc>
          <w:tcPr>
            <w:tcW w:w="5436" w:type="dxa"/>
            <w:vAlign w:val="center"/>
          </w:tcPr>
          <w:p w14:paraId="4B509E95" w14:textId="43BFCD0D" w:rsidR="009037A4" w:rsidRPr="005C3C96" w:rsidRDefault="00AB59BC" w:rsidP="00AB59B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B59BC">
              <w:rPr>
                <w:rFonts w:ascii="Cambria" w:hAnsi="Cambria"/>
              </w:rPr>
              <w:t>Thực hiện lạ</w:t>
            </w:r>
            <w:r>
              <w:rPr>
                <w:rFonts w:ascii="Cambria" w:hAnsi="Cambria"/>
              </w:rPr>
              <w:t>i bài trên</w:t>
            </w:r>
            <w:r w:rsidRPr="00AB59BC">
              <w:rPr>
                <w:rFonts w:ascii="Cambria" w:hAnsi="Cambria"/>
              </w:rPr>
              <w:t xml:space="preserve"> với danh sách các số nhập từ người dùng</w:t>
            </w:r>
            <w:r>
              <w:rPr>
                <w:rFonts w:ascii="Cambria" w:hAnsi="Cambria"/>
              </w:rPr>
              <w:t>.</w:t>
            </w:r>
            <w:r w:rsidR="00AD47EA">
              <w:rPr>
                <w:rFonts w:ascii="Cambria" w:hAnsi="Cambria"/>
              </w:rPr>
              <w:t xml:space="preserve"> Người dùng nhập 0 để kết thúc.</w:t>
            </w:r>
          </w:p>
        </w:tc>
        <w:tc>
          <w:tcPr>
            <w:tcW w:w="3564" w:type="dxa"/>
            <w:vAlign w:val="center"/>
          </w:tcPr>
          <w:p w14:paraId="70E69CDE" w14:textId="77777777" w:rsidR="00AD47EA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the list of numbers.</w:t>
            </w:r>
          </w:p>
          <w:p w14:paraId="12D2C2D6" w14:textId="77777777" w:rsidR="00AD47EA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Enter 0 to finish.</w:t>
            </w:r>
          </w:p>
          <w:p w14:paraId="41DB0CC3" w14:textId="77777777" w:rsidR="00AD47EA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6A3C8813" w14:textId="77777777" w:rsidR="00AD47EA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12</w:t>
            </w:r>
          </w:p>
          <w:p w14:paraId="7E248C31" w14:textId="5A8A6AE7" w:rsidR="00AD47EA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6</w:t>
            </w:r>
          </w:p>
          <w:p w14:paraId="0B3411F6" w14:textId="67A1CF60" w:rsidR="00AD47EA" w:rsidRPr="00AD47EA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14:paraId="39EC9381" w14:textId="6E7320D8" w:rsidR="009037A4" w:rsidRDefault="00AD47EA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7EA">
              <w:rPr>
                <w:rFonts w:ascii="Courier New" w:hAnsi="Courier New" w:cs="Courier New"/>
                <w:color w:val="auto"/>
                <w:sz w:val="20"/>
              </w:rPr>
              <w:t xml:space="preserve">Sum 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of </w:t>
            </w:r>
            <w:r w:rsidRPr="00AD47EA">
              <w:rPr>
                <w:rFonts w:ascii="Courier New" w:hAnsi="Courier New" w:cs="Courier New"/>
                <w:color w:val="auto"/>
                <w:sz w:val="20"/>
              </w:rPr>
              <w:t>numbers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in list</w:t>
            </w:r>
            <w:r w:rsidRPr="00AD47EA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auto"/>
                <w:sz w:val="20"/>
              </w:rPr>
              <w:t>23</w:t>
            </w:r>
          </w:p>
        </w:tc>
      </w:tr>
    </w:tbl>
    <w:p w14:paraId="69998ACD" w14:textId="43160CC7" w:rsidR="00EE3D4D" w:rsidRPr="00ED119F" w:rsidRDefault="00EE3D4D" w:rsidP="004053F0">
      <w:pPr>
        <w:pStyle w:val="Heading10"/>
        <w:spacing w:before="400" w:after="12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4.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</w:t>
      </w:r>
      <w:r>
        <w:rPr>
          <w:rFonts w:ascii="Cambria" w:hAnsi="Cambria"/>
          <w:b/>
          <w:i/>
          <w:color w:val="595959" w:themeColor="text1" w:themeTint="A6"/>
          <w:sz w:val="24"/>
        </w:rPr>
        <w:t>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400"/>
        <w:gridCol w:w="3600"/>
      </w:tblGrid>
      <w:tr w:rsidR="00EE3D4D" w14:paraId="7C9A826E" w14:textId="77777777" w:rsidTr="00AD4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26ED4D5" w14:textId="77777777" w:rsidR="00EE3D4D" w:rsidRPr="00747872" w:rsidRDefault="00EE3D4D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400" w:type="dxa"/>
          </w:tcPr>
          <w:p w14:paraId="30E7C612" w14:textId="77777777" w:rsidR="00EE3D4D" w:rsidRPr="00747872" w:rsidRDefault="00EE3D4D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600" w:type="dxa"/>
          </w:tcPr>
          <w:p w14:paraId="46A68072" w14:textId="77777777" w:rsidR="00EE3D4D" w:rsidRPr="00747872" w:rsidRDefault="00EE3D4D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EE3D4D" w14:paraId="2E1238B6" w14:textId="77777777" w:rsidTr="00AD4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E8AC12D" w14:textId="0D021005" w:rsidR="00EE3D4D" w:rsidRPr="005C3C96" w:rsidRDefault="00EE3D4D" w:rsidP="00AD47E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1.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AD47EA">
              <w:rPr>
                <w:rFonts w:ascii="Cambria" w:hAnsi="Cambria"/>
                <w:color w:val="404040" w:themeColor="text1" w:themeTint="BF"/>
                <w:sz w:val="21"/>
              </w:rPr>
              <w:t>E</w:t>
            </w:r>
            <w:r w:rsidR="00AD47EA" w:rsidRPr="00AD47EA">
              <w:rPr>
                <w:rFonts w:ascii="Cambria" w:hAnsi="Cambria"/>
                <w:color w:val="404040" w:themeColor="text1" w:themeTint="BF"/>
                <w:sz w:val="21"/>
              </w:rPr>
              <w:t>ven</w:t>
            </w:r>
            <w:r w:rsidR="002F0B24">
              <w:rPr>
                <w:rFonts w:ascii="Cambria" w:hAnsi="Cambria"/>
                <w:color w:val="404040" w:themeColor="text1" w:themeTint="BF"/>
                <w:sz w:val="21"/>
              </w:rPr>
              <w:t xml:space="preserve"> f</w:t>
            </w:r>
            <w:r w:rsidR="00AD47EA">
              <w:rPr>
                <w:rFonts w:ascii="Cambria" w:hAnsi="Cambria"/>
                <w:color w:val="404040" w:themeColor="text1" w:themeTint="BF"/>
                <w:sz w:val="21"/>
              </w:rPr>
              <w:t>ilter</w:t>
            </w:r>
          </w:p>
        </w:tc>
        <w:tc>
          <w:tcPr>
            <w:tcW w:w="5400" w:type="dxa"/>
            <w:vAlign w:val="center"/>
          </w:tcPr>
          <w:p w14:paraId="3C21C812" w14:textId="41D21023" w:rsidR="00EE3D4D" w:rsidRPr="005C3C96" w:rsidRDefault="00AD47EA" w:rsidP="00EE3D4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D47EA">
              <w:rPr>
                <w:rFonts w:ascii="Cambria" w:hAnsi="Cambria"/>
              </w:rPr>
              <w:t>Tạ</w:t>
            </w:r>
            <w:r w:rsidR="002F0B24">
              <w:rPr>
                <w:rFonts w:ascii="Cambria" w:hAnsi="Cambria"/>
              </w:rPr>
              <w:t>o một</w:t>
            </w:r>
            <w:r w:rsidRPr="00AD47EA">
              <w:rPr>
                <w:rFonts w:ascii="Cambria" w:hAnsi="Cambria"/>
              </w:rPr>
              <w:t xml:space="preserve"> list chứa trên 5 số không cách đều. Lọc ra tất cả những số chẵn trong dãy này và in ra màn hình.</w:t>
            </w:r>
          </w:p>
        </w:tc>
        <w:tc>
          <w:tcPr>
            <w:tcW w:w="3600" w:type="dxa"/>
            <w:vAlign w:val="center"/>
          </w:tcPr>
          <w:p w14:paraId="2A0D71ED" w14:textId="77777777" w:rsidR="002F0B24" w:rsidRPr="002F0B24" w:rsidRDefault="002F0B24" w:rsidP="002F0B2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F0B24">
              <w:rPr>
                <w:rFonts w:ascii="Cambria" w:hAnsi="Cambria"/>
              </w:rPr>
              <w:t>Giả sử list cho sẵn là</w:t>
            </w:r>
          </w:p>
          <w:p w14:paraId="2CA4750A" w14:textId="23E1D74D" w:rsidR="002F0B24" w:rsidRPr="002F0B24" w:rsidRDefault="002F0B24" w:rsidP="002F0B2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F0B24">
              <w:rPr>
                <w:rFonts w:ascii="Courier New" w:hAnsi="Courier New" w:cs="Courier New"/>
                <w:color w:val="auto"/>
                <w:sz w:val="20"/>
              </w:rPr>
              <w:t>5, 1, 8, 92, 7, 30</w:t>
            </w:r>
          </w:p>
          <w:p w14:paraId="1B307C03" w14:textId="14C403BA" w:rsidR="00C15618" w:rsidRPr="002F0B24" w:rsidRDefault="002F0B24" w:rsidP="002F0B24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E</w:t>
            </w:r>
            <w:r w:rsidR="009D738F">
              <w:rPr>
                <w:rFonts w:ascii="Courier New" w:hAnsi="Courier New" w:cs="Courier New"/>
                <w:color w:val="auto"/>
                <w:sz w:val="20"/>
              </w:rPr>
              <w:t>ven numbers: 8 92</w:t>
            </w:r>
            <w:r w:rsidRPr="002F0B24">
              <w:rPr>
                <w:rFonts w:ascii="Courier New" w:hAnsi="Courier New" w:cs="Courier New"/>
                <w:color w:val="auto"/>
                <w:sz w:val="20"/>
              </w:rPr>
              <w:t xml:space="preserve"> 30</w:t>
            </w:r>
          </w:p>
        </w:tc>
      </w:tr>
      <w:tr w:rsidR="00EE3D4D" w14:paraId="41A6AFA5" w14:textId="77777777" w:rsidTr="00AD4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C166BBF" w14:textId="5FB1F06A" w:rsidR="00EE3D4D" w:rsidRPr="005C3C96" w:rsidRDefault="00EE3D4D" w:rsidP="002F0B24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2.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2F0B24">
              <w:rPr>
                <w:rFonts w:ascii="Cambria" w:hAnsi="Cambria"/>
                <w:color w:val="404040" w:themeColor="text1" w:themeTint="BF"/>
                <w:sz w:val="21"/>
              </w:rPr>
              <w:t>Even filter (2)</w:t>
            </w:r>
          </w:p>
        </w:tc>
        <w:tc>
          <w:tcPr>
            <w:tcW w:w="5400" w:type="dxa"/>
            <w:vAlign w:val="center"/>
          </w:tcPr>
          <w:p w14:paraId="533038C1" w14:textId="410EAD8B" w:rsidR="00EE3D4D" w:rsidRPr="005C3C96" w:rsidRDefault="002F0B24" w:rsidP="00EE3D4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B59BC">
              <w:rPr>
                <w:rFonts w:ascii="Cambria" w:hAnsi="Cambria"/>
              </w:rPr>
              <w:t>Thực hiện lạ</w:t>
            </w:r>
            <w:r>
              <w:rPr>
                <w:rFonts w:ascii="Cambria" w:hAnsi="Cambria"/>
              </w:rPr>
              <w:t>i bài trên</w:t>
            </w:r>
            <w:r w:rsidRPr="00AB59BC">
              <w:rPr>
                <w:rFonts w:ascii="Cambria" w:hAnsi="Cambria"/>
              </w:rPr>
              <w:t xml:space="preserve"> với danh sách các số nhập từ người dùng</w:t>
            </w:r>
            <w:r>
              <w:rPr>
                <w:rFonts w:ascii="Cambria" w:hAnsi="Cambria"/>
              </w:rPr>
              <w:t>. Người dùng nhập 0 để kết thúc.</w:t>
            </w:r>
          </w:p>
        </w:tc>
        <w:tc>
          <w:tcPr>
            <w:tcW w:w="3600" w:type="dxa"/>
            <w:vAlign w:val="center"/>
          </w:tcPr>
          <w:p w14:paraId="42679FEF" w14:textId="77777777" w:rsidR="002F0B24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the list of numbers.</w:t>
            </w:r>
          </w:p>
          <w:p w14:paraId="1C6F7349" w14:textId="77777777" w:rsidR="002F0B24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Enter 0 to finish.</w:t>
            </w:r>
          </w:p>
          <w:p w14:paraId="7AA67ABA" w14:textId="77777777" w:rsidR="002F0B24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</w:p>
          <w:p w14:paraId="5FBF2F26" w14:textId="77777777" w:rsidR="002F0B24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12</w:t>
            </w:r>
          </w:p>
          <w:p w14:paraId="4480AF21" w14:textId="77777777" w:rsidR="002F0B24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6</w:t>
            </w:r>
          </w:p>
          <w:p w14:paraId="17CB552A" w14:textId="77777777" w:rsidR="002F0B24" w:rsidRPr="00AD47EA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AD47EA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14:paraId="61ACEA55" w14:textId="3F87A25C" w:rsidR="00EE3D4D" w:rsidRPr="00AD2B9A" w:rsidRDefault="002F0B24" w:rsidP="002F0B2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Even </w:t>
            </w:r>
            <w:r w:rsidRPr="00AD47EA">
              <w:rPr>
                <w:rFonts w:ascii="Courier New" w:hAnsi="Courier New" w:cs="Courier New"/>
                <w:color w:val="auto"/>
                <w:sz w:val="20"/>
              </w:rPr>
              <w:t>numbers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in list</w:t>
            </w:r>
            <w:r w:rsidRPr="00AD47EA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9D738F">
              <w:rPr>
                <w:rFonts w:ascii="Courier New" w:hAnsi="Courier New" w:cs="Courier New"/>
                <w:color w:val="auto"/>
                <w:sz w:val="20"/>
              </w:rPr>
              <w:t>12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6</w:t>
            </w:r>
          </w:p>
        </w:tc>
      </w:tr>
    </w:tbl>
    <w:p w14:paraId="6652FBDF" w14:textId="236CFCE9" w:rsidR="00BF2308" w:rsidRPr="00ED119F" w:rsidRDefault="00BF2308" w:rsidP="004053F0">
      <w:pPr>
        <w:pStyle w:val="Heading10"/>
        <w:spacing w:before="400" w:after="12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5.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580"/>
        <w:gridCol w:w="3528"/>
      </w:tblGrid>
      <w:tr w:rsidR="00BF2308" w14:paraId="51C98F62" w14:textId="77777777" w:rsidTr="00C40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8958131" w14:textId="77777777" w:rsidR="00BF2308" w:rsidRPr="00747872" w:rsidRDefault="00BF2308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580" w:type="dxa"/>
          </w:tcPr>
          <w:p w14:paraId="3A8A03DA" w14:textId="77777777" w:rsidR="00BF2308" w:rsidRPr="00747872" w:rsidRDefault="00BF2308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28" w:type="dxa"/>
          </w:tcPr>
          <w:p w14:paraId="5BC28DDF" w14:textId="55FA73C9" w:rsidR="00BF2308" w:rsidRPr="00747872" w:rsidRDefault="00EA7202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BF2308" w14:paraId="1EF6B7EF" w14:textId="77777777" w:rsidTr="00C40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C8E879B" w14:textId="7E94EC2F" w:rsidR="00BF2308" w:rsidRPr="005C3C96" w:rsidRDefault="00D2359D" w:rsidP="00BF2308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1.  </w:t>
            </w:r>
            <w:r w:rsidRPr="00D2359D">
              <w:rPr>
                <w:rFonts w:ascii="Cambria" w:hAnsi="Cambria"/>
                <w:color w:val="404040" w:themeColor="text1" w:themeTint="BF"/>
                <w:sz w:val="21"/>
              </w:rPr>
              <w:t>Init list of district names and population</w:t>
            </w:r>
          </w:p>
        </w:tc>
        <w:tc>
          <w:tcPr>
            <w:tcW w:w="5580" w:type="dxa"/>
            <w:vAlign w:val="center"/>
          </w:tcPr>
          <w:p w14:paraId="17195EBE" w14:textId="4EF87A4B" w:rsidR="00D2359D" w:rsidRDefault="00D2359D" w:rsidP="00D2359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Cho thông tin về diện tích và dân số </w:t>
            </w:r>
            <w:r w:rsidRPr="00D2359D">
              <w:rPr>
                <w:rFonts w:ascii="Cambria" w:hAnsi="Cambria"/>
              </w:rPr>
              <w:t>các quận của một thành phố</w:t>
            </w:r>
            <w:r>
              <w:rPr>
                <w:rFonts w:ascii="Cambria" w:hAnsi="Cambria"/>
              </w:rPr>
              <w:t xml:space="preserve"> </w:t>
            </w:r>
            <w:r w:rsidRPr="00D2359D">
              <w:rPr>
                <w:rFonts w:ascii="Cambria" w:hAnsi="Cambria"/>
              </w:rPr>
              <w:t>như bảng</w:t>
            </w:r>
            <w:r>
              <w:rPr>
                <w:rFonts w:ascii="Cambria" w:hAnsi="Cambria"/>
              </w:rPr>
              <w:t>.</w:t>
            </w:r>
          </w:p>
          <w:tbl>
            <w:tblPr>
              <w:tblStyle w:val="TableGrid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89"/>
              <w:gridCol w:w="1530"/>
              <w:gridCol w:w="815"/>
            </w:tblGrid>
            <w:tr w:rsidR="00366065" w14:paraId="22CA178A" w14:textId="77777777" w:rsidTr="002C5DCA">
              <w:trPr>
                <w:jc w:val="center"/>
              </w:trPr>
              <w:tc>
                <w:tcPr>
                  <w:tcW w:w="789" w:type="dxa"/>
                  <w:shd w:val="clear" w:color="auto" w:fill="94EFE3" w:themeFill="accent6" w:themeFillTint="66"/>
                </w:tcPr>
                <w:p w14:paraId="19691481" w14:textId="77598725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b/>
                      <w:sz w:val="18"/>
                    </w:rPr>
                  </w:pPr>
                  <w:r w:rsidRPr="004053F0">
                    <w:rPr>
                      <w:rFonts w:ascii="Cambria" w:hAnsi="Cambria"/>
                      <w:b/>
                      <w:sz w:val="18"/>
                    </w:rPr>
                    <w:t>Quận</w:t>
                  </w:r>
                </w:p>
              </w:tc>
              <w:tc>
                <w:tcPr>
                  <w:tcW w:w="1530" w:type="dxa"/>
                  <w:shd w:val="clear" w:color="auto" w:fill="94EFE3" w:themeFill="accent6" w:themeFillTint="66"/>
                </w:tcPr>
                <w:p w14:paraId="6F445FF8" w14:textId="1ECE9A69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b/>
                      <w:sz w:val="18"/>
                    </w:rPr>
                  </w:pPr>
                  <w:r w:rsidRPr="004053F0">
                    <w:rPr>
                      <w:rFonts w:ascii="Cambria" w:hAnsi="Cambria"/>
                      <w:b/>
                      <w:sz w:val="18"/>
                    </w:rPr>
                    <w:t>Diện tích (km</w:t>
                  </w:r>
                  <w:r w:rsidRPr="004053F0">
                    <w:rPr>
                      <w:rFonts w:ascii="Cambria" w:hAnsi="Cambria"/>
                      <w:b/>
                      <w:sz w:val="18"/>
                      <w:vertAlign w:val="superscript"/>
                    </w:rPr>
                    <w:t>2</w:t>
                  </w:r>
                  <w:r w:rsidRPr="004053F0">
                    <w:rPr>
                      <w:rFonts w:ascii="Cambria" w:hAnsi="Cambria"/>
                      <w:b/>
                      <w:sz w:val="18"/>
                    </w:rPr>
                    <w:t>)</w:t>
                  </w:r>
                </w:p>
              </w:tc>
              <w:tc>
                <w:tcPr>
                  <w:tcW w:w="810" w:type="dxa"/>
                  <w:shd w:val="clear" w:color="auto" w:fill="94EFE3" w:themeFill="accent6" w:themeFillTint="66"/>
                </w:tcPr>
                <w:p w14:paraId="2D229565" w14:textId="15C78B93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b/>
                      <w:sz w:val="18"/>
                    </w:rPr>
                  </w:pPr>
                  <w:r w:rsidRPr="004053F0">
                    <w:rPr>
                      <w:rFonts w:ascii="Cambria" w:hAnsi="Cambria"/>
                      <w:b/>
                      <w:sz w:val="18"/>
                    </w:rPr>
                    <w:t>Dân số</w:t>
                  </w:r>
                </w:p>
              </w:tc>
            </w:tr>
            <w:tr w:rsidR="00366065" w14:paraId="7BF4D535" w14:textId="77777777" w:rsidTr="002C5DCA">
              <w:trPr>
                <w:jc w:val="center"/>
              </w:trPr>
              <w:tc>
                <w:tcPr>
                  <w:tcW w:w="789" w:type="dxa"/>
                  <w:shd w:val="clear" w:color="auto" w:fill="FFFFFF" w:themeFill="background1"/>
                </w:tcPr>
                <w:p w14:paraId="3DF5C66D" w14:textId="60256088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BĐ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</w:tcPr>
                <w:p w14:paraId="18CA0D68" w14:textId="657C7203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9.224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1A70FF0A" w14:textId="32581569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247100</w:t>
                  </w:r>
                </w:p>
              </w:tc>
            </w:tr>
            <w:tr w:rsidR="00366065" w14:paraId="53E1FAC8" w14:textId="77777777" w:rsidTr="002C5DCA">
              <w:trPr>
                <w:jc w:val="center"/>
              </w:trPr>
              <w:tc>
                <w:tcPr>
                  <w:tcW w:w="789" w:type="dxa"/>
                  <w:shd w:val="clear" w:color="auto" w:fill="FFFFFF" w:themeFill="background1"/>
                </w:tcPr>
                <w:p w14:paraId="7AA44364" w14:textId="4E2A00E8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BTL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</w:tcPr>
                <w:p w14:paraId="0ABA5E53" w14:textId="33F24DE1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43.35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2AC14788" w14:textId="79C2D836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333300</w:t>
                  </w:r>
                </w:p>
              </w:tc>
            </w:tr>
            <w:tr w:rsidR="00366065" w14:paraId="659E09AC" w14:textId="77777777" w:rsidTr="002C5DCA">
              <w:trPr>
                <w:jc w:val="center"/>
              </w:trPr>
              <w:tc>
                <w:tcPr>
                  <w:tcW w:w="789" w:type="dxa"/>
                  <w:shd w:val="clear" w:color="auto" w:fill="FFFFFF" w:themeFill="background1"/>
                </w:tcPr>
                <w:p w14:paraId="1F5EA459" w14:textId="6F1F0DAC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CG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</w:tcPr>
                <w:p w14:paraId="0CD3AE12" w14:textId="7493DF92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12.04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2FC9A3CF" w14:textId="48A95651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266800</w:t>
                  </w:r>
                </w:p>
              </w:tc>
            </w:tr>
            <w:tr w:rsidR="00366065" w14:paraId="21D782FB" w14:textId="77777777" w:rsidTr="002C5DCA">
              <w:trPr>
                <w:jc w:val="center"/>
              </w:trPr>
              <w:tc>
                <w:tcPr>
                  <w:tcW w:w="789" w:type="dxa"/>
                  <w:shd w:val="clear" w:color="auto" w:fill="FFFFFF" w:themeFill="background1"/>
                </w:tcPr>
                <w:p w14:paraId="7AE604A4" w14:textId="0B38EECB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ĐĐ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</w:tcPr>
                <w:p w14:paraId="654CFCC4" w14:textId="2C6A63C6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9.96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5589C857" w14:textId="3E66E838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420900</w:t>
                  </w:r>
                </w:p>
              </w:tc>
            </w:tr>
            <w:tr w:rsidR="00366065" w14:paraId="64A8F412" w14:textId="77777777" w:rsidTr="002C5DCA">
              <w:trPr>
                <w:jc w:val="center"/>
              </w:trPr>
              <w:tc>
                <w:tcPr>
                  <w:tcW w:w="789" w:type="dxa"/>
                  <w:shd w:val="clear" w:color="auto" w:fill="FFFFFF" w:themeFill="background1"/>
                </w:tcPr>
                <w:p w14:paraId="63C894B3" w14:textId="00515742" w:rsidR="00366065" w:rsidRPr="004053F0" w:rsidRDefault="00366065" w:rsidP="004053F0">
                  <w:pPr>
                    <w:spacing w:before="0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HBT</w:t>
                  </w:r>
                </w:p>
              </w:tc>
              <w:tc>
                <w:tcPr>
                  <w:tcW w:w="1530" w:type="dxa"/>
                  <w:shd w:val="clear" w:color="auto" w:fill="FFFFFF" w:themeFill="background1"/>
                </w:tcPr>
                <w:p w14:paraId="20FD75BD" w14:textId="5093F328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10.09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369A9DEA" w14:textId="0B033C68" w:rsidR="00366065" w:rsidRPr="004053F0" w:rsidRDefault="00366065" w:rsidP="004053F0">
                  <w:pPr>
                    <w:spacing w:before="0"/>
                    <w:jc w:val="right"/>
                    <w:rPr>
                      <w:rFonts w:ascii="Cambria" w:hAnsi="Cambria"/>
                      <w:sz w:val="18"/>
                    </w:rPr>
                  </w:pPr>
                  <w:r w:rsidRPr="004053F0">
                    <w:rPr>
                      <w:rFonts w:ascii="Cambria" w:hAnsi="Cambria"/>
                      <w:sz w:val="18"/>
                    </w:rPr>
                    <w:t>318000</w:t>
                  </w:r>
                </w:p>
              </w:tc>
            </w:tr>
          </w:tbl>
          <w:p w14:paraId="43545DAA" w14:textId="109EE641" w:rsidR="00D2359D" w:rsidRPr="00D2359D" w:rsidRDefault="00D2359D" w:rsidP="00EA7202">
            <w:pPr>
              <w:spacing w:before="8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2359D">
              <w:rPr>
                <w:rFonts w:ascii="Cambria" w:hAnsi="Cambria"/>
              </w:rPr>
              <w:t>Tạo 2 list</w:t>
            </w:r>
            <w:r w:rsidR="00EA7202">
              <w:rPr>
                <w:rFonts w:ascii="Cambria" w:hAnsi="Cambria"/>
              </w:rPr>
              <w:t xml:space="preserve"> chứa dữ liệu theo thứ tự từ trên xuống dưới</w:t>
            </w:r>
            <w:r w:rsidRPr="00D2359D">
              <w:rPr>
                <w:rFonts w:ascii="Cambria" w:hAnsi="Cambria"/>
              </w:rPr>
              <w:t>:</w:t>
            </w:r>
          </w:p>
          <w:p w14:paraId="42F51974" w14:textId="0DDB0980" w:rsidR="004C2A6E" w:rsidRPr="005C3C96" w:rsidRDefault="009704F2" w:rsidP="00EA720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D2359D" w:rsidRPr="00D2359D">
              <w:rPr>
                <w:rFonts w:ascii="Cambria" w:hAnsi="Cambria"/>
              </w:rPr>
              <w:t>List đầu tiên</w:t>
            </w:r>
            <w:r w:rsidR="00EA7202">
              <w:rPr>
                <w:rFonts w:ascii="Cambria" w:hAnsi="Cambria"/>
              </w:rPr>
              <w:t xml:space="preserve"> </w:t>
            </w:r>
            <w:r w:rsidR="002D13A1">
              <w:rPr>
                <w:rFonts w:ascii="Cambria" w:hAnsi="Cambria"/>
              </w:rPr>
              <w:t xml:space="preserve">chứa tên </w:t>
            </w:r>
            <w:r w:rsidR="00D2359D" w:rsidRPr="00D2359D">
              <w:rPr>
                <w:rFonts w:ascii="Cambria" w:hAnsi="Cambria"/>
              </w:rPr>
              <w:t>các quận trong bả</w:t>
            </w:r>
            <w:r w:rsidR="00EA7202">
              <w:rPr>
                <w:rFonts w:ascii="Cambria" w:hAnsi="Cambria"/>
              </w:rPr>
              <w:t>ng</w:t>
            </w:r>
            <w:r w:rsidR="00EA7202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 xml:space="preserve">- </w:t>
            </w:r>
            <w:r w:rsidR="00D2359D" w:rsidRPr="00D2359D">
              <w:rPr>
                <w:rFonts w:ascii="Cambria" w:hAnsi="Cambria"/>
              </w:rPr>
              <w:t>List thứ hai</w:t>
            </w:r>
            <w:r w:rsidR="00EA7202">
              <w:rPr>
                <w:rFonts w:ascii="Cambria" w:hAnsi="Cambria"/>
              </w:rPr>
              <w:t xml:space="preserve"> </w:t>
            </w:r>
            <w:r w:rsidR="002D13A1">
              <w:rPr>
                <w:rFonts w:ascii="Cambria" w:hAnsi="Cambria"/>
              </w:rPr>
              <w:t>chứa</w:t>
            </w:r>
            <w:r w:rsidR="00D2359D" w:rsidRPr="00D2359D">
              <w:rPr>
                <w:rFonts w:ascii="Cambria" w:hAnsi="Cambria"/>
              </w:rPr>
              <w:t xml:space="preserve"> dân số</w:t>
            </w:r>
            <w:r w:rsidR="002D13A1">
              <w:rPr>
                <w:rFonts w:ascii="Cambria" w:hAnsi="Cambria"/>
              </w:rPr>
              <w:t xml:space="preserve"> </w:t>
            </w:r>
            <w:r w:rsidR="00D2359D" w:rsidRPr="00D2359D">
              <w:rPr>
                <w:rFonts w:ascii="Cambria" w:hAnsi="Cambria"/>
              </w:rPr>
              <w:t>các quận trong bảng</w:t>
            </w:r>
          </w:p>
        </w:tc>
        <w:tc>
          <w:tcPr>
            <w:tcW w:w="3528" w:type="dxa"/>
            <w:vAlign w:val="center"/>
          </w:tcPr>
          <w:p w14:paraId="1EBBA006" w14:textId="0438C09D" w:rsidR="00BF2308" w:rsidRDefault="00BF2308" w:rsidP="002F37F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538D2" w14:paraId="774776D1" w14:textId="77777777" w:rsidTr="00C40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2299FCB8" w14:textId="617C8A44" w:rsidR="004538D2" w:rsidRDefault="004538D2" w:rsidP="00BF2308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2.  Search max &amp;</w:t>
            </w:r>
            <w:r w:rsidRPr="004538D2">
              <w:rPr>
                <w:rFonts w:ascii="Cambria" w:hAnsi="Cambria"/>
                <w:color w:val="404040" w:themeColor="text1" w:themeTint="BF"/>
                <w:sz w:val="21"/>
              </w:rPr>
              <w:t xml:space="preserve"> min population</w:t>
            </w:r>
          </w:p>
        </w:tc>
        <w:tc>
          <w:tcPr>
            <w:tcW w:w="5580" w:type="dxa"/>
            <w:vAlign w:val="center"/>
          </w:tcPr>
          <w:p w14:paraId="0880F384" w14:textId="3BA3B6DE" w:rsidR="004538D2" w:rsidRDefault="00985F9C" w:rsidP="00545A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Pr="00985F9C">
              <w:rPr>
                <w:rFonts w:ascii="Cambria" w:hAnsi="Cambria"/>
              </w:rPr>
              <w:t>rong list dân số của các quận trong bả</w:t>
            </w:r>
            <w:r w:rsidR="00545A00">
              <w:rPr>
                <w:rFonts w:ascii="Cambria" w:hAnsi="Cambria"/>
              </w:rPr>
              <w:t xml:space="preserve">ng, tìm </w:t>
            </w:r>
            <w:r w:rsidRPr="00985F9C">
              <w:rPr>
                <w:rFonts w:ascii="Cambria" w:hAnsi="Cambria"/>
              </w:rPr>
              <w:t xml:space="preserve">số </w:t>
            </w:r>
            <w:r w:rsidR="00545A00">
              <w:rPr>
                <w:rFonts w:ascii="Cambria" w:hAnsi="Cambria"/>
              </w:rPr>
              <w:t xml:space="preserve">thứ tự </w:t>
            </w:r>
            <w:r w:rsidRPr="00985F9C">
              <w:rPr>
                <w:rFonts w:ascii="Cambria" w:hAnsi="Cambria"/>
              </w:rPr>
              <w:t>của quậ</w:t>
            </w:r>
            <w:r w:rsidR="00545A00">
              <w:rPr>
                <w:rFonts w:ascii="Cambria" w:hAnsi="Cambria"/>
              </w:rPr>
              <w:t xml:space="preserve">n có </w:t>
            </w:r>
            <w:r w:rsidR="005B5534">
              <w:rPr>
                <w:rFonts w:ascii="Cambria" w:hAnsi="Cambria"/>
              </w:rPr>
              <w:t xml:space="preserve">dân </w:t>
            </w:r>
            <w:r w:rsidR="00545A00">
              <w:rPr>
                <w:rFonts w:ascii="Cambria" w:hAnsi="Cambria"/>
              </w:rPr>
              <w:t xml:space="preserve">số </w:t>
            </w:r>
            <w:r w:rsidR="005B5534">
              <w:rPr>
                <w:rFonts w:ascii="Cambria" w:hAnsi="Cambria"/>
              </w:rPr>
              <w:t>cao</w:t>
            </w:r>
            <w:r w:rsidRPr="00985F9C">
              <w:rPr>
                <w:rFonts w:ascii="Cambria" w:hAnsi="Cambria"/>
              </w:rPr>
              <w:t xml:space="preserve"> nhất và quận có dân số</w:t>
            </w:r>
            <w:r w:rsidR="005B5534">
              <w:rPr>
                <w:rFonts w:ascii="Cambria" w:hAnsi="Cambria"/>
              </w:rPr>
              <w:t xml:space="preserve"> thấp</w:t>
            </w:r>
            <w:r w:rsidRPr="00985F9C">
              <w:rPr>
                <w:rFonts w:ascii="Cambria" w:hAnsi="Cambria"/>
              </w:rPr>
              <w:t xml:space="preserve"> nhất</w:t>
            </w:r>
            <w:r w:rsidR="00545A00">
              <w:rPr>
                <w:rFonts w:ascii="Cambria" w:hAnsi="Cambria"/>
              </w:rPr>
              <w:t>. Đếm thứ tự từ 0.</w:t>
            </w:r>
          </w:p>
        </w:tc>
        <w:tc>
          <w:tcPr>
            <w:tcW w:w="3528" w:type="dxa"/>
            <w:vAlign w:val="center"/>
          </w:tcPr>
          <w:p w14:paraId="19DACF6B" w14:textId="77777777" w:rsidR="00C40492" w:rsidRDefault="00C40492" w:rsidP="002F37F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Indices of:</w:t>
            </w:r>
          </w:p>
          <w:p w14:paraId="37E42512" w14:textId="77777777" w:rsidR="004538D2" w:rsidRDefault="00C40492" w:rsidP="00C4049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Most populated dist.: 3</w:t>
            </w:r>
          </w:p>
          <w:p w14:paraId="560ACC2B" w14:textId="129B6477" w:rsidR="00C40492" w:rsidRDefault="00C40492" w:rsidP="00C4049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Least populated dist.: 0</w:t>
            </w:r>
          </w:p>
        </w:tc>
      </w:tr>
      <w:tr w:rsidR="004538D2" w14:paraId="2DED84B8" w14:textId="77777777" w:rsidTr="00C40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F1DCCCF" w14:textId="569A6645" w:rsidR="004538D2" w:rsidRDefault="00545A00" w:rsidP="00BF2308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3. </w:t>
            </w:r>
            <w:r w:rsidRPr="00545A00">
              <w:rPr>
                <w:rFonts w:ascii="Cambria" w:hAnsi="Cambria"/>
                <w:color w:val="404040" w:themeColor="text1" w:themeTint="BF"/>
                <w:sz w:val="21"/>
              </w:rPr>
              <w:t>From district index to name</w:t>
            </w:r>
          </w:p>
        </w:tc>
        <w:tc>
          <w:tcPr>
            <w:tcW w:w="5580" w:type="dxa"/>
            <w:vAlign w:val="center"/>
          </w:tcPr>
          <w:p w14:paraId="65471855" w14:textId="0B692CEE" w:rsidR="004538D2" w:rsidRDefault="004538D2" w:rsidP="00545A0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538D2">
              <w:rPr>
                <w:rFonts w:ascii="Cambria" w:hAnsi="Cambria"/>
              </w:rPr>
              <w:t xml:space="preserve">Từ </w:t>
            </w:r>
            <w:r w:rsidR="00545A00">
              <w:rPr>
                <w:rFonts w:ascii="Cambria" w:hAnsi="Cambria"/>
              </w:rPr>
              <w:t>hai số thứ tự tìm được ở Bài 2,</w:t>
            </w:r>
            <w:r w:rsidRPr="004538D2">
              <w:rPr>
                <w:rFonts w:ascii="Cambria" w:hAnsi="Cambria"/>
              </w:rPr>
              <w:t xml:space="preserve"> in ra tên của </w:t>
            </w:r>
            <w:r w:rsidR="00545A00">
              <w:rPr>
                <w:rFonts w:ascii="Cambria" w:hAnsi="Cambria"/>
              </w:rPr>
              <w:t>hai quận tương ứng.</w:t>
            </w:r>
          </w:p>
        </w:tc>
        <w:tc>
          <w:tcPr>
            <w:tcW w:w="3528" w:type="dxa"/>
            <w:vAlign w:val="center"/>
          </w:tcPr>
          <w:p w14:paraId="4C5F6C7A" w14:textId="368481C4" w:rsidR="00C40492" w:rsidRDefault="00C40492" w:rsidP="00C4049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Names of:</w:t>
            </w:r>
          </w:p>
          <w:p w14:paraId="03D15F96" w14:textId="0A79DE48" w:rsidR="00C40492" w:rsidRDefault="00C40492" w:rsidP="00C4049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Most populated dist.: ĐĐ</w:t>
            </w:r>
          </w:p>
          <w:p w14:paraId="737D6DE3" w14:textId="4E56A152" w:rsidR="004538D2" w:rsidRDefault="00C40492" w:rsidP="00C4049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Least populated dist.: BĐ</w:t>
            </w:r>
          </w:p>
        </w:tc>
      </w:tr>
    </w:tbl>
    <w:p w14:paraId="033B4B83" w14:textId="1EB6307A" w:rsidR="002C5DCA" w:rsidRPr="00ED119F" w:rsidRDefault="002C5DCA" w:rsidP="002C5DCA">
      <w:pPr>
        <w:pStyle w:val="Heading10"/>
        <w:spacing w:before="400" w:after="12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6.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6030"/>
        <w:gridCol w:w="3258"/>
      </w:tblGrid>
      <w:tr w:rsidR="002C5DCA" w14:paraId="7D0CE10E" w14:textId="77777777" w:rsidTr="00146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CC9A4A" w14:textId="77777777" w:rsidR="002C5DCA" w:rsidRPr="00747872" w:rsidRDefault="002C5DCA" w:rsidP="0093052A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6030" w:type="dxa"/>
          </w:tcPr>
          <w:p w14:paraId="0847B71F" w14:textId="77777777" w:rsidR="002C5DCA" w:rsidRPr="00747872" w:rsidRDefault="002C5DCA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258" w:type="dxa"/>
          </w:tcPr>
          <w:p w14:paraId="4248C726" w14:textId="77777777" w:rsidR="002C5DCA" w:rsidRPr="00747872" w:rsidRDefault="002C5DCA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2C5DCA" w14:paraId="0BA77705" w14:textId="77777777" w:rsidTr="0014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7222D7A2" w14:textId="7775B271" w:rsidR="002C5DCA" w:rsidRPr="005C3C96" w:rsidRDefault="002C5DCA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1.  </w:t>
            </w:r>
            <w:r w:rsidRPr="002C5DCA">
              <w:rPr>
                <w:rFonts w:ascii="Cambria" w:hAnsi="Cambria"/>
                <w:color w:val="404040" w:themeColor="text1" w:themeTint="BF"/>
                <w:sz w:val="21"/>
              </w:rPr>
              <w:t>Population density</w:t>
            </w:r>
          </w:p>
        </w:tc>
        <w:tc>
          <w:tcPr>
            <w:tcW w:w="6030" w:type="dxa"/>
            <w:vAlign w:val="center"/>
          </w:tcPr>
          <w:p w14:paraId="247761D6" w14:textId="2064068C" w:rsidR="00797AEE" w:rsidRPr="00797AEE" w:rsidRDefault="00797AEE" w:rsidP="00797AE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Từ dữ liệu ở Phần 5,</w:t>
            </w:r>
            <w:r w:rsidRPr="00797AEE">
              <w:rPr>
                <w:rFonts w:ascii="Cambria" w:hAnsi="Cambria"/>
              </w:rPr>
              <w:t xml:space="preserve"> tạ</w:t>
            </w:r>
            <w:r>
              <w:rPr>
                <w:rFonts w:ascii="Cambria" w:hAnsi="Cambria"/>
              </w:rPr>
              <w:t>o một</w:t>
            </w:r>
            <w:r w:rsidRPr="00797AEE">
              <w:rPr>
                <w:rFonts w:ascii="Cambria" w:hAnsi="Cambria"/>
              </w:rPr>
              <w:t xml:space="preserve"> list chứa diện tích của từng quận, theo thứ tự từ trên xuống dưới</w:t>
            </w:r>
            <w:r>
              <w:rPr>
                <w:rFonts w:ascii="Cambria" w:hAnsi="Cambria"/>
              </w:rPr>
              <w:t>.</w:t>
            </w:r>
          </w:p>
          <w:p w14:paraId="0078F52C" w14:textId="75388D13" w:rsidR="00797AEE" w:rsidRDefault="00797AEE" w:rsidP="00797AE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97AEE">
              <w:rPr>
                <w:rFonts w:ascii="Cambria" w:hAnsi="Cambria"/>
              </w:rPr>
              <w:t xml:space="preserve">Từ </w:t>
            </w:r>
            <w:r>
              <w:rPr>
                <w:rFonts w:ascii="Cambria" w:hAnsi="Cambria"/>
              </w:rPr>
              <w:t xml:space="preserve">các </w:t>
            </w:r>
            <w:r w:rsidRPr="00797AEE">
              <w:rPr>
                <w:rFonts w:ascii="Cambria" w:hAnsi="Cambria"/>
              </w:rPr>
              <w:t xml:space="preserve">list chứa </w:t>
            </w:r>
            <w:r>
              <w:rPr>
                <w:rFonts w:ascii="Cambria" w:hAnsi="Cambria"/>
              </w:rPr>
              <w:t xml:space="preserve">dữ liệu về </w:t>
            </w:r>
            <w:r w:rsidRPr="00797AEE">
              <w:rPr>
                <w:rFonts w:ascii="Cambria" w:hAnsi="Cambria"/>
              </w:rPr>
              <w:t xml:space="preserve">diện tích dân số, tạo </w:t>
            </w:r>
            <w:r>
              <w:rPr>
                <w:rFonts w:ascii="Cambria" w:hAnsi="Cambria"/>
              </w:rPr>
              <w:t>một</w:t>
            </w:r>
            <w:r w:rsidRPr="00797AEE">
              <w:rPr>
                <w:rFonts w:ascii="Cambria" w:hAnsi="Cambria"/>
              </w:rPr>
              <w:t xml:space="preserve"> list mới chứa mật độ</w:t>
            </w:r>
            <w:r>
              <w:rPr>
                <w:rFonts w:ascii="Cambria" w:hAnsi="Cambria"/>
              </w:rPr>
              <w:t xml:space="preserve"> dân số </w:t>
            </w:r>
            <w:r w:rsidRPr="00797AEE">
              <w:rPr>
                <w:rFonts w:ascii="Cambria" w:hAnsi="Cambria"/>
              </w:rPr>
              <w:t>của các quận</w:t>
            </w:r>
            <w:r w:rsidR="002F4BFE">
              <w:rPr>
                <w:rFonts w:ascii="Cambria" w:hAnsi="Cambria"/>
              </w:rPr>
              <w:t>, sau đó in ra màn hình.</w:t>
            </w:r>
          </w:p>
          <w:p w14:paraId="705CA44C" w14:textId="5D309FB5" w:rsidR="002C5DCA" w:rsidRPr="005C3C96" w:rsidRDefault="00797AEE" w:rsidP="00797AE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97AEE">
              <w:rPr>
                <w:rFonts w:ascii="Cambria" w:hAnsi="Cambria"/>
              </w:rPr>
              <w:t>Công thức: Mật độ</w:t>
            </w:r>
            <w:r>
              <w:rPr>
                <w:rFonts w:ascii="Cambria" w:hAnsi="Cambria"/>
              </w:rPr>
              <w:t xml:space="preserve"> dân số</w:t>
            </w:r>
            <w:r w:rsidRPr="00797AEE">
              <w:rPr>
                <w:rFonts w:ascii="Cambria" w:hAnsi="Cambria"/>
              </w:rPr>
              <w:t xml:space="preserve"> = Dân số</w:t>
            </w:r>
            <w:r>
              <w:rPr>
                <w:rFonts w:ascii="Cambria" w:hAnsi="Cambria"/>
              </w:rPr>
              <w:t xml:space="preserve"> / D</w:t>
            </w:r>
            <w:r w:rsidRPr="00797AEE">
              <w:rPr>
                <w:rFonts w:ascii="Cambria" w:hAnsi="Cambria"/>
              </w:rPr>
              <w:t>iện tích</w:t>
            </w:r>
          </w:p>
        </w:tc>
        <w:tc>
          <w:tcPr>
            <w:tcW w:w="3258" w:type="dxa"/>
            <w:vAlign w:val="center"/>
          </w:tcPr>
          <w:p w14:paraId="29C47179" w14:textId="77777777" w:rsidR="001461F8" w:rsidRPr="001461F8" w:rsidRDefault="001461F8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Popluation density of:</w:t>
            </w:r>
          </w:p>
          <w:p w14:paraId="7041FD54" w14:textId="77777777" w:rsidR="001461F8" w:rsidRPr="001461F8" w:rsidRDefault="001461F8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- BĐ: 26788.811795316564</w:t>
            </w:r>
          </w:p>
          <w:p w14:paraId="2EA07F92" w14:textId="77777777" w:rsidR="001461F8" w:rsidRPr="001461F8" w:rsidRDefault="001461F8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- BTL: 7688.581314878892</w:t>
            </w:r>
          </w:p>
          <w:p w14:paraId="5E4AC7D9" w14:textId="77777777" w:rsidR="001461F8" w:rsidRPr="001461F8" w:rsidRDefault="001461F8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- CG: 22159.468438538206</w:t>
            </w:r>
          </w:p>
          <w:p w14:paraId="75E1B86E" w14:textId="77777777" w:rsidR="001461F8" w:rsidRPr="001461F8" w:rsidRDefault="001461F8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- ĐĐ: 42259.03614457831</w:t>
            </w:r>
          </w:p>
          <w:p w14:paraId="2D17F890" w14:textId="6F6D43AD" w:rsidR="002C5DCA" w:rsidRDefault="001461F8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- HBT: 31516.352824578793</w:t>
            </w:r>
          </w:p>
        </w:tc>
      </w:tr>
      <w:tr w:rsidR="002C5DCA" w14:paraId="15C9FF12" w14:textId="77777777" w:rsidTr="0014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28DB1F7" w14:textId="03097267" w:rsidR="002C5DCA" w:rsidRDefault="002C5DCA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2.  </w:t>
            </w:r>
            <w:r w:rsidR="002F4BFE" w:rsidRPr="002F4BFE">
              <w:rPr>
                <w:rFonts w:ascii="Cambria" w:hAnsi="Cambria"/>
                <w:color w:val="404040" w:themeColor="text1" w:themeTint="BF"/>
                <w:sz w:val="21"/>
              </w:rPr>
              <w:t>Average population density</w:t>
            </w:r>
          </w:p>
        </w:tc>
        <w:tc>
          <w:tcPr>
            <w:tcW w:w="6030" w:type="dxa"/>
            <w:vAlign w:val="center"/>
          </w:tcPr>
          <w:p w14:paraId="43F8947E" w14:textId="30BE0BD5" w:rsidR="002F4BFE" w:rsidRDefault="002F4BFE" w:rsidP="0093052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F4BFE">
              <w:rPr>
                <w:rFonts w:ascii="Cambria" w:hAnsi="Cambria"/>
              </w:rPr>
              <w:t>Từ list ở</w:t>
            </w:r>
            <w:r>
              <w:rPr>
                <w:rFonts w:ascii="Cambria" w:hAnsi="Cambria"/>
              </w:rPr>
              <w:t xml:space="preserve"> Bài 1</w:t>
            </w:r>
            <w:r w:rsidRPr="002F4BFE">
              <w:rPr>
                <w:rFonts w:ascii="Cambria" w:hAnsi="Cambria"/>
              </w:rPr>
              <w:t>, tính mật độ</w:t>
            </w:r>
            <w:r>
              <w:rPr>
                <w:rFonts w:ascii="Cambria" w:hAnsi="Cambria"/>
              </w:rPr>
              <w:t xml:space="preserve"> dân số</w:t>
            </w:r>
            <w:r w:rsidRPr="002F4BFE">
              <w:rPr>
                <w:rFonts w:ascii="Cambria" w:hAnsi="Cambria"/>
              </w:rPr>
              <w:t xml:space="preserve"> trung bình của các quậ</w:t>
            </w:r>
            <w:r>
              <w:rPr>
                <w:rFonts w:ascii="Cambria" w:hAnsi="Cambria"/>
              </w:rPr>
              <w:t>n, sau đó in ra màn hình.</w:t>
            </w:r>
          </w:p>
          <w:p w14:paraId="00F11E96" w14:textId="365C12B2" w:rsidR="002C5DCA" w:rsidRDefault="002F4BFE" w:rsidP="0093052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F4BFE">
              <w:rPr>
                <w:rFonts w:ascii="Cambria" w:hAnsi="Cambria"/>
              </w:rPr>
              <w:t>Công thức: Mật độ</w:t>
            </w:r>
            <w:r>
              <w:rPr>
                <w:rFonts w:ascii="Cambria" w:hAnsi="Cambria"/>
              </w:rPr>
              <w:t xml:space="preserve"> dân số</w:t>
            </w:r>
            <w:r w:rsidRPr="002F4BFE">
              <w:rPr>
                <w:rFonts w:ascii="Cambria" w:hAnsi="Cambria"/>
              </w:rPr>
              <w:t xml:space="preserve"> trung bình = Tổng mật độ</w:t>
            </w:r>
            <w:r w:rsidR="00B26FEF">
              <w:rPr>
                <w:rFonts w:ascii="Cambria" w:hAnsi="Cambria"/>
              </w:rPr>
              <w:t xml:space="preserve"> dân số</w:t>
            </w:r>
            <w:r>
              <w:rPr>
                <w:rFonts w:ascii="Cambria" w:hAnsi="Cambria"/>
              </w:rPr>
              <w:t xml:space="preserve"> /  T</w:t>
            </w:r>
            <w:r w:rsidRPr="002F4BFE">
              <w:rPr>
                <w:rFonts w:ascii="Cambria" w:hAnsi="Cambria"/>
              </w:rPr>
              <w:t>ổng số quận</w:t>
            </w:r>
          </w:p>
        </w:tc>
        <w:tc>
          <w:tcPr>
            <w:tcW w:w="3258" w:type="dxa"/>
            <w:vAlign w:val="center"/>
          </w:tcPr>
          <w:p w14:paraId="22C90B7A" w14:textId="30D7E7A7" w:rsidR="002C5DCA" w:rsidRDefault="001461F8" w:rsidP="001461F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61F8">
              <w:rPr>
                <w:rFonts w:ascii="Courier New" w:hAnsi="Courier New" w:cs="Courier New"/>
                <w:color w:val="auto"/>
                <w:sz w:val="20"/>
              </w:rPr>
              <w:t>Average population density: 26082.45010357815</w:t>
            </w:r>
          </w:p>
        </w:tc>
      </w:tr>
    </w:tbl>
    <w:p w14:paraId="7A305CD2" w14:textId="67F9237C" w:rsidR="00C36B7F" w:rsidRPr="00ED119F" w:rsidRDefault="00C36B7F" w:rsidP="00C36B7F">
      <w:pPr>
        <w:pStyle w:val="Heading10"/>
        <w:spacing w:before="400" w:after="12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7.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580"/>
        <w:gridCol w:w="3528"/>
      </w:tblGrid>
      <w:tr w:rsidR="00C36B7F" w14:paraId="2EF078EC" w14:textId="77777777" w:rsidTr="0093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C65CD0B" w14:textId="77777777" w:rsidR="00C36B7F" w:rsidRPr="00747872" w:rsidRDefault="00C36B7F" w:rsidP="0093052A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580" w:type="dxa"/>
          </w:tcPr>
          <w:p w14:paraId="5877E700" w14:textId="77777777" w:rsidR="00C36B7F" w:rsidRPr="00747872" w:rsidRDefault="00C36B7F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28" w:type="dxa"/>
          </w:tcPr>
          <w:p w14:paraId="0AE5DA32" w14:textId="77777777" w:rsidR="00C36B7F" w:rsidRPr="00747872" w:rsidRDefault="00C36B7F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C36B7F" w14:paraId="72F6E64C" w14:textId="77777777" w:rsidTr="0093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A5BB785" w14:textId="66A5B4B4" w:rsidR="00C36B7F" w:rsidRPr="005C3C96" w:rsidRDefault="00C36B7F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1.  </w:t>
            </w:r>
            <w:r w:rsidRPr="00C36B7F">
              <w:rPr>
                <w:rFonts w:ascii="Cambria" w:hAnsi="Cambria"/>
                <w:color w:val="404040" w:themeColor="text1" w:themeTint="BF"/>
                <w:sz w:val="21"/>
              </w:rPr>
              <w:t>Init high score list</w:t>
            </w:r>
          </w:p>
        </w:tc>
        <w:tc>
          <w:tcPr>
            <w:tcW w:w="5580" w:type="dxa"/>
            <w:vAlign w:val="center"/>
          </w:tcPr>
          <w:p w14:paraId="22CC66A9" w14:textId="3BC6E181" w:rsidR="00C36B7F" w:rsidRPr="005C3C96" w:rsidRDefault="007766D9" w:rsidP="004063A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766D9">
              <w:rPr>
                <w:rFonts w:ascii="Cambria" w:hAnsi="Cambria"/>
              </w:rPr>
              <w:t>Tạ</w:t>
            </w:r>
            <w:r>
              <w:rPr>
                <w:rFonts w:ascii="Cambria" w:hAnsi="Cambria"/>
              </w:rPr>
              <w:t xml:space="preserve">o một list </w:t>
            </w:r>
            <w:r w:rsidRPr="007766D9">
              <w:rPr>
                <w:rFonts w:ascii="Cambria" w:hAnsi="Cambria"/>
              </w:rPr>
              <w:t>chứa các số</w:t>
            </w:r>
            <w:r>
              <w:rPr>
                <w:rFonts w:ascii="Cambria" w:hAnsi="Cambria"/>
              </w:rPr>
              <w:t xml:space="preserve"> nguyên</w:t>
            </w:r>
            <w:r w:rsidRPr="007766D9">
              <w:rPr>
                <w:rFonts w:ascii="Cambria" w:hAnsi="Cambria"/>
              </w:rPr>
              <w:t xml:space="preserve"> đại diện cho điể</w:t>
            </w:r>
            <w:r>
              <w:rPr>
                <w:rFonts w:ascii="Cambria" w:hAnsi="Cambria"/>
              </w:rPr>
              <w:t>m cao (h</w:t>
            </w:r>
            <w:r w:rsidRPr="007766D9">
              <w:rPr>
                <w:rFonts w:ascii="Cambria" w:hAnsi="Cambria"/>
              </w:rPr>
              <w:t>igh scores) của người chơi</w:t>
            </w:r>
            <w:r>
              <w:rPr>
                <w:rFonts w:ascii="Cambria" w:hAnsi="Cambria"/>
              </w:rPr>
              <w:t>.</w:t>
            </w:r>
            <w:r w:rsidR="0043275A">
              <w:rPr>
                <w:rFonts w:ascii="Cambria" w:hAnsi="Cambria"/>
              </w:rPr>
              <w:t xml:space="preserve"> </w:t>
            </w:r>
            <w:r w:rsidRPr="007766D9">
              <w:rPr>
                <w:rFonts w:ascii="Cambria" w:hAnsi="Cambria"/>
              </w:rPr>
              <w:t xml:space="preserve">Ví dụ: </w:t>
            </w:r>
            <w:r w:rsidR="004063AA">
              <w:rPr>
                <w:rFonts w:ascii="Cambria" w:hAnsi="Cambria"/>
              </w:rPr>
              <w:t>78, 56, 67</w:t>
            </w:r>
          </w:p>
        </w:tc>
        <w:tc>
          <w:tcPr>
            <w:tcW w:w="3528" w:type="dxa"/>
            <w:vAlign w:val="center"/>
          </w:tcPr>
          <w:p w14:paraId="168B2429" w14:textId="77777777" w:rsidR="00C36B7F" w:rsidRDefault="00C36B7F" w:rsidP="0093052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36B7F" w14:paraId="1C685862" w14:textId="77777777" w:rsidTr="0093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4EDF4AA" w14:textId="09BA6FEE" w:rsidR="00C36B7F" w:rsidRDefault="00C36B7F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2.  </w:t>
            </w:r>
            <w:r w:rsidR="007766D9" w:rsidRPr="007766D9">
              <w:rPr>
                <w:rFonts w:ascii="Cambria" w:hAnsi="Cambria"/>
                <w:color w:val="404040" w:themeColor="text1" w:themeTint="BF"/>
                <w:sz w:val="21"/>
              </w:rPr>
              <w:t>Print high score list</w:t>
            </w:r>
          </w:p>
        </w:tc>
        <w:tc>
          <w:tcPr>
            <w:tcW w:w="5580" w:type="dxa"/>
            <w:vAlign w:val="center"/>
          </w:tcPr>
          <w:p w14:paraId="37CFC565" w14:textId="60A6371B" w:rsidR="00C36B7F" w:rsidRDefault="007766D9" w:rsidP="0093052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</w:t>
            </w:r>
            <w:r w:rsidRPr="007766D9">
              <w:rPr>
                <w:rFonts w:ascii="Cambria" w:hAnsi="Cambria"/>
              </w:rPr>
              <w:t xml:space="preserve"> ra </w:t>
            </w:r>
            <w:r>
              <w:rPr>
                <w:rFonts w:ascii="Cambria" w:hAnsi="Cambria"/>
              </w:rPr>
              <w:t xml:space="preserve">màn hình </w:t>
            </w:r>
            <w:r w:rsidRPr="007766D9">
              <w:rPr>
                <w:rFonts w:ascii="Cambria" w:hAnsi="Cambria"/>
              </w:rPr>
              <w:t>danh sách điểm cao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528" w:type="dxa"/>
            <w:vAlign w:val="center"/>
          </w:tcPr>
          <w:p w14:paraId="33343F88" w14:textId="77777777" w:rsidR="00206F3F" w:rsidRPr="00206F3F" w:rsidRDefault="00206F3F" w:rsidP="00206F3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6F3F">
              <w:rPr>
                <w:rFonts w:ascii="Courier New" w:hAnsi="Courier New" w:cs="Courier New"/>
                <w:color w:val="auto"/>
                <w:sz w:val="20"/>
              </w:rPr>
              <w:t>High scores:</w:t>
            </w:r>
          </w:p>
          <w:p w14:paraId="76762177" w14:textId="77777777" w:rsidR="00206F3F" w:rsidRPr="00206F3F" w:rsidRDefault="00206F3F" w:rsidP="00206F3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6F3F">
              <w:rPr>
                <w:rFonts w:ascii="Courier New" w:hAnsi="Courier New" w:cs="Courier New"/>
                <w:color w:val="auto"/>
                <w:sz w:val="20"/>
              </w:rPr>
              <w:t>1. 78</w:t>
            </w:r>
          </w:p>
          <w:p w14:paraId="2CEEC300" w14:textId="77777777" w:rsidR="00206F3F" w:rsidRPr="00206F3F" w:rsidRDefault="00206F3F" w:rsidP="00206F3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6F3F">
              <w:rPr>
                <w:rFonts w:ascii="Courier New" w:hAnsi="Courier New" w:cs="Courier New"/>
                <w:color w:val="auto"/>
                <w:sz w:val="20"/>
              </w:rPr>
              <w:t>2. 56</w:t>
            </w:r>
          </w:p>
          <w:p w14:paraId="040DB1BD" w14:textId="3DE88C61" w:rsidR="00C36B7F" w:rsidRPr="001A1A31" w:rsidRDefault="001A1A31" w:rsidP="00206F3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3. 67</w:t>
            </w:r>
          </w:p>
        </w:tc>
      </w:tr>
      <w:tr w:rsidR="00C36B7F" w14:paraId="726E0158" w14:textId="77777777" w:rsidTr="0093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A136E55" w14:textId="60EE027F" w:rsidR="00C36B7F" w:rsidRDefault="00C36B7F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3.</w:t>
            </w:r>
            <w:r w:rsidR="005D156B"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 </w:t>
            </w:r>
            <w:r w:rsidR="00206F3F" w:rsidRPr="00206F3F">
              <w:rPr>
                <w:rFonts w:ascii="Cambria" w:hAnsi="Cambria"/>
                <w:color w:val="404040" w:themeColor="text1" w:themeTint="BF"/>
                <w:sz w:val="21"/>
              </w:rPr>
              <w:t>New high score</w:t>
            </w:r>
          </w:p>
        </w:tc>
        <w:tc>
          <w:tcPr>
            <w:tcW w:w="5580" w:type="dxa"/>
            <w:vAlign w:val="center"/>
          </w:tcPr>
          <w:p w14:paraId="067C9EB4" w14:textId="3E930FB5" w:rsidR="00C36B7F" w:rsidRDefault="00206F3F" w:rsidP="0093052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06F3F">
              <w:rPr>
                <w:rFonts w:ascii="Cambria" w:hAnsi="Cambria"/>
              </w:rPr>
              <w:t>Viết chương trình thêm điểm mới của người chơi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3528" w:type="dxa"/>
            <w:vAlign w:val="center"/>
          </w:tcPr>
          <w:p w14:paraId="01AEF72D" w14:textId="5461E9EE" w:rsidR="00206F3F" w:rsidRPr="00206F3F" w:rsidRDefault="00206F3F" w:rsidP="00206F3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206F3F">
              <w:rPr>
                <w:rFonts w:ascii="Courier New" w:hAnsi="Courier New" w:cs="Courier New"/>
                <w:color w:val="auto"/>
                <w:sz w:val="20"/>
              </w:rPr>
              <w:t xml:space="preserve"> new score: </w:t>
            </w:r>
            <w:r w:rsidRPr="00490FCE">
              <w:rPr>
                <w:rFonts w:ascii="Courier New" w:hAnsi="Courier New" w:cs="Courier New"/>
                <w:b/>
                <w:color w:val="auto"/>
                <w:sz w:val="20"/>
              </w:rPr>
              <w:t>70</w:t>
            </w:r>
          </w:p>
          <w:p w14:paraId="304D1B71" w14:textId="77777777" w:rsidR="00206F3F" w:rsidRPr="00206F3F" w:rsidRDefault="00206F3F" w:rsidP="00206F3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6F3F">
              <w:rPr>
                <w:rFonts w:ascii="Courier New" w:hAnsi="Courier New" w:cs="Courier New"/>
                <w:color w:val="auto"/>
                <w:sz w:val="20"/>
              </w:rPr>
              <w:t>High scores:</w:t>
            </w:r>
          </w:p>
          <w:p w14:paraId="19228A55" w14:textId="77777777" w:rsidR="00206F3F" w:rsidRPr="00206F3F" w:rsidRDefault="00206F3F" w:rsidP="00206F3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6F3F">
              <w:rPr>
                <w:rFonts w:ascii="Courier New" w:hAnsi="Courier New" w:cs="Courier New"/>
                <w:color w:val="auto"/>
                <w:sz w:val="20"/>
              </w:rPr>
              <w:t>1. 78</w:t>
            </w:r>
          </w:p>
          <w:p w14:paraId="5D21A5E9" w14:textId="77777777" w:rsidR="00206F3F" w:rsidRPr="00206F3F" w:rsidRDefault="00206F3F" w:rsidP="00206F3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6F3F">
              <w:rPr>
                <w:rFonts w:ascii="Courier New" w:hAnsi="Courier New" w:cs="Courier New"/>
                <w:color w:val="auto"/>
                <w:sz w:val="20"/>
              </w:rPr>
              <w:t>2. 56</w:t>
            </w:r>
          </w:p>
          <w:p w14:paraId="24EC9ACA" w14:textId="4DDBB55E" w:rsidR="00206F3F" w:rsidRPr="00206F3F" w:rsidRDefault="001A1A31" w:rsidP="00206F3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3. 67</w:t>
            </w:r>
          </w:p>
          <w:p w14:paraId="77BEEBEE" w14:textId="3BA19247" w:rsidR="00C36B7F" w:rsidRDefault="001A1A31" w:rsidP="00206F3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4</w:t>
            </w:r>
            <w:r w:rsidR="00206F3F" w:rsidRPr="00206F3F">
              <w:rPr>
                <w:rFonts w:ascii="Courier New" w:hAnsi="Courier New" w:cs="Courier New"/>
                <w:color w:val="auto"/>
                <w:sz w:val="20"/>
              </w:rPr>
              <w:t>. 70</w:t>
            </w:r>
          </w:p>
        </w:tc>
      </w:tr>
    </w:tbl>
    <w:p w14:paraId="1CBC8755" w14:textId="39BA76E2" w:rsidR="00C37116" w:rsidRPr="00ED119F" w:rsidRDefault="00C37116" w:rsidP="00C37116">
      <w:pPr>
        <w:pStyle w:val="Heading10"/>
        <w:spacing w:before="400" w:after="120"/>
        <w:rPr>
          <w:rFonts w:ascii="Cambria" w:hAnsi="Cambria"/>
        </w:rPr>
      </w:pPr>
      <w:r>
        <w:t xml:space="preserve">Phần </w:t>
      </w:r>
      <w:r w:rsidR="00DF004D">
        <w:rPr>
          <w:rFonts w:ascii="Cambria" w:hAnsi="Cambria"/>
        </w:rPr>
        <w:t>8</w:t>
      </w:r>
      <w:r>
        <w:rPr>
          <w:rFonts w:ascii="Cambria" w:hAnsi="Cambria"/>
        </w:rPr>
        <w:t xml:space="preserve">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20</w:t>
      </w:r>
      <w:bookmarkStart w:id="0" w:name="_GoBack"/>
      <w:bookmarkEnd w:id="0"/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580"/>
        <w:gridCol w:w="3528"/>
      </w:tblGrid>
      <w:tr w:rsidR="00C37116" w14:paraId="53BD5C07" w14:textId="77777777" w:rsidTr="0093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7A08CF7" w14:textId="77777777" w:rsidR="00C37116" w:rsidRPr="00747872" w:rsidRDefault="00C37116" w:rsidP="0093052A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580" w:type="dxa"/>
          </w:tcPr>
          <w:p w14:paraId="354CA557" w14:textId="77777777" w:rsidR="00C37116" w:rsidRPr="00747872" w:rsidRDefault="00C37116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3528" w:type="dxa"/>
          </w:tcPr>
          <w:p w14:paraId="586FCAA1" w14:textId="77777777" w:rsidR="00C37116" w:rsidRPr="00747872" w:rsidRDefault="00C37116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C37116" w14:paraId="66F71324" w14:textId="77777777" w:rsidTr="0093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228054B5" w14:textId="44B7EBD3" w:rsidR="00C37116" w:rsidRPr="005C3C96" w:rsidRDefault="00C37116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1.  </w:t>
            </w:r>
            <w:r w:rsidRPr="00C37116">
              <w:rPr>
                <w:rFonts w:ascii="Cambria" w:hAnsi="Cambria"/>
                <w:color w:val="404040" w:themeColor="text1" w:themeTint="BF"/>
                <w:sz w:val="21"/>
              </w:rPr>
              <w:t>Sort high score</w:t>
            </w:r>
          </w:p>
        </w:tc>
        <w:tc>
          <w:tcPr>
            <w:tcW w:w="5580" w:type="dxa"/>
            <w:vAlign w:val="center"/>
          </w:tcPr>
          <w:p w14:paraId="650C686E" w14:textId="57C5EE19" w:rsidR="00C37116" w:rsidRPr="005C3C96" w:rsidRDefault="00DF004D" w:rsidP="004063A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F004D">
              <w:rPr>
                <w:rFonts w:ascii="Cambria" w:hAnsi="Cambria"/>
              </w:rPr>
              <w:t>Thực hiện lạ</w:t>
            </w:r>
            <w:r w:rsidR="006D7F9B">
              <w:rPr>
                <w:rFonts w:ascii="Cambria" w:hAnsi="Cambria"/>
              </w:rPr>
              <w:t xml:space="preserve">i </w:t>
            </w:r>
            <w:r>
              <w:rPr>
                <w:rFonts w:ascii="Cambria" w:hAnsi="Cambria"/>
              </w:rPr>
              <w:t>Bài 3 ở Phần 7 với c</w:t>
            </w:r>
            <w:r w:rsidRPr="00DF004D">
              <w:rPr>
                <w:rFonts w:ascii="Cambria" w:hAnsi="Cambria"/>
              </w:rPr>
              <w:t>ác điểm đượ</w:t>
            </w:r>
            <w:r>
              <w:rPr>
                <w:rFonts w:ascii="Cambria" w:hAnsi="Cambria"/>
              </w:rPr>
              <w:t>c sắp xếp</w:t>
            </w:r>
            <w:r w:rsidRPr="00DF004D">
              <w:rPr>
                <w:rFonts w:ascii="Cambria" w:hAnsi="Cambria"/>
              </w:rPr>
              <w:t xml:space="preserve"> từ cao đến thấ</w:t>
            </w:r>
            <w:r>
              <w:rPr>
                <w:rFonts w:ascii="Cambria" w:hAnsi="Cambria"/>
              </w:rPr>
              <w:t>p.</w:t>
            </w:r>
          </w:p>
        </w:tc>
        <w:tc>
          <w:tcPr>
            <w:tcW w:w="3528" w:type="dxa"/>
            <w:vAlign w:val="center"/>
          </w:tcPr>
          <w:p w14:paraId="6128CD4F" w14:textId="02D9BCE3" w:rsidR="0012475B" w:rsidRPr="0012475B" w:rsidRDefault="00CB54EF" w:rsidP="0012475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="0012475B" w:rsidRPr="0012475B">
              <w:rPr>
                <w:rFonts w:ascii="Courier New" w:hAnsi="Courier New" w:cs="Courier New"/>
                <w:color w:val="auto"/>
                <w:sz w:val="20"/>
              </w:rPr>
              <w:t xml:space="preserve"> new score: </w:t>
            </w:r>
            <w:r w:rsidR="0012475B" w:rsidRPr="000F6266">
              <w:rPr>
                <w:rFonts w:ascii="Courier New" w:hAnsi="Courier New" w:cs="Courier New"/>
                <w:b/>
                <w:color w:val="auto"/>
                <w:sz w:val="20"/>
              </w:rPr>
              <w:t>70</w:t>
            </w:r>
          </w:p>
          <w:p w14:paraId="755944CF" w14:textId="77777777" w:rsidR="0012475B" w:rsidRPr="0012475B" w:rsidRDefault="0012475B" w:rsidP="0012475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High scores:</w:t>
            </w:r>
          </w:p>
          <w:p w14:paraId="7CB1B5BA" w14:textId="77777777" w:rsidR="0012475B" w:rsidRPr="0012475B" w:rsidRDefault="0012475B" w:rsidP="0012475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1. 78</w:t>
            </w:r>
          </w:p>
          <w:p w14:paraId="48959C94" w14:textId="77777777" w:rsidR="0012475B" w:rsidRPr="0012475B" w:rsidRDefault="0012475B" w:rsidP="0012475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2. 70</w:t>
            </w:r>
          </w:p>
          <w:p w14:paraId="2EA4A4EC" w14:textId="77777777" w:rsidR="0012475B" w:rsidRPr="0012475B" w:rsidRDefault="0012475B" w:rsidP="0012475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3. 67</w:t>
            </w:r>
          </w:p>
          <w:p w14:paraId="280F1DCD" w14:textId="2E18767F" w:rsidR="00C37116" w:rsidRPr="001A1A31" w:rsidRDefault="001A1A31" w:rsidP="0012475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4. 56</w:t>
            </w:r>
          </w:p>
        </w:tc>
      </w:tr>
      <w:tr w:rsidR="00C37116" w14:paraId="7DC099C5" w14:textId="77777777" w:rsidTr="0093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2FA64BD5" w14:textId="6B80CFBD" w:rsidR="00C37116" w:rsidRDefault="00C37116" w:rsidP="0093052A">
            <w:pPr>
              <w:spacing w:before="0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 xml:space="preserve">2.  </w:t>
            </w:r>
            <w:r w:rsidR="0012475B" w:rsidRPr="0012475B">
              <w:rPr>
                <w:rFonts w:ascii="Cambria" w:hAnsi="Cambria"/>
                <w:color w:val="404040" w:themeColor="text1" w:themeTint="BF"/>
                <w:sz w:val="21"/>
              </w:rPr>
              <w:t>Sort and select 5 highest scores</w:t>
            </w:r>
          </w:p>
        </w:tc>
        <w:tc>
          <w:tcPr>
            <w:tcW w:w="5580" w:type="dxa"/>
            <w:vAlign w:val="center"/>
          </w:tcPr>
          <w:p w14:paraId="19B7F89B" w14:textId="5E1988D8" w:rsidR="00C37116" w:rsidRDefault="007041B1" w:rsidP="007041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041B1">
              <w:rPr>
                <w:rFonts w:ascii="Cambria" w:hAnsi="Cambria"/>
              </w:rPr>
              <w:t>Thực hiện lạ</w:t>
            </w:r>
            <w:r>
              <w:rPr>
                <w:rFonts w:ascii="Cambria" w:hAnsi="Cambria"/>
              </w:rPr>
              <w:t>i Bài 3 ở Phần 7</w:t>
            </w:r>
            <w:r w:rsidRPr="007041B1">
              <w:rPr>
                <w:rFonts w:ascii="Cambria" w:hAnsi="Cambria"/>
              </w:rPr>
              <w:t xml:space="preserve"> với các điểm từ cao đến thấ</w:t>
            </w:r>
            <w:r>
              <w:rPr>
                <w:rFonts w:ascii="Cambria" w:hAnsi="Cambria"/>
              </w:rPr>
              <w:t>p và</w:t>
            </w:r>
            <w:r w:rsidRPr="007041B1">
              <w:rPr>
                <w:rFonts w:ascii="Cambria" w:hAnsi="Cambria"/>
              </w:rPr>
              <w:t xml:space="preserve"> chỉ hiện </w:t>
            </w:r>
            <w:r>
              <w:rPr>
                <w:rFonts w:ascii="Cambria" w:hAnsi="Cambria"/>
              </w:rPr>
              <w:t xml:space="preserve">5 </w:t>
            </w:r>
            <w:r w:rsidRPr="007041B1">
              <w:rPr>
                <w:rFonts w:ascii="Cambria" w:hAnsi="Cambria"/>
              </w:rPr>
              <w:t>điểm cao nhất</w:t>
            </w:r>
            <w:r w:rsidR="00BC7A66">
              <w:rPr>
                <w:rFonts w:ascii="Cambria" w:hAnsi="Cambria"/>
              </w:rPr>
              <w:t>.</w:t>
            </w:r>
          </w:p>
        </w:tc>
        <w:tc>
          <w:tcPr>
            <w:tcW w:w="3528" w:type="dxa"/>
            <w:vAlign w:val="center"/>
          </w:tcPr>
          <w:p w14:paraId="20059E21" w14:textId="77777777" w:rsidR="00490FCE" w:rsidRDefault="00BC7A66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18"/>
              </w:rPr>
            </w:pPr>
            <w:r w:rsidRPr="00490FCE">
              <w:rPr>
                <w:rFonts w:ascii="Cambria" w:hAnsi="Cambria"/>
                <w:sz w:val="20"/>
              </w:rPr>
              <w:t>Giả sử danh sách điểm chứa</w:t>
            </w:r>
          </w:p>
          <w:p w14:paraId="363B0D4F" w14:textId="2199B01A" w:rsidR="00BC7A66" w:rsidRDefault="00BC7A66" w:rsidP="00490FC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78, 70, 67, 56, 45</w:t>
            </w:r>
          </w:p>
          <w:p w14:paraId="2135ADC5" w14:textId="53560D6E" w:rsidR="00BC7A66" w:rsidRPr="0012475B" w:rsidRDefault="00CB54EF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="00BC7A66" w:rsidRPr="0012475B">
              <w:rPr>
                <w:rFonts w:ascii="Courier New" w:hAnsi="Courier New" w:cs="Courier New"/>
                <w:color w:val="auto"/>
                <w:sz w:val="20"/>
              </w:rPr>
              <w:t xml:space="preserve"> new score: </w:t>
            </w:r>
            <w:r w:rsidR="001D4970">
              <w:rPr>
                <w:rFonts w:ascii="Courier New" w:hAnsi="Courier New" w:cs="Courier New"/>
                <w:b/>
                <w:color w:val="auto"/>
                <w:sz w:val="20"/>
              </w:rPr>
              <w:t>60</w:t>
            </w:r>
          </w:p>
          <w:p w14:paraId="2358120B" w14:textId="77777777" w:rsidR="00BC7A66" w:rsidRPr="0012475B" w:rsidRDefault="00BC7A66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High scores:</w:t>
            </w:r>
          </w:p>
          <w:p w14:paraId="04B901AC" w14:textId="77777777" w:rsidR="00BC7A66" w:rsidRPr="0012475B" w:rsidRDefault="00BC7A66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1. 78</w:t>
            </w:r>
          </w:p>
          <w:p w14:paraId="4881D683" w14:textId="77777777" w:rsidR="00BC7A66" w:rsidRPr="0012475B" w:rsidRDefault="00BC7A66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2. 70</w:t>
            </w:r>
          </w:p>
          <w:p w14:paraId="380F2DD1" w14:textId="77777777" w:rsidR="00BC7A66" w:rsidRPr="0012475B" w:rsidRDefault="00BC7A66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2475B">
              <w:rPr>
                <w:rFonts w:ascii="Courier New" w:hAnsi="Courier New" w:cs="Courier New"/>
                <w:color w:val="auto"/>
                <w:sz w:val="20"/>
              </w:rPr>
              <w:t>3. 67</w:t>
            </w:r>
          </w:p>
          <w:p w14:paraId="395D76AE" w14:textId="7FCFEF62" w:rsidR="00BC7A66" w:rsidRPr="0012475B" w:rsidRDefault="001D4970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4. </w:t>
            </w:r>
            <w:r w:rsidR="00BC7A66" w:rsidRPr="0012475B">
              <w:rPr>
                <w:rFonts w:ascii="Courier New" w:hAnsi="Courier New" w:cs="Courier New"/>
                <w:color w:val="auto"/>
                <w:sz w:val="20"/>
              </w:rPr>
              <w:t>6</w:t>
            </w:r>
            <w:r>
              <w:rPr>
                <w:rFonts w:ascii="Courier New" w:hAnsi="Courier New" w:cs="Courier New"/>
                <w:color w:val="auto"/>
                <w:sz w:val="20"/>
              </w:rPr>
              <w:t>0</w:t>
            </w:r>
          </w:p>
          <w:p w14:paraId="0FF67A5A" w14:textId="0B0C94E4" w:rsidR="00C37116" w:rsidRDefault="001D4970" w:rsidP="00BC7A6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5. 56</w:t>
            </w:r>
          </w:p>
        </w:tc>
      </w:tr>
    </w:tbl>
    <w:p w14:paraId="1E019A8D" w14:textId="77777777" w:rsidR="00C34EC0" w:rsidRDefault="00C34EC0" w:rsidP="001A1A31">
      <w:pPr>
        <w:pStyle w:val="Heading10"/>
        <w:spacing w:after="0"/>
      </w:pPr>
    </w:p>
    <w:sectPr w:rsidR="00C34EC0" w:rsidSect="00400C54">
      <w:headerReference w:type="default" r:id="rId10"/>
      <w:pgSz w:w="12240" w:h="15840"/>
      <w:pgMar w:top="720" w:right="720" w:bottom="720" w:left="72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A3C27" w14:textId="77777777" w:rsidR="001B6D20" w:rsidRDefault="001B6D20" w:rsidP="00C6554A">
      <w:pPr>
        <w:spacing w:before="0" w:after="0" w:line="240" w:lineRule="auto"/>
      </w:pPr>
      <w:r>
        <w:separator/>
      </w:r>
    </w:p>
  </w:endnote>
  <w:endnote w:type="continuationSeparator" w:id="0">
    <w:p w14:paraId="77AD8605" w14:textId="77777777" w:rsidR="001B6D20" w:rsidRDefault="001B6D2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A2AD0" w14:textId="77777777" w:rsidR="001B6D20" w:rsidRDefault="001B6D2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564711" w14:textId="77777777" w:rsidR="001B6D20" w:rsidRDefault="001B6D2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83914" w14:textId="7067587C" w:rsidR="00E73A18" w:rsidRDefault="001B6D20">
    <w:pPr>
      <w:pStyle w:val="Header"/>
    </w:pPr>
    <w:r>
      <w:rPr>
        <w:noProof/>
        <w:lang w:eastAsia="ja-JP"/>
      </w:rPr>
      <w:pict w14:anchorId="47BA9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91.15pt;margin-top:-3.05pt;width:62.25pt;height:29.45pt;z-index:251659264;mso-position-horizontal-relative:text;mso-position-vertical-relative:text">
          <v:imagedata r:id="rId1" o:title="logo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E"/>
    <w:rsid w:val="000038B2"/>
    <w:rsid w:val="0001598A"/>
    <w:rsid w:val="00030396"/>
    <w:rsid w:val="0003111E"/>
    <w:rsid w:val="000316D2"/>
    <w:rsid w:val="00041CAF"/>
    <w:rsid w:val="0004261B"/>
    <w:rsid w:val="00042C49"/>
    <w:rsid w:val="00045060"/>
    <w:rsid w:val="0004725C"/>
    <w:rsid w:val="000521AC"/>
    <w:rsid w:val="000528D8"/>
    <w:rsid w:val="00053C72"/>
    <w:rsid w:val="00055067"/>
    <w:rsid w:val="00056140"/>
    <w:rsid w:val="00060398"/>
    <w:rsid w:val="0006235B"/>
    <w:rsid w:val="0006275F"/>
    <w:rsid w:val="00063467"/>
    <w:rsid w:val="00064027"/>
    <w:rsid w:val="00066E11"/>
    <w:rsid w:val="0006705E"/>
    <w:rsid w:val="000714CA"/>
    <w:rsid w:val="000738BF"/>
    <w:rsid w:val="00076606"/>
    <w:rsid w:val="00086661"/>
    <w:rsid w:val="00086CDC"/>
    <w:rsid w:val="000917A4"/>
    <w:rsid w:val="00092892"/>
    <w:rsid w:val="00094932"/>
    <w:rsid w:val="000954E6"/>
    <w:rsid w:val="00096DF1"/>
    <w:rsid w:val="000A0D3D"/>
    <w:rsid w:val="000A1A10"/>
    <w:rsid w:val="000A20FF"/>
    <w:rsid w:val="000A4883"/>
    <w:rsid w:val="000A7482"/>
    <w:rsid w:val="000B1EBC"/>
    <w:rsid w:val="000B2580"/>
    <w:rsid w:val="000B350F"/>
    <w:rsid w:val="000B62B6"/>
    <w:rsid w:val="000C194A"/>
    <w:rsid w:val="000C244F"/>
    <w:rsid w:val="000C4E2E"/>
    <w:rsid w:val="000D083F"/>
    <w:rsid w:val="000D322A"/>
    <w:rsid w:val="000D5843"/>
    <w:rsid w:val="000D5B99"/>
    <w:rsid w:val="000E2896"/>
    <w:rsid w:val="000F049E"/>
    <w:rsid w:val="000F196D"/>
    <w:rsid w:val="000F4276"/>
    <w:rsid w:val="000F6266"/>
    <w:rsid w:val="0010115C"/>
    <w:rsid w:val="00111B74"/>
    <w:rsid w:val="001204CA"/>
    <w:rsid w:val="0012475B"/>
    <w:rsid w:val="0012520E"/>
    <w:rsid w:val="00126939"/>
    <w:rsid w:val="00132D0B"/>
    <w:rsid w:val="00133FB0"/>
    <w:rsid w:val="00134606"/>
    <w:rsid w:val="00135F93"/>
    <w:rsid w:val="001365F4"/>
    <w:rsid w:val="0013772A"/>
    <w:rsid w:val="00137809"/>
    <w:rsid w:val="0014078B"/>
    <w:rsid w:val="00143F03"/>
    <w:rsid w:val="001461F8"/>
    <w:rsid w:val="00150CCE"/>
    <w:rsid w:val="00152859"/>
    <w:rsid w:val="0015376B"/>
    <w:rsid w:val="001538D6"/>
    <w:rsid w:val="00155DD4"/>
    <w:rsid w:val="00156D08"/>
    <w:rsid w:val="00162E28"/>
    <w:rsid w:val="00170B68"/>
    <w:rsid w:val="00173D53"/>
    <w:rsid w:val="001742D5"/>
    <w:rsid w:val="00175153"/>
    <w:rsid w:val="001844CD"/>
    <w:rsid w:val="00185B18"/>
    <w:rsid w:val="00187D3D"/>
    <w:rsid w:val="00191F66"/>
    <w:rsid w:val="001933D8"/>
    <w:rsid w:val="00194914"/>
    <w:rsid w:val="001A1A31"/>
    <w:rsid w:val="001A3500"/>
    <w:rsid w:val="001A36D1"/>
    <w:rsid w:val="001B5763"/>
    <w:rsid w:val="001B69AF"/>
    <w:rsid w:val="001B6D20"/>
    <w:rsid w:val="001C0D6A"/>
    <w:rsid w:val="001C1A2A"/>
    <w:rsid w:val="001C3BCE"/>
    <w:rsid w:val="001C4429"/>
    <w:rsid w:val="001D4970"/>
    <w:rsid w:val="001E1FC0"/>
    <w:rsid w:val="001E55DF"/>
    <w:rsid w:val="001E6117"/>
    <w:rsid w:val="001E7AB8"/>
    <w:rsid w:val="001F005D"/>
    <w:rsid w:val="001F2903"/>
    <w:rsid w:val="001F76E4"/>
    <w:rsid w:val="00200B06"/>
    <w:rsid w:val="00205BE3"/>
    <w:rsid w:val="00206487"/>
    <w:rsid w:val="00206C07"/>
    <w:rsid w:val="00206F3F"/>
    <w:rsid w:val="00207012"/>
    <w:rsid w:val="0021622E"/>
    <w:rsid w:val="0021721A"/>
    <w:rsid w:val="002253E1"/>
    <w:rsid w:val="0022732C"/>
    <w:rsid w:val="00232FD3"/>
    <w:rsid w:val="002364D0"/>
    <w:rsid w:val="0024034B"/>
    <w:rsid w:val="00241C4C"/>
    <w:rsid w:val="00252030"/>
    <w:rsid w:val="00252960"/>
    <w:rsid w:val="00252B80"/>
    <w:rsid w:val="002551A9"/>
    <w:rsid w:val="002554CD"/>
    <w:rsid w:val="002555EA"/>
    <w:rsid w:val="00257C4A"/>
    <w:rsid w:val="002604A1"/>
    <w:rsid w:val="0026093D"/>
    <w:rsid w:val="002656F4"/>
    <w:rsid w:val="002661E4"/>
    <w:rsid w:val="00272926"/>
    <w:rsid w:val="00282C45"/>
    <w:rsid w:val="00282D0B"/>
    <w:rsid w:val="0028321D"/>
    <w:rsid w:val="0028365D"/>
    <w:rsid w:val="002849A1"/>
    <w:rsid w:val="00292BC9"/>
    <w:rsid w:val="00293B83"/>
    <w:rsid w:val="00294B8E"/>
    <w:rsid w:val="002A007F"/>
    <w:rsid w:val="002A01F3"/>
    <w:rsid w:val="002A0F83"/>
    <w:rsid w:val="002A1006"/>
    <w:rsid w:val="002B14ED"/>
    <w:rsid w:val="002B1803"/>
    <w:rsid w:val="002B2511"/>
    <w:rsid w:val="002B4294"/>
    <w:rsid w:val="002C432B"/>
    <w:rsid w:val="002C5DCA"/>
    <w:rsid w:val="002C7893"/>
    <w:rsid w:val="002C7D35"/>
    <w:rsid w:val="002D035E"/>
    <w:rsid w:val="002D0B53"/>
    <w:rsid w:val="002D13A1"/>
    <w:rsid w:val="002D2C74"/>
    <w:rsid w:val="002D32CB"/>
    <w:rsid w:val="002D6AE0"/>
    <w:rsid w:val="002E0737"/>
    <w:rsid w:val="002E2D80"/>
    <w:rsid w:val="002E400D"/>
    <w:rsid w:val="002E570E"/>
    <w:rsid w:val="002E6938"/>
    <w:rsid w:val="002F0B24"/>
    <w:rsid w:val="002F1D4E"/>
    <w:rsid w:val="002F1F1F"/>
    <w:rsid w:val="002F37F0"/>
    <w:rsid w:val="002F4BFE"/>
    <w:rsid w:val="002F4DEE"/>
    <w:rsid w:val="002F7B83"/>
    <w:rsid w:val="00301D54"/>
    <w:rsid w:val="00303A43"/>
    <w:rsid w:val="003109D2"/>
    <w:rsid w:val="00313359"/>
    <w:rsid w:val="00317175"/>
    <w:rsid w:val="00320D5B"/>
    <w:rsid w:val="003237B4"/>
    <w:rsid w:val="0033372A"/>
    <w:rsid w:val="00333D0D"/>
    <w:rsid w:val="003341CD"/>
    <w:rsid w:val="003345EF"/>
    <w:rsid w:val="00334E82"/>
    <w:rsid w:val="00337F61"/>
    <w:rsid w:val="00340158"/>
    <w:rsid w:val="0034031A"/>
    <w:rsid w:val="003417C6"/>
    <w:rsid w:val="0034518E"/>
    <w:rsid w:val="0034653E"/>
    <w:rsid w:val="00346DF1"/>
    <w:rsid w:val="0034785D"/>
    <w:rsid w:val="00354FE1"/>
    <w:rsid w:val="00355B2D"/>
    <w:rsid w:val="003630E9"/>
    <w:rsid w:val="003642B0"/>
    <w:rsid w:val="00366065"/>
    <w:rsid w:val="00373E5E"/>
    <w:rsid w:val="00376816"/>
    <w:rsid w:val="00377278"/>
    <w:rsid w:val="00382CC4"/>
    <w:rsid w:val="00383153"/>
    <w:rsid w:val="00383C3A"/>
    <w:rsid w:val="00390118"/>
    <w:rsid w:val="003956AB"/>
    <w:rsid w:val="003A0777"/>
    <w:rsid w:val="003A339E"/>
    <w:rsid w:val="003B0381"/>
    <w:rsid w:val="003B0DB7"/>
    <w:rsid w:val="003B6990"/>
    <w:rsid w:val="003C1BCA"/>
    <w:rsid w:val="003C45B0"/>
    <w:rsid w:val="003C7DC1"/>
    <w:rsid w:val="003C7EFD"/>
    <w:rsid w:val="003D0F92"/>
    <w:rsid w:val="003D1A16"/>
    <w:rsid w:val="003D1B7C"/>
    <w:rsid w:val="003D2D45"/>
    <w:rsid w:val="003E0A68"/>
    <w:rsid w:val="003F06A9"/>
    <w:rsid w:val="003F1A85"/>
    <w:rsid w:val="003F3986"/>
    <w:rsid w:val="00400C54"/>
    <w:rsid w:val="00402E4F"/>
    <w:rsid w:val="004053F0"/>
    <w:rsid w:val="004063AA"/>
    <w:rsid w:val="00407047"/>
    <w:rsid w:val="00407EF1"/>
    <w:rsid w:val="0041086F"/>
    <w:rsid w:val="00414BED"/>
    <w:rsid w:val="00416874"/>
    <w:rsid w:val="00416DB8"/>
    <w:rsid w:val="00425173"/>
    <w:rsid w:val="0043275A"/>
    <w:rsid w:val="00433BA9"/>
    <w:rsid w:val="00434013"/>
    <w:rsid w:val="00434816"/>
    <w:rsid w:val="00437F08"/>
    <w:rsid w:val="0044150A"/>
    <w:rsid w:val="00443609"/>
    <w:rsid w:val="00444146"/>
    <w:rsid w:val="004514FE"/>
    <w:rsid w:val="004538D2"/>
    <w:rsid w:val="00456C47"/>
    <w:rsid w:val="00461CDB"/>
    <w:rsid w:val="00461D77"/>
    <w:rsid w:val="00462B34"/>
    <w:rsid w:val="004661FC"/>
    <w:rsid w:val="004744AB"/>
    <w:rsid w:val="00476DD6"/>
    <w:rsid w:val="004830E6"/>
    <w:rsid w:val="00484B51"/>
    <w:rsid w:val="00490FCE"/>
    <w:rsid w:val="004928C3"/>
    <w:rsid w:val="00496D76"/>
    <w:rsid w:val="004A1D98"/>
    <w:rsid w:val="004A39CF"/>
    <w:rsid w:val="004A5490"/>
    <w:rsid w:val="004A64E2"/>
    <w:rsid w:val="004B1861"/>
    <w:rsid w:val="004B28A3"/>
    <w:rsid w:val="004C049F"/>
    <w:rsid w:val="004C2A6E"/>
    <w:rsid w:val="004C465F"/>
    <w:rsid w:val="004C4786"/>
    <w:rsid w:val="004D265A"/>
    <w:rsid w:val="004D668B"/>
    <w:rsid w:val="004D6827"/>
    <w:rsid w:val="004F0A17"/>
    <w:rsid w:val="004F1452"/>
    <w:rsid w:val="005000E2"/>
    <w:rsid w:val="00510B78"/>
    <w:rsid w:val="0051135C"/>
    <w:rsid w:val="005132E5"/>
    <w:rsid w:val="00515534"/>
    <w:rsid w:val="005248F1"/>
    <w:rsid w:val="00524B20"/>
    <w:rsid w:val="0052542B"/>
    <w:rsid w:val="005262B2"/>
    <w:rsid w:val="00526871"/>
    <w:rsid w:val="00526D75"/>
    <w:rsid w:val="005271AB"/>
    <w:rsid w:val="00527484"/>
    <w:rsid w:val="00532566"/>
    <w:rsid w:val="0053424E"/>
    <w:rsid w:val="00540555"/>
    <w:rsid w:val="0054284A"/>
    <w:rsid w:val="00542ACD"/>
    <w:rsid w:val="00545A00"/>
    <w:rsid w:val="005465E3"/>
    <w:rsid w:val="0055380D"/>
    <w:rsid w:val="0055673E"/>
    <w:rsid w:val="00557097"/>
    <w:rsid w:val="00560C36"/>
    <w:rsid w:val="00563E0D"/>
    <w:rsid w:val="00565852"/>
    <w:rsid w:val="005673DF"/>
    <w:rsid w:val="00572B2C"/>
    <w:rsid w:val="00574C4E"/>
    <w:rsid w:val="005803FE"/>
    <w:rsid w:val="00583075"/>
    <w:rsid w:val="005832DB"/>
    <w:rsid w:val="0058379D"/>
    <w:rsid w:val="005843B2"/>
    <w:rsid w:val="00590E52"/>
    <w:rsid w:val="00593661"/>
    <w:rsid w:val="00595924"/>
    <w:rsid w:val="00595E29"/>
    <w:rsid w:val="00595E3D"/>
    <w:rsid w:val="005A08A1"/>
    <w:rsid w:val="005A182C"/>
    <w:rsid w:val="005A4278"/>
    <w:rsid w:val="005A588D"/>
    <w:rsid w:val="005B2DD7"/>
    <w:rsid w:val="005B5534"/>
    <w:rsid w:val="005B6C42"/>
    <w:rsid w:val="005C3C96"/>
    <w:rsid w:val="005C4213"/>
    <w:rsid w:val="005C4FD9"/>
    <w:rsid w:val="005C59B3"/>
    <w:rsid w:val="005D156B"/>
    <w:rsid w:val="005D1FB1"/>
    <w:rsid w:val="005D2116"/>
    <w:rsid w:val="005D51BB"/>
    <w:rsid w:val="005D731E"/>
    <w:rsid w:val="005E4A85"/>
    <w:rsid w:val="005E4E2C"/>
    <w:rsid w:val="005E6015"/>
    <w:rsid w:val="005E70D1"/>
    <w:rsid w:val="005F275A"/>
    <w:rsid w:val="00604101"/>
    <w:rsid w:val="00610041"/>
    <w:rsid w:val="00612001"/>
    <w:rsid w:val="00613E0F"/>
    <w:rsid w:val="006218AF"/>
    <w:rsid w:val="0062397C"/>
    <w:rsid w:val="006305C4"/>
    <w:rsid w:val="00630EC4"/>
    <w:rsid w:val="00631125"/>
    <w:rsid w:val="00631146"/>
    <w:rsid w:val="00635201"/>
    <w:rsid w:val="00635A4D"/>
    <w:rsid w:val="00635F05"/>
    <w:rsid w:val="006365DC"/>
    <w:rsid w:val="00636981"/>
    <w:rsid w:val="00642370"/>
    <w:rsid w:val="00642F9A"/>
    <w:rsid w:val="00652E73"/>
    <w:rsid w:val="00655D69"/>
    <w:rsid w:val="0066055D"/>
    <w:rsid w:val="006624BA"/>
    <w:rsid w:val="0066296A"/>
    <w:rsid w:val="006634E5"/>
    <w:rsid w:val="00664193"/>
    <w:rsid w:val="00674CAF"/>
    <w:rsid w:val="00676CE4"/>
    <w:rsid w:val="00685488"/>
    <w:rsid w:val="00690A40"/>
    <w:rsid w:val="006944EE"/>
    <w:rsid w:val="006A3171"/>
    <w:rsid w:val="006A3CE7"/>
    <w:rsid w:val="006A6567"/>
    <w:rsid w:val="006B04FD"/>
    <w:rsid w:val="006B3E43"/>
    <w:rsid w:val="006B451A"/>
    <w:rsid w:val="006B6924"/>
    <w:rsid w:val="006C02E5"/>
    <w:rsid w:val="006C33B4"/>
    <w:rsid w:val="006C4B14"/>
    <w:rsid w:val="006D5689"/>
    <w:rsid w:val="006D743A"/>
    <w:rsid w:val="006D75AB"/>
    <w:rsid w:val="006D7F9B"/>
    <w:rsid w:val="006E1C06"/>
    <w:rsid w:val="006E5DC3"/>
    <w:rsid w:val="006E6CE8"/>
    <w:rsid w:val="006F4C0B"/>
    <w:rsid w:val="006F7893"/>
    <w:rsid w:val="0070091E"/>
    <w:rsid w:val="0070156F"/>
    <w:rsid w:val="00702759"/>
    <w:rsid w:val="007041B1"/>
    <w:rsid w:val="00707AA6"/>
    <w:rsid w:val="00710AF0"/>
    <w:rsid w:val="007117CB"/>
    <w:rsid w:val="00713762"/>
    <w:rsid w:val="00723163"/>
    <w:rsid w:val="0072757C"/>
    <w:rsid w:val="007308C3"/>
    <w:rsid w:val="007323F2"/>
    <w:rsid w:val="00734752"/>
    <w:rsid w:val="0073575B"/>
    <w:rsid w:val="00736AE3"/>
    <w:rsid w:val="00737905"/>
    <w:rsid w:val="00737D0C"/>
    <w:rsid w:val="00743A89"/>
    <w:rsid w:val="007472D8"/>
    <w:rsid w:val="00747872"/>
    <w:rsid w:val="00760497"/>
    <w:rsid w:val="00760E08"/>
    <w:rsid w:val="0076267D"/>
    <w:rsid w:val="00765C80"/>
    <w:rsid w:val="007766D9"/>
    <w:rsid w:val="0078111E"/>
    <w:rsid w:val="00790AF9"/>
    <w:rsid w:val="00793E41"/>
    <w:rsid w:val="0079513D"/>
    <w:rsid w:val="00797AEE"/>
    <w:rsid w:val="007A4A29"/>
    <w:rsid w:val="007A59CA"/>
    <w:rsid w:val="007A722E"/>
    <w:rsid w:val="007B0855"/>
    <w:rsid w:val="007B341A"/>
    <w:rsid w:val="007B3BD0"/>
    <w:rsid w:val="007B4791"/>
    <w:rsid w:val="007B6586"/>
    <w:rsid w:val="007C375E"/>
    <w:rsid w:val="007C6F1A"/>
    <w:rsid w:val="007C7D0E"/>
    <w:rsid w:val="007D08BC"/>
    <w:rsid w:val="007D0AE7"/>
    <w:rsid w:val="007D2FB9"/>
    <w:rsid w:val="007D46D1"/>
    <w:rsid w:val="007D6EBD"/>
    <w:rsid w:val="007E2A7C"/>
    <w:rsid w:val="007E3DFE"/>
    <w:rsid w:val="007F0123"/>
    <w:rsid w:val="007F53F0"/>
    <w:rsid w:val="007F5F0C"/>
    <w:rsid w:val="00804F1F"/>
    <w:rsid w:val="00805CC2"/>
    <w:rsid w:val="00810AE1"/>
    <w:rsid w:val="008118F8"/>
    <w:rsid w:val="00813B13"/>
    <w:rsid w:val="008161F6"/>
    <w:rsid w:val="008206E6"/>
    <w:rsid w:val="00825DF3"/>
    <w:rsid w:val="00837723"/>
    <w:rsid w:val="00841959"/>
    <w:rsid w:val="008501E8"/>
    <w:rsid w:val="008507E8"/>
    <w:rsid w:val="0085153D"/>
    <w:rsid w:val="00853452"/>
    <w:rsid w:val="00856A02"/>
    <w:rsid w:val="008626D7"/>
    <w:rsid w:val="008664E8"/>
    <w:rsid w:val="00866507"/>
    <w:rsid w:val="0086712C"/>
    <w:rsid w:val="00872FFB"/>
    <w:rsid w:val="008750E0"/>
    <w:rsid w:val="00884084"/>
    <w:rsid w:val="00887209"/>
    <w:rsid w:val="00887898"/>
    <w:rsid w:val="00893567"/>
    <w:rsid w:val="008948C3"/>
    <w:rsid w:val="00897BF8"/>
    <w:rsid w:val="00897C92"/>
    <w:rsid w:val="008B1E68"/>
    <w:rsid w:val="008B4CE1"/>
    <w:rsid w:val="008B657B"/>
    <w:rsid w:val="008C2D1E"/>
    <w:rsid w:val="008D1DE3"/>
    <w:rsid w:val="008D28E8"/>
    <w:rsid w:val="008D4BC2"/>
    <w:rsid w:val="008D5F9C"/>
    <w:rsid w:val="008D7769"/>
    <w:rsid w:val="008E3716"/>
    <w:rsid w:val="008E60A3"/>
    <w:rsid w:val="008F42E7"/>
    <w:rsid w:val="008F4BF5"/>
    <w:rsid w:val="008F7DF0"/>
    <w:rsid w:val="009037A4"/>
    <w:rsid w:val="00904FBB"/>
    <w:rsid w:val="0090514A"/>
    <w:rsid w:val="00910E44"/>
    <w:rsid w:val="0091227D"/>
    <w:rsid w:val="009224A9"/>
    <w:rsid w:val="0092611C"/>
    <w:rsid w:val="0093326F"/>
    <w:rsid w:val="009405FE"/>
    <w:rsid w:val="0094213A"/>
    <w:rsid w:val="00943338"/>
    <w:rsid w:val="00943DA5"/>
    <w:rsid w:val="0094698F"/>
    <w:rsid w:val="00950BCB"/>
    <w:rsid w:val="009518AE"/>
    <w:rsid w:val="009541C7"/>
    <w:rsid w:val="00957751"/>
    <w:rsid w:val="009600F9"/>
    <w:rsid w:val="00960E4A"/>
    <w:rsid w:val="00963499"/>
    <w:rsid w:val="00967127"/>
    <w:rsid w:val="009704AF"/>
    <w:rsid w:val="009704F2"/>
    <w:rsid w:val="0097109E"/>
    <w:rsid w:val="00972943"/>
    <w:rsid w:val="00974939"/>
    <w:rsid w:val="00974E26"/>
    <w:rsid w:val="0098593B"/>
    <w:rsid w:val="00985F9C"/>
    <w:rsid w:val="00990220"/>
    <w:rsid w:val="009A2061"/>
    <w:rsid w:val="009A33C8"/>
    <w:rsid w:val="009B2B06"/>
    <w:rsid w:val="009B6013"/>
    <w:rsid w:val="009B6454"/>
    <w:rsid w:val="009B7187"/>
    <w:rsid w:val="009C0019"/>
    <w:rsid w:val="009C0C24"/>
    <w:rsid w:val="009C6640"/>
    <w:rsid w:val="009D0496"/>
    <w:rsid w:val="009D0CD6"/>
    <w:rsid w:val="009D23B8"/>
    <w:rsid w:val="009D385E"/>
    <w:rsid w:val="009D3C57"/>
    <w:rsid w:val="009D708B"/>
    <w:rsid w:val="009D7256"/>
    <w:rsid w:val="009D738F"/>
    <w:rsid w:val="009E34DE"/>
    <w:rsid w:val="009E4256"/>
    <w:rsid w:val="009E51DA"/>
    <w:rsid w:val="009F2F15"/>
    <w:rsid w:val="009F339B"/>
    <w:rsid w:val="009F7288"/>
    <w:rsid w:val="00A00098"/>
    <w:rsid w:val="00A02A33"/>
    <w:rsid w:val="00A02BEE"/>
    <w:rsid w:val="00A04441"/>
    <w:rsid w:val="00A04992"/>
    <w:rsid w:val="00A07DBD"/>
    <w:rsid w:val="00A10616"/>
    <w:rsid w:val="00A113B1"/>
    <w:rsid w:val="00A116D5"/>
    <w:rsid w:val="00A13E03"/>
    <w:rsid w:val="00A14806"/>
    <w:rsid w:val="00A16CC4"/>
    <w:rsid w:val="00A22205"/>
    <w:rsid w:val="00A23AE1"/>
    <w:rsid w:val="00A3578E"/>
    <w:rsid w:val="00A42F9B"/>
    <w:rsid w:val="00A50FEC"/>
    <w:rsid w:val="00A55BF7"/>
    <w:rsid w:val="00A63048"/>
    <w:rsid w:val="00A63EF8"/>
    <w:rsid w:val="00A6637B"/>
    <w:rsid w:val="00A6734C"/>
    <w:rsid w:val="00A67C70"/>
    <w:rsid w:val="00A72537"/>
    <w:rsid w:val="00A748F9"/>
    <w:rsid w:val="00A74A22"/>
    <w:rsid w:val="00A77C15"/>
    <w:rsid w:val="00A85793"/>
    <w:rsid w:val="00A9420D"/>
    <w:rsid w:val="00AA1AC2"/>
    <w:rsid w:val="00AA4129"/>
    <w:rsid w:val="00AA4C9A"/>
    <w:rsid w:val="00AA4E55"/>
    <w:rsid w:val="00AA577F"/>
    <w:rsid w:val="00AA5E37"/>
    <w:rsid w:val="00AA791B"/>
    <w:rsid w:val="00AB1BCF"/>
    <w:rsid w:val="00AB1E13"/>
    <w:rsid w:val="00AB25EF"/>
    <w:rsid w:val="00AB59BC"/>
    <w:rsid w:val="00AB69F9"/>
    <w:rsid w:val="00AB7C57"/>
    <w:rsid w:val="00AC09CF"/>
    <w:rsid w:val="00AC18A6"/>
    <w:rsid w:val="00AC46A8"/>
    <w:rsid w:val="00AC49F9"/>
    <w:rsid w:val="00AC6738"/>
    <w:rsid w:val="00AC7222"/>
    <w:rsid w:val="00AC792A"/>
    <w:rsid w:val="00AD068F"/>
    <w:rsid w:val="00AD0E8C"/>
    <w:rsid w:val="00AD1B73"/>
    <w:rsid w:val="00AD2A64"/>
    <w:rsid w:val="00AD2B9A"/>
    <w:rsid w:val="00AD47EA"/>
    <w:rsid w:val="00AD6DE3"/>
    <w:rsid w:val="00AF3378"/>
    <w:rsid w:val="00AF5A50"/>
    <w:rsid w:val="00B00AF4"/>
    <w:rsid w:val="00B0176B"/>
    <w:rsid w:val="00B01E7A"/>
    <w:rsid w:val="00B01EEE"/>
    <w:rsid w:val="00B03A1A"/>
    <w:rsid w:val="00B11115"/>
    <w:rsid w:val="00B122AD"/>
    <w:rsid w:val="00B143A3"/>
    <w:rsid w:val="00B14D9D"/>
    <w:rsid w:val="00B21A92"/>
    <w:rsid w:val="00B269CB"/>
    <w:rsid w:val="00B26FEF"/>
    <w:rsid w:val="00B30BA7"/>
    <w:rsid w:val="00B417A2"/>
    <w:rsid w:val="00B418A4"/>
    <w:rsid w:val="00B432CD"/>
    <w:rsid w:val="00B45EDE"/>
    <w:rsid w:val="00B53506"/>
    <w:rsid w:val="00B57FD4"/>
    <w:rsid w:val="00B62632"/>
    <w:rsid w:val="00B650C7"/>
    <w:rsid w:val="00B66687"/>
    <w:rsid w:val="00B66728"/>
    <w:rsid w:val="00B67C5F"/>
    <w:rsid w:val="00B71864"/>
    <w:rsid w:val="00B72339"/>
    <w:rsid w:val="00B7347C"/>
    <w:rsid w:val="00B75CE8"/>
    <w:rsid w:val="00B76C8B"/>
    <w:rsid w:val="00B81809"/>
    <w:rsid w:val="00B81A94"/>
    <w:rsid w:val="00B96EB6"/>
    <w:rsid w:val="00BA126A"/>
    <w:rsid w:val="00BA22D7"/>
    <w:rsid w:val="00BA2B12"/>
    <w:rsid w:val="00BA300F"/>
    <w:rsid w:val="00BB0E48"/>
    <w:rsid w:val="00BB2746"/>
    <w:rsid w:val="00BB2CBE"/>
    <w:rsid w:val="00BB32ED"/>
    <w:rsid w:val="00BB6C67"/>
    <w:rsid w:val="00BB7824"/>
    <w:rsid w:val="00BC214F"/>
    <w:rsid w:val="00BC2EFE"/>
    <w:rsid w:val="00BC4E85"/>
    <w:rsid w:val="00BC6BBC"/>
    <w:rsid w:val="00BC7A66"/>
    <w:rsid w:val="00BD1F9A"/>
    <w:rsid w:val="00BD2BF1"/>
    <w:rsid w:val="00BD5AFB"/>
    <w:rsid w:val="00BD65EE"/>
    <w:rsid w:val="00BD7B0A"/>
    <w:rsid w:val="00BE07D7"/>
    <w:rsid w:val="00BE2339"/>
    <w:rsid w:val="00BF2308"/>
    <w:rsid w:val="00BF2B1A"/>
    <w:rsid w:val="00BF509D"/>
    <w:rsid w:val="00BF7138"/>
    <w:rsid w:val="00C00CDA"/>
    <w:rsid w:val="00C00EFE"/>
    <w:rsid w:val="00C0214F"/>
    <w:rsid w:val="00C0636D"/>
    <w:rsid w:val="00C1130E"/>
    <w:rsid w:val="00C12AE6"/>
    <w:rsid w:val="00C15618"/>
    <w:rsid w:val="00C15F35"/>
    <w:rsid w:val="00C17BA7"/>
    <w:rsid w:val="00C2029A"/>
    <w:rsid w:val="00C20B6D"/>
    <w:rsid w:val="00C23533"/>
    <w:rsid w:val="00C2417E"/>
    <w:rsid w:val="00C26676"/>
    <w:rsid w:val="00C27A12"/>
    <w:rsid w:val="00C30A0D"/>
    <w:rsid w:val="00C3179E"/>
    <w:rsid w:val="00C34EC0"/>
    <w:rsid w:val="00C3550E"/>
    <w:rsid w:val="00C36B7F"/>
    <w:rsid w:val="00C37116"/>
    <w:rsid w:val="00C40492"/>
    <w:rsid w:val="00C41241"/>
    <w:rsid w:val="00C42B31"/>
    <w:rsid w:val="00C43531"/>
    <w:rsid w:val="00C43586"/>
    <w:rsid w:val="00C4392F"/>
    <w:rsid w:val="00C469D8"/>
    <w:rsid w:val="00C50731"/>
    <w:rsid w:val="00C51406"/>
    <w:rsid w:val="00C5509A"/>
    <w:rsid w:val="00C64BD6"/>
    <w:rsid w:val="00C6554A"/>
    <w:rsid w:val="00C71AF5"/>
    <w:rsid w:val="00C7354A"/>
    <w:rsid w:val="00C73BB1"/>
    <w:rsid w:val="00C74A3C"/>
    <w:rsid w:val="00C777CB"/>
    <w:rsid w:val="00C830F6"/>
    <w:rsid w:val="00C94E26"/>
    <w:rsid w:val="00C95615"/>
    <w:rsid w:val="00C970A3"/>
    <w:rsid w:val="00CA2A3F"/>
    <w:rsid w:val="00CA32CE"/>
    <w:rsid w:val="00CB1BC9"/>
    <w:rsid w:val="00CB54EF"/>
    <w:rsid w:val="00CC258C"/>
    <w:rsid w:val="00CC2F31"/>
    <w:rsid w:val="00CC4430"/>
    <w:rsid w:val="00CC48A4"/>
    <w:rsid w:val="00CE2899"/>
    <w:rsid w:val="00CE5DFC"/>
    <w:rsid w:val="00CF01EA"/>
    <w:rsid w:val="00CF2227"/>
    <w:rsid w:val="00CF2D35"/>
    <w:rsid w:val="00CF3C14"/>
    <w:rsid w:val="00CF6D56"/>
    <w:rsid w:val="00D02669"/>
    <w:rsid w:val="00D031B7"/>
    <w:rsid w:val="00D035D2"/>
    <w:rsid w:val="00D05D5D"/>
    <w:rsid w:val="00D14302"/>
    <w:rsid w:val="00D1623E"/>
    <w:rsid w:val="00D1630E"/>
    <w:rsid w:val="00D2359D"/>
    <w:rsid w:val="00D264FD"/>
    <w:rsid w:val="00D271FA"/>
    <w:rsid w:val="00D30778"/>
    <w:rsid w:val="00D36A6A"/>
    <w:rsid w:val="00D4296B"/>
    <w:rsid w:val="00D430F8"/>
    <w:rsid w:val="00D43D4C"/>
    <w:rsid w:val="00D442CC"/>
    <w:rsid w:val="00D50027"/>
    <w:rsid w:val="00D523DC"/>
    <w:rsid w:val="00D526CE"/>
    <w:rsid w:val="00D52775"/>
    <w:rsid w:val="00D54BAC"/>
    <w:rsid w:val="00D55110"/>
    <w:rsid w:val="00D568BA"/>
    <w:rsid w:val="00D638D1"/>
    <w:rsid w:val="00D66D94"/>
    <w:rsid w:val="00D714F2"/>
    <w:rsid w:val="00D756B8"/>
    <w:rsid w:val="00D758CB"/>
    <w:rsid w:val="00D761F3"/>
    <w:rsid w:val="00D7720D"/>
    <w:rsid w:val="00D80033"/>
    <w:rsid w:val="00D802AA"/>
    <w:rsid w:val="00D804AA"/>
    <w:rsid w:val="00D82B01"/>
    <w:rsid w:val="00D83914"/>
    <w:rsid w:val="00D8433D"/>
    <w:rsid w:val="00D86F70"/>
    <w:rsid w:val="00D91568"/>
    <w:rsid w:val="00D916B3"/>
    <w:rsid w:val="00D92DEE"/>
    <w:rsid w:val="00D95336"/>
    <w:rsid w:val="00D96B0E"/>
    <w:rsid w:val="00DA0565"/>
    <w:rsid w:val="00DA73A9"/>
    <w:rsid w:val="00DB037B"/>
    <w:rsid w:val="00DB0469"/>
    <w:rsid w:val="00DB7AEF"/>
    <w:rsid w:val="00DC0A83"/>
    <w:rsid w:val="00DC1CAB"/>
    <w:rsid w:val="00DC3CB1"/>
    <w:rsid w:val="00DC62AE"/>
    <w:rsid w:val="00DC6B99"/>
    <w:rsid w:val="00DC6F6D"/>
    <w:rsid w:val="00DD28E3"/>
    <w:rsid w:val="00DD2BFF"/>
    <w:rsid w:val="00DD4C80"/>
    <w:rsid w:val="00DD56C9"/>
    <w:rsid w:val="00DD73F9"/>
    <w:rsid w:val="00DD7A23"/>
    <w:rsid w:val="00DD7A7D"/>
    <w:rsid w:val="00DE27C7"/>
    <w:rsid w:val="00DE37D2"/>
    <w:rsid w:val="00DE629E"/>
    <w:rsid w:val="00DE66C7"/>
    <w:rsid w:val="00DF004D"/>
    <w:rsid w:val="00DF0434"/>
    <w:rsid w:val="00DF34D5"/>
    <w:rsid w:val="00DF4047"/>
    <w:rsid w:val="00DF49B6"/>
    <w:rsid w:val="00DF7793"/>
    <w:rsid w:val="00E123AF"/>
    <w:rsid w:val="00E1360B"/>
    <w:rsid w:val="00E15585"/>
    <w:rsid w:val="00E1735D"/>
    <w:rsid w:val="00E17763"/>
    <w:rsid w:val="00E20EE1"/>
    <w:rsid w:val="00E21AB9"/>
    <w:rsid w:val="00E230AA"/>
    <w:rsid w:val="00E25A2F"/>
    <w:rsid w:val="00E32260"/>
    <w:rsid w:val="00E324EB"/>
    <w:rsid w:val="00E33E06"/>
    <w:rsid w:val="00E349A1"/>
    <w:rsid w:val="00E442FA"/>
    <w:rsid w:val="00E46C59"/>
    <w:rsid w:val="00E46E67"/>
    <w:rsid w:val="00E47E72"/>
    <w:rsid w:val="00E5216F"/>
    <w:rsid w:val="00E53B10"/>
    <w:rsid w:val="00E57B61"/>
    <w:rsid w:val="00E603EC"/>
    <w:rsid w:val="00E61CCF"/>
    <w:rsid w:val="00E6268C"/>
    <w:rsid w:val="00E63AC1"/>
    <w:rsid w:val="00E63E78"/>
    <w:rsid w:val="00E73A18"/>
    <w:rsid w:val="00E807C3"/>
    <w:rsid w:val="00E81656"/>
    <w:rsid w:val="00E85674"/>
    <w:rsid w:val="00E87E51"/>
    <w:rsid w:val="00E9046D"/>
    <w:rsid w:val="00E91B84"/>
    <w:rsid w:val="00E94C4B"/>
    <w:rsid w:val="00E95FF5"/>
    <w:rsid w:val="00E96563"/>
    <w:rsid w:val="00E965A1"/>
    <w:rsid w:val="00E975FC"/>
    <w:rsid w:val="00E97F98"/>
    <w:rsid w:val="00EA1F64"/>
    <w:rsid w:val="00EA3023"/>
    <w:rsid w:val="00EA394C"/>
    <w:rsid w:val="00EA60D2"/>
    <w:rsid w:val="00EA6DDF"/>
    <w:rsid w:val="00EA7202"/>
    <w:rsid w:val="00EB1878"/>
    <w:rsid w:val="00EB50D4"/>
    <w:rsid w:val="00EB7C23"/>
    <w:rsid w:val="00ED119F"/>
    <w:rsid w:val="00ED4415"/>
    <w:rsid w:val="00ED51AC"/>
    <w:rsid w:val="00ED5257"/>
    <w:rsid w:val="00ED7C44"/>
    <w:rsid w:val="00EE0A9C"/>
    <w:rsid w:val="00EE3D4D"/>
    <w:rsid w:val="00F0127B"/>
    <w:rsid w:val="00F10036"/>
    <w:rsid w:val="00F1070B"/>
    <w:rsid w:val="00F1181F"/>
    <w:rsid w:val="00F1399B"/>
    <w:rsid w:val="00F13CD6"/>
    <w:rsid w:val="00F20EAE"/>
    <w:rsid w:val="00F27F91"/>
    <w:rsid w:val="00F34073"/>
    <w:rsid w:val="00F34A56"/>
    <w:rsid w:val="00F427A9"/>
    <w:rsid w:val="00F46CF7"/>
    <w:rsid w:val="00F50337"/>
    <w:rsid w:val="00F512DE"/>
    <w:rsid w:val="00F55956"/>
    <w:rsid w:val="00F55EB9"/>
    <w:rsid w:val="00F574E5"/>
    <w:rsid w:val="00F619C8"/>
    <w:rsid w:val="00F61C45"/>
    <w:rsid w:val="00F627ED"/>
    <w:rsid w:val="00F63B54"/>
    <w:rsid w:val="00F658A2"/>
    <w:rsid w:val="00F70B63"/>
    <w:rsid w:val="00F77C4B"/>
    <w:rsid w:val="00F80743"/>
    <w:rsid w:val="00F81CDF"/>
    <w:rsid w:val="00F8304B"/>
    <w:rsid w:val="00F83B96"/>
    <w:rsid w:val="00F842F9"/>
    <w:rsid w:val="00F852BE"/>
    <w:rsid w:val="00F911FF"/>
    <w:rsid w:val="00F9790B"/>
    <w:rsid w:val="00FB1C7D"/>
    <w:rsid w:val="00FB41CD"/>
    <w:rsid w:val="00FB4943"/>
    <w:rsid w:val="00FB4C42"/>
    <w:rsid w:val="00FB6881"/>
    <w:rsid w:val="00FC0119"/>
    <w:rsid w:val="00FC198E"/>
    <w:rsid w:val="00FC3C66"/>
    <w:rsid w:val="00FC418A"/>
    <w:rsid w:val="00FC4861"/>
    <w:rsid w:val="00FC7724"/>
    <w:rsid w:val="00FD1131"/>
    <w:rsid w:val="00FD18B6"/>
    <w:rsid w:val="00FD218D"/>
    <w:rsid w:val="00FD3072"/>
    <w:rsid w:val="00FD4A7B"/>
    <w:rsid w:val="00FD5DE5"/>
    <w:rsid w:val="00FD672B"/>
    <w:rsid w:val="00FD6BE2"/>
    <w:rsid w:val="00FE0C0D"/>
    <w:rsid w:val="00FE1860"/>
    <w:rsid w:val="00FE251B"/>
    <w:rsid w:val="00FE5415"/>
    <w:rsid w:val="00FE5D9E"/>
    <w:rsid w:val="00FE77CF"/>
    <w:rsid w:val="00FF1C50"/>
    <w:rsid w:val="00FF2621"/>
    <w:rsid w:val="00FF383F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4EEFA2"/>
  <w15:docId w15:val="{49C295BD-D430-4C84-9B99-6FBD359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D21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D21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E57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0">
    <w:name w:val="Title_"/>
    <w:basedOn w:val="Title"/>
    <w:link w:val="TitleChar0"/>
    <w:qFormat/>
    <w:rsid w:val="007D46D1"/>
    <w:pPr>
      <w:spacing w:before="0"/>
    </w:pPr>
    <w:rPr>
      <w:color w:val="BE120E"/>
    </w:rPr>
  </w:style>
  <w:style w:type="paragraph" w:customStyle="1" w:styleId="Heading10">
    <w:name w:val="Heading1_"/>
    <w:basedOn w:val="Heading1"/>
    <w:link w:val="Heading1Char0"/>
    <w:qFormat/>
    <w:rsid w:val="007D46D1"/>
    <w:pPr>
      <w:spacing w:before="0"/>
    </w:pPr>
    <w:rPr>
      <w:color w:val="BE120E"/>
    </w:rPr>
  </w:style>
  <w:style w:type="character" w:customStyle="1" w:styleId="TitleChar0">
    <w:name w:val="Title_ Char"/>
    <w:basedOn w:val="TitleChar"/>
    <w:link w:val="Title0"/>
    <w:rsid w:val="007D46D1"/>
    <w:rPr>
      <w:rFonts w:asciiTheme="majorHAnsi" w:eastAsiaTheme="majorEastAsia" w:hAnsiTheme="majorHAnsi" w:cstheme="majorBidi"/>
      <w:color w:val="BE120E"/>
      <w:kern w:val="28"/>
      <w:sz w:val="60"/>
    </w:rPr>
  </w:style>
  <w:style w:type="paragraph" w:customStyle="1" w:styleId="Heading20">
    <w:name w:val="Heading2_"/>
    <w:basedOn w:val="Heading2"/>
    <w:link w:val="Heading2Char0"/>
    <w:qFormat/>
    <w:rsid w:val="00BF7138"/>
    <w:rPr>
      <w:color w:val="262626" w:themeColor="text1" w:themeTint="D9"/>
    </w:rPr>
  </w:style>
  <w:style w:type="character" w:customStyle="1" w:styleId="Heading1Char0">
    <w:name w:val="Heading1_ Char"/>
    <w:basedOn w:val="Heading1Char"/>
    <w:link w:val="Heading10"/>
    <w:rsid w:val="007D46D1"/>
    <w:rPr>
      <w:rFonts w:asciiTheme="majorHAnsi" w:eastAsiaTheme="majorEastAsia" w:hAnsiTheme="majorHAnsi" w:cstheme="majorBidi"/>
      <w:color w:val="BE120E"/>
      <w:sz w:val="32"/>
    </w:rPr>
  </w:style>
  <w:style w:type="character" w:styleId="Strong">
    <w:name w:val="Strong"/>
    <w:basedOn w:val="DefaultParagraphFont"/>
    <w:uiPriority w:val="22"/>
    <w:qFormat/>
    <w:rsid w:val="00BF7138"/>
    <w:rPr>
      <w:b/>
      <w:bCs/>
    </w:rPr>
  </w:style>
  <w:style w:type="character" w:customStyle="1" w:styleId="Heading2Char0">
    <w:name w:val="Heading2_ Char"/>
    <w:basedOn w:val="Heading2Char"/>
    <w:link w:val="Heading20"/>
    <w:rsid w:val="00BF7138"/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Strong0">
    <w:name w:val="Strong_"/>
    <w:basedOn w:val="Normal"/>
    <w:link w:val="StrongChar"/>
    <w:qFormat/>
    <w:rsid w:val="00BF7138"/>
    <w:pPr>
      <w:spacing w:before="0" w:after="0" w:line="240" w:lineRule="auto"/>
      <w:jc w:val="center"/>
    </w:pPr>
    <w:rPr>
      <w:color w:val="BE120E"/>
    </w:rPr>
  </w:style>
  <w:style w:type="character" w:customStyle="1" w:styleId="StrongChar">
    <w:name w:val="Strong_ Char"/>
    <w:basedOn w:val="DefaultParagraphFont"/>
    <w:link w:val="Strong0"/>
    <w:rsid w:val="00BF7138"/>
    <w:rPr>
      <w:color w:val="BE120E"/>
    </w:rPr>
  </w:style>
  <w:style w:type="paragraph" w:styleId="NormalWeb">
    <w:name w:val="Normal (Web)"/>
    <w:basedOn w:val="Normal"/>
    <w:uiPriority w:val="99"/>
    <w:semiHidden/>
    <w:unhideWhenUsed/>
    <w:rsid w:val="00A6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6637B"/>
  </w:style>
  <w:style w:type="table" w:styleId="GridTable4-Accent6">
    <w:name w:val="Grid Table 4 Accent 6"/>
    <w:basedOn w:val="TableNormal"/>
    <w:uiPriority w:val="49"/>
    <w:rsid w:val="0074787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eGridLight">
    <w:name w:val="Grid Table Light"/>
    <w:basedOn w:val="TableNormal"/>
    <w:uiPriority w:val="40"/>
    <w:rsid w:val="00970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92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4628-9623-4705-84BE-769ACEAD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3814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Hulk Nguyen</cp:lastModifiedBy>
  <cp:revision>692</cp:revision>
  <cp:lastPrinted>2021-06-23T09:02:00Z</cp:lastPrinted>
  <dcterms:created xsi:type="dcterms:W3CDTF">2020-01-07T05:05:00Z</dcterms:created>
  <dcterms:modified xsi:type="dcterms:W3CDTF">2021-08-13T11:26:00Z</dcterms:modified>
</cp:coreProperties>
</file>