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40206"/>
  <w:body>
    <w:p w14:paraId="5861A2C7" w14:textId="3301301B" w:rsidR="007F7178" w:rsidRPr="001A2FA2" w:rsidRDefault="00CE6AD7" w:rsidP="00CE6AD7">
      <w:pPr>
        <w:jc w:val="center"/>
        <w:rPr>
          <w:rFonts w:ascii="TeXGyrePagella" w:hAnsi="TeXGyrePagella"/>
          <w:color w:val="FFFFFF" w:themeColor="background1"/>
          <w:sz w:val="24"/>
          <w:szCs w:val="24"/>
        </w:rPr>
      </w:pPr>
      <w:r w:rsidRPr="001A2FA2">
        <w:rPr>
          <w:rFonts w:ascii="TeXGyrePagella" w:hAnsi="TeXGyrePagella"/>
          <w:color w:val="FFFFFF" w:themeColor="background1"/>
          <w:sz w:val="84"/>
          <w:szCs w:val="84"/>
        </w:rPr>
        <w:t>Dark Seal</w:t>
      </w:r>
    </w:p>
    <w:p w14:paraId="0083065A" w14:textId="740AB5CD" w:rsidR="00A2342B" w:rsidRPr="001A2FA2" w:rsidRDefault="00A2342B" w:rsidP="001A2FA2">
      <w:pPr>
        <w:jc w:val="center"/>
        <w:rPr>
          <w:rFonts w:ascii="TeXGyrePagella" w:hAnsi="TeXGyrePagella"/>
          <w:color w:val="FFFFFF" w:themeColor="background1"/>
          <w:sz w:val="35"/>
          <w:szCs w:val="35"/>
        </w:rPr>
      </w:pPr>
      <w:r w:rsidRPr="001A2FA2">
        <w:rPr>
          <w:rFonts w:ascii="TeXGyrePagella" w:hAnsi="TeXGyrePagella" w:hint="eastAsia"/>
          <w:color w:val="FFFFFF" w:themeColor="background1"/>
          <w:sz w:val="35"/>
          <w:szCs w:val="35"/>
        </w:rPr>
        <w:t>S</w:t>
      </w:r>
      <w:r w:rsidRPr="001A2FA2">
        <w:rPr>
          <w:rFonts w:ascii="TeXGyrePagella" w:hAnsi="TeXGyrePagella"/>
          <w:color w:val="FFFFFF" w:themeColor="background1"/>
          <w:sz w:val="35"/>
          <w:szCs w:val="35"/>
        </w:rPr>
        <w:t>tandard Code Library</w:t>
      </w:r>
    </w:p>
    <w:p w14:paraId="757AE977" w14:textId="77777777" w:rsidR="001A2FA2" w:rsidRPr="001A2FA2" w:rsidRDefault="001A2FA2" w:rsidP="001A2FA2">
      <w:pPr>
        <w:jc w:val="center"/>
        <w:rPr>
          <w:rFonts w:ascii="TeXGyrePagella" w:hAnsi="TeXGyrePagella"/>
          <w:color w:val="FFFFFF" w:themeColor="background1"/>
          <w:sz w:val="10"/>
          <w:szCs w:val="10"/>
        </w:rPr>
      </w:pPr>
    </w:p>
    <w:p w14:paraId="57D0DAC1" w14:textId="0B991114" w:rsidR="001A2FA2" w:rsidRDefault="00A2342B" w:rsidP="001A2FA2">
      <w:pPr>
        <w:jc w:val="center"/>
        <w:rPr>
          <w:rFonts w:ascii="TeXGyrePagella" w:hAnsi="TeXGyrePagella"/>
          <w:color w:val="FFFFFF" w:themeColor="background1"/>
          <w:sz w:val="22"/>
        </w:rPr>
      </w:pPr>
      <w:r w:rsidRPr="001A2FA2">
        <w:rPr>
          <w:rFonts w:ascii="TeXGyrePagella" w:hAnsi="TeXGyrePagella"/>
          <w:color w:val="FFFFFF" w:themeColor="background1"/>
          <w:sz w:val="22"/>
        </w:rPr>
        <w:t>Shanghai Jiao Tong University</w:t>
      </w:r>
      <w:bookmarkStart w:id="0" w:name="_GoBack"/>
      <w:bookmarkEnd w:id="0"/>
    </w:p>
    <w:p w14:paraId="0A30F579" w14:textId="7FD847DD" w:rsidR="005D606B" w:rsidRDefault="005D606B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/>
          <w:color w:val="FFFFFF" w:themeColor="background1"/>
          <w:sz w:val="22"/>
        </w:rPr>
        <w:t>Boren Tan</w:t>
      </w:r>
    </w:p>
    <w:p w14:paraId="2749F075" w14:textId="71DB533D" w:rsidR="005D606B" w:rsidRDefault="000A2119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/>
          <w:color w:val="FFFFFF" w:themeColor="background1"/>
          <w:sz w:val="22"/>
        </w:rPr>
        <w:t>Yifan Ren</w:t>
      </w:r>
    </w:p>
    <w:p w14:paraId="018C16A8" w14:textId="72F296E8" w:rsidR="005D606B" w:rsidRPr="001A2FA2" w:rsidRDefault="005D606B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/>
          <w:color w:val="FFFFFF" w:themeColor="background1"/>
          <w:sz w:val="22"/>
        </w:rPr>
        <w:t>Zonghan Yang</w:t>
      </w:r>
    </w:p>
    <w:p w14:paraId="217F3346" w14:textId="7B20F5D1" w:rsidR="00CE6AD7" w:rsidRPr="001A2FA2" w:rsidRDefault="0053323E" w:rsidP="00CE6AD7">
      <w:pPr>
        <w:jc w:val="center"/>
        <w:rPr>
          <w:rFonts w:ascii="TeXGyrePagella" w:hAnsi="TeXGyrePagella"/>
          <w:color w:val="FFFFFF" w:themeColor="background1"/>
        </w:rPr>
      </w:pPr>
      <w:r w:rsidRPr="001A2FA2">
        <w:rPr>
          <w:noProof/>
          <w:color w:val="FFFFFF" w:themeColor="background1"/>
        </w:rPr>
        <w:drawing>
          <wp:inline distT="0" distB="0" distL="0" distR="0" wp14:anchorId="75C94CB5" wp14:editId="5B3541DB">
            <wp:extent cx="4028314" cy="402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351" cy="40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06221C70" w14:textId="0D990CB4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+10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ability power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7DB72CD7" w14:textId="470FCD94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+100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mana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3CC54DED" w14:textId="394FD084" w:rsidR="00834FD2" w:rsidRPr="001A2FA2" w:rsidRDefault="00834FD2" w:rsidP="00834FD2">
      <w:pPr>
        <w:jc w:val="left"/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+25%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increased healing from potions and refillable potions.</w:t>
      </w:r>
    </w:p>
    <w:p w14:paraId="3C2157E6" w14:textId="77777777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b/>
          <w:bCs/>
          <w:color w:val="FFE599" w:themeColor="accent4" w:themeTint="66"/>
          <w:sz w:val="22"/>
          <w:szCs w:val="24"/>
        </w:rPr>
        <w:t>Unique Passive – Dread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: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Grants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+3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ability power per stack of Glory.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18CF44E9" w14:textId="5B2428CA" w:rsidR="00834FD2" w:rsidRPr="001A2FA2" w:rsidRDefault="00834FD2" w:rsidP="00A2342B">
      <w:pPr>
        <w:jc w:val="left"/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b/>
          <w:bCs/>
          <w:color w:val="FFE599" w:themeColor="accent4" w:themeTint="66"/>
          <w:sz w:val="22"/>
          <w:szCs w:val="24"/>
        </w:rPr>
        <w:t>Unique Passive – Do or Die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: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Grants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2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(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+6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AP) for a champion kill and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1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(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+3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AP) for an assist, up to a maximum of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10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stacks (+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30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AP). Upon death, lose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4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stacks (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-12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AP).</w:t>
      </w:r>
    </w:p>
    <w:sectPr w:rsidR="00834FD2" w:rsidRPr="001A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F8E4" w14:textId="77777777" w:rsidR="00CE6AD7" w:rsidRDefault="00CE6AD7" w:rsidP="00CE6AD7">
      <w:r>
        <w:separator/>
      </w:r>
    </w:p>
  </w:endnote>
  <w:endnote w:type="continuationSeparator" w:id="0">
    <w:p w14:paraId="13B421C4" w14:textId="77777777" w:rsidR="00CE6AD7" w:rsidRDefault="00CE6AD7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Pagella">
    <w:charset w:val="00"/>
    <w:family w:val="auto"/>
    <w:pitch w:val="variable"/>
    <w:sig w:usb0="A00000FF" w:usb1="400061EA" w:usb2="00000000" w:usb3="00000000" w:csb0="00000193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A9D4" w14:textId="77777777" w:rsidR="00CE6AD7" w:rsidRDefault="00CE6AD7" w:rsidP="00CE6AD7">
      <w:r>
        <w:separator/>
      </w:r>
    </w:p>
  </w:footnote>
  <w:footnote w:type="continuationSeparator" w:id="0">
    <w:p w14:paraId="6AD5CC66" w14:textId="77777777" w:rsidR="00CE6AD7" w:rsidRDefault="00CE6AD7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606,#321547,#100717,#040206"/>
      <o:colormenu v:ext="edit" fillcolor="#04020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A2FA2"/>
    <w:rsid w:val="0053323E"/>
    <w:rsid w:val="005D606B"/>
    <w:rsid w:val="007F7178"/>
    <w:rsid w:val="00834FD2"/>
    <w:rsid w:val="00A2342B"/>
    <w:rsid w:val="00AE2747"/>
    <w:rsid w:val="00C06F20"/>
    <w:rsid w:val="00C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6,#321547,#100717,#040206"/>
      <o:colormenu v:ext="edit" fillcolor="#040206"/>
    </o:shapedefaults>
    <o:shapelayout v:ext="edit">
      <o:idmap v:ext="edit" data="2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370</Characters>
  <Application>Microsoft Office Word</Application>
  <DocSecurity>0</DocSecurity>
  <Lines>14</Lines>
  <Paragraphs>13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杨 宗翰</cp:lastModifiedBy>
  <cp:revision>4</cp:revision>
  <dcterms:created xsi:type="dcterms:W3CDTF">2019-10-12T13:16:00Z</dcterms:created>
  <dcterms:modified xsi:type="dcterms:W3CDTF">2019-10-12T13:54:00Z</dcterms:modified>
</cp:coreProperties>
</file>