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77A84" w14:textId="7545BD3A" w:rsidR="002A500C" w:rsidRPr="00594C8A" w:rsidRDefault="00594C8A" w:rsidP="00594C8A">
      <w:pPr>
        <w:jc w:val="center"/>
        <w:rPr>
          <w:b/>
          <w:bCs/>
          <w:color w:val="0070C0"/>
          <w:sz w:val="32"/>
          <w:szCs w:val="32"/>
        </w:rPr>
      </w:pPr>
      <w:r w:rsidRPr="00594C8A">
        <w:rPr>
          <w:b/>
          <w:bCs/>
          <w:color w:val="0070C0"/>
          <w:sz w:val="32"/>
          <w:szCs w:val="32"/>
        </w:rPr>
        <w:t>THƯ VIỆN SEABORN - PYTHON</w:t>
      </w:r>
    </w:p>
    <w:p w14:paraId="3D77C1F4" w14:textId="7BA079FC" w:rsidR="00594C8A" w:rsidRPr="00594C8A" w:rsidRDefault="00594C8A" w:rsidP="00594C8A">
      <w:pPr>
        <w:rPr>
          <w:b/>
          <w:bCs/>
          <w:color w:val="C00000"/>
          <w:sz w:val="28"/>
          <w:szCs w:val="28"/>
        </w:rPr>
      </w:pPr>
      <w:r w:rsidRPr="00594C8A">
        <w:rPr>
          <w:b/>
          <w:bCs/>
          <w:color w:val="C00000"/>
          <w:sz w:val="28"/>
          <w:szCs w:val="28"/>
        </w:rPr>
        <w:t>1. Seaborn là gì?</w:t>
      </w:r>
    </w:p>
    <w:p w14:paraId="567BD3F2" w14:textId="1C9E9970" w:rsidR="00594C8A" w:rsidRDefault="00594C8A" w:rsidP="00594C8A">
      <w:r w:rsidRPr="00594C8A">
        <w:rPr>
          <w:b/>
          <w:bCs/>
        </w:rPr>
        <w:t>Seaborn</w:t>
      </w:r>
      <w:r>
        <w:t xml:space="preserve"> là một thư viện Python nổi tiếng dành cho trực quan hoá dữ liệu, được xây dựng trên nền tảng của </w:t>
      </w:r>
      <w:r w:rsidRPr="00594C8A">
        <w:rPr>
          <w:b/>
          <w:bCs/>
        </w:rPr>
        <w:t>Matplotlib</w:t>
      </w:r>
      <w:r>
        <w:t xml:space="preserve">. Thư viện này cung cấp một giao diện thân thiện với người dùng, giúp tạo ra các biểu đồ thống kê đẹp mắt và dễ hiểu. Seaborn được thiết kế để làm việc mượt mà với các DataFrame của </w:t>
      </w:r>
      <w:r w:rsidRPr="00594C8A">
        <w:rPr>
          <w:b/>
          <w:bCs/>
        </w:rPr>
        <w:t>Pandas</w:t>
      </w:r>
      <w:r>
        <w:t>, nhờ đó người dùng có thể trực quan hoá và khám phá dữ liệu một cách nhanh chóng và hiệu quả.</w:t>
      </w:r>
    </w:p>
    <w:p w14:paraId="7BCDDF29" w14:textId="027DDE17" w:rsidR="00594C8A" w:rsidRDefault="00594C8A" w:rsidP="00594C8A">
      <w:r>
        <w:t>Seab</w:t>
      </w:r>
      <w:r w:rsidR="00020B4B">
        <w:t>orn cung cấp nhiều công cụ mạnh mẽ để trực quan hoá dữ liệu như biểu đồ phân tán, biểu đồ đường, biểu đồ cột, bản đồ nhiệt và nhiều loại biểu đồ khác. Thư viện cũng hỗ trợ các phân tích thống kê nâng cao như hồi quy tuyến tính, biểu đồ phân phối và biểu đồ theo nhóm danh mục.</w:t>
      </w:r>
    </w:p>
    <w:p w14:paraId="5852E6C9" w14:textId="7EDA778C" w:rsidR="00020B4B" w:rsidRDefault="00020B4B" w:rsidP="00020B4B">
      <w:pPr>
        <w:jc w:val="center"/>
      </w:pPr>
      <w:r>
        <w:rPr>
          <w:noProof/>
        </w:rPr>
        <w:drawing>
          <wp:inline distT="0" distB="0" distL="0" distR="0" wp14:anchorId="3730CCA0" wp14:editId="675A2A43">
            <wp:extent cx="5943600" cy="5170805"/>
            <wp:effectExtent l="0" t="0" r="0" b="0"/>
            <wp:docPr id="1309590371" name="Picture 1" descr="Seabor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born là g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70805"/>
                    </a:xfrm>
                    <a:prstGeom prst="rect">
                      <a:avLst/>
                    </a:prstGeom>
                    <a:noFill/>
                    <a:ln>
                      <a:noFill/>
                    </a:ln>
                  </pic:spPr>
                </pic:pic>
              </a:graphicData>
            </a:graphic>
          </wp:inline>
        </w:drawing>
      </w:r>
    </w:p>
    <w:p w14:paraId="1219BE50" w14:textId="370FFA52" w:rsidR="00020B4B" w:rsidRPr="00594C8A" w:rsidRDefault="00020B4B" w:rsidP="00020B4B">
      <w:pPr>
        <w:rPr>
          <w:b/>
          <w:bCs/>
          <w:color w:val="C00000"/>
          <w:sz w:val="28"/>
          <w:szCs w:val="28"/>
        </w:rPr>
      </w:pPr>
      <w:r>
        <w:rPr>
          <w:b/>
          <w:bCs/>
          <w:color w:val="C00000"/>
          <w:sz w:val="28"/>
          <w:szCs w:val="28"/>
        </w:rPr>
        <w:lastRenderedPageBreak/>
        <w:t>2</w:t>
      </w:r>
      <w:r w:rsidRPr="00594C8A">
        <w:rPr>
          <w:b/>
          <w:bCs/>
          <w:color w:val="C00000"/>
          <w:sz w:val="28"/>
          <w:szCs w:val="28"/>
        </w:rPr>
        <w:t>.</w:t>
      </w:r>
      <w:r>
        <w:rPr>
          <w:b/>
          <w:bCs/>
          <w:color w:val="C00000"/>
          <w:sz w:val="28"/>
          <w:szCs w:val="28"/>
        </w:rPr>
        <w:t xml:space="preserve"> Tính năng chính của Seaborn</w:t>
      </w:r>
      <w:r w:rsidRPr="00594C8A">
        <w:rPr>
          <w:b/>
          <w:bCs/>
          <w:color w:val="C00000"/>
          <w:sz w:val="28"/>
          <w:szCs w:val="28"/>
        </w:rPr>
        <w:t xml:space="preserve"> </w:t>
      </w:r>
    </w:p>
    <w:p w14:paraId="663756CD" w14:textId="11B664B6" w:rsidR="00020B4B" w:rsidRDefault="00020B4B" w:rsidP="00020B4B">
      <w:r>
        <w:rPr>
          <w:b/>
          <w:bCs/>
        </w:rPr>
        <w:t xml:space="preserve">- Xây dựng trên nền tảng Matplotlib: </w:t>
      </w:r>
      <w:r>
        <w:t>Seaborn được phát triển dựa trên Matplotlib, kế thừa toàn bộ sức mạnh từ thư viện gốc nhưng cung cấp giao diện cấp cao hơn, giúp đơn giản hoá việc tạo biểu đồ thống kê.</w:t>
      </w:r>
    </w:p>
    <w:p w14:paraId="3ECECD21" w14:textId="298C01D0" w:rsidR="00020B4B" w:rsidRDefault="00020B4B" w:rsidP="00020B4B">
      <w:r>
        <w:rPr>
          <w:b/>
          <w:bCs/>
        </w:rPr>
        <w:t xml:space="preserve">- Tích hợp mượt mà với Pandas và Numpy: </w:t>
      </w:r>
      <w:r>
        <w:t>Thư viện Seaborn hoạt động rất tốt với DataFrame của Pandas và mảng Numpy, cho phép người dùng thao tác và trực quan hoá dữ liệu trực tiếp mà không cần chuyển đổi định dạng.</w:t>
      </w:r>
    </w:p>
    <w:p w14:paraId="3DBB5881" w14:textId="09D18303" w:rsidR="00020B4B" w:rsidRDefault="00020B4B" w:rsidP="00020B4B">
      <w:r>
        <w:rPr>
          <w:b/>
          <w:bCs/>
        </w:rPr>
        <w:t xml:space="preserve">- Hỗ trợ biểu đồ thống kê đa dạng: </w:t>
      </w:r>
      <w:r>
        <w:t>Cung cấp nhiều loại biểu đồ như:</w:t>
      </w:r>
    </w:p>
    <w:p w14:paraId="0AE1EC23" w14:textId="4D6FCEA3" w:rsidR="00A20601" w:rsidRDefault="00A20601" w:rsidP="00020B4B">
      <w:r>
        <w:t xml:space="preserve"> + Biểu đồ phân tán (scatter plot)</w:t>
      </w:r>
    </w:p>
    <w:p w14:paraId="0C91D646" w14:textId="34135B3D" w:rsidR="00A20601" w:rsidRDefault="00A20601" w:rsidP="00020B4B">
      <w:r>
        <w:t xml:space="preserve"> + Biểu đồ đường (line plot)</w:t>
      </w:r>
    </w:p>
    <w:p w14:paraId="43DE1BB0" w14:textId="7D3D2BFA" w:rsidR="00A20601" w:rsidRDefault="00A20601" w:rsidP="00020B4B">
      <w:r>
        <w:t xml:space="preserve"> + Biểu đồ cột (bar plot)</w:t>
      </w:r>
    </w:p>
    <w:p w14:paraId="0EB88000" w14:textId="25ACC357" w:rsidR="00A20601" w:rsidRDefault="00A20601" w:rsidP="00020B4B">
      <w:r>
        <w:t xml:space="preserve"> + Biểu đồ phân phối (distribution plot)</w:t>
      </w:r>
    </w:p>
    <w:p w14:paraId="637576E7" w14:textId="1ACD3E7D" w:rsidR="00A20601" w:rsidRDefault="00A20601" w:rsidP="00020B4B">
      <w:r>
        <w:t xml:space="preserve"> + Bản đồ nhiệt (heatmap)</w:t>
      </w:r>
    </w:p>
    <w:p w14:paraId="786885A1" w14:textId="30689038" w:rsidR="00A20601" w:rsidRDefault="00A20601" w:rsidP="00020B4B">
      <w:r>
        <w:t xml:space="preserve"> + Biểu đồ hộp (boxplot), violin plot, catplot,…</w:t>
      </w:r>
    </w:p>
    <w:p w14:paraId="39FE9A10" w14:textId="713156BB" w:rsidR="00A20601" w:rsidRDefault="00A20601" w:rsidP="00020B4B">
      <w:r>
        <w:rPr>
          <w:b/>
          <w:bCs/>
        </w:rPr>
        <w:t xml:space="preserve">- Phù hợp cho phân tích dữ liệu thăm dò (EDA) và trình bày thống kê: </w:t>
      </w:r>
      <w:r>
        <w:t>Seaborn có sẵn nhiều hàm phục vụ phân tích hồi quy tuyến tính, so sánh phân phối dữ liệu, kiểm tra sự khác biệt giữa các nhóm danh mục,… mà không cần viết nhiều dòng lệnh xử lý phức tạp.</w:t>
      </w:r>
    </w:p>
    <w:p w14:paraId="30E08D50" w14:textId="1C0C4764" w:rsidR="00A20601" w:rsidRDefault="00A20601" w:rsidP="00020B4B">
      <w:r>
        <w:rPr>
          <w:b/>
          <w:bCs/>
        </w:rPr>
        <w:t xml:space="preserve">- Tuỳ chỉnh giao diện dễ dàng: </w:t>
      </w:r>
      <w:r>
        <w:t>Cung cấp nhiều chủ đề (themes) và bảng màu (color palettes) mặc định đẹp mắt, chuyên nghiệp, có thể dễ dàng tuỳ chỉnh theo nhu cầu. Điều này giúp tăng tính thẩm mỹ cho biểu đồ mà không tốn nhiều công sức.</w:t>
      </w:r>
    </w:p>
    <w:p w14:paraId="28C12806" w14:textId="230FD36A" w:rsidR="00A20601" w:rsidRDefault="00A20601" w:rsidP="00020B4B">
      <w:r>
        <w:rPr>
          <w:b/>
          <w:bCs/>
        </w:rPr>
        <w:t xml:space="preserve">- Hỗ trợ tạo biểu đồ nhiều phần (multi-plot): </w:t>
      </w:r>
      <w:r>
        <w:t>Với các công cụ như FaceGrid, PairPlot hoặc JointPlot, người dùng có thể tạo lưới biểu đồ để so sánh nhiều biến hoặc nhóm dữ liệu khác nhau một cách trực quan.</w:t>
      </w:r>
    </w:p>
    <w:p w14:paraId="5A728CD7" w14:textId="6AAE6D6C" w:rsidR="00A20601" w:rsidRDefault="00A20601" w:rsidP="00020B4B">
      <w:r>
        <w:rPr>
          <w:b/>
          <w:bCs/>
        </w:rPr>
        <w:t xml:space="preserve">- Tự động hoá nhiều tác vụ trực quan hoá: </w:t>
      </w:r>
      <w:r>
        <w:t>Seaborn giúp tự động xử lý các bước như phân nhóm dữ liệu, thêm nhãn, tính toán trung bình -  giúp giảm thiểu mã nguồn cần viết, phù hợp với cả người mới bắt đầu.</w:t>
      </w:r>
    </w:p>
    <w:p w14:paraId="361A43FF" w14:textId="5EB2F64B" w:rsidR="00A20601" w:rsidRDefault="00A20601" w:rsidP="00020B4B">
      <w:r>
        <w:rPr>
          <w:b/>
          <w:bCs/>
        </w:rPr>
        <w:t xml:space="preserve">- Tương thích ngược với Matplotlib: </w:t>
      </w:r>
      <w:r>
        <w:t>Dù sử dụng Seaborn, người dùng vẫn có thể truy cập và sử dụng các chức năng của Matplotlib để tuỳ chỉnh biểu đồ nâng cao nếu cần</w:t>
      </w:r>
      <w:r w:rsidR="00E41F3B">
        <w:t>.</w:t>
      </w:r>
    </w:p>
    <w:p w14:paraId="48A8DD39" w14:textId="5B996874" w:rsidR="00E41F3B" w:rsidRPr="00594C8A" w:rsidRDefault="00E41F3B" w:rsidP="00E41F3B">
      <w:pPr>
        <w:rPr>
          <w:b/>
          <w:bCs/>
          <w:color w:val="C00000"/>
          <w:sz w:val="28"/>
          <w:szCs w:val="28"/>
        </w:rPr>
      </w:pPr>
      <w:r>
        <w:rPr>
          <w:b/>
          <w:bCs/>
          <w:color w:val="C00000"/>
          <w:sz w:val="28"/>
          <w:szCs w:val="28"/>
        </w:rPr>
        <w:t>3</w:t>
      </w:r>
      <w:r w:rsidRPr="00594C8A">
        <w:rPr>
          <w:b/>
          <w:bCs/>
          <w:color w:val="C00000"/>
          <w:sz w:val="28"/>
          <w:szCs w:val="28"/>
        </w:rPr>
        <w:t xml:space="preserve">. </w:t>
      </w:r>
      <w:r>
        <w:rPr>
          <w:b/>
          <w:bCs/>
          <w:color w:val="C00000"/>
          <w:sz w:val="28"/>
          <w:szCs w:val="28"/>
        </w:rPr>
        <w:t>Ưu điểm và nhược điểm của Seaborn</w:t>
      </w:r>
    </w:p>
    <w:p w14:paraId="0A250120" w14:textId="00BE1465" w:rsidR="00E41F3B" w:rsidRDefault="00E41F3B" w:rsidP="00E41F3B">
      <w:pPr>
        <w:rPr>
          <w:b/>
          <w:bCs/>
        </w:rPr>
      </w:pPr>
      <w:r>
        <w:rPr>
          <w:b/>
          <w:bCs/>
        </w:rPr>
        <w:t>- Ưu điểm của Seaborn:</w:t>
      </w:r>
    </w:p>
    <w:p w14:paraId="6AC50300" w14:textId="69878531" w:rsidR="00E41F3B" w:rsidRDefault="00E41F3B" w:rsidP="00E41F3B">
      <w:r>
        <w:lastRenderedPageBreak/>
        <w:t xml:space="preserve"> + Dễ dàng xử lý và quản lý dữ liệu có cấu trúc.</w:t>
      </w:r>
    </w:p>
    <w:p w14:paraId="16F48140" w14:textId="1953A341" w:rsidR="00E41F3B" w:rsidRDefault="00E41F3B" w:rsidP="00E41F3B">
      <w:r>
        <w:t xml:space="preserve"> + Trực quan hoá dữ liệu nhanh chóng mà không cần quan tâm đến các chi tiết nội bộ phức tạp.</w:t>
      </w:r>
    </w:p>
    <w:p w14:paraId="34AE87D4" w14:textId="33D9B3B4" w:rsidR="00E41F3B" w:rsidRDefault="00E41F3B" w:rsidP="00E41F3B">
      <w:pPr>
        <w:rPr>
          <w:sz w:val="22"/>
          <w:szCs w:val="22"/>
        </w:rPr>
      </w:pPr>
      <w:r>
        <w:t xml:space="preserve"> + Có thể thay đổi cách biểu diễn dữ liệu bằng cách thay đổi tham số </w:t>
      </w:r>
      <w:r w:rsidRPr="00E41F3B">
        <w:rPr>
          <w:rFonts w:ascii="Consolas" w:hAnsi="Consolas"/>
          <w:sz w:val="22"/>
          <w:szCs w:val="22"/>
        </w:rPr>
        <w:t>type</w:t>
      </w:r>
      <w:r>
        <w:t xml:space="preserve"> trong hàm </w:t>
      </w:r>
      <w:r w:rsidRPr="00E41F3B">
        <w:rPr>
          <w:rFonts w:ascii="Consolas" w:hAnsi="Consolas"/>
          <w:sz w:val="22"/>
          <w:szCs w:val="22"/>
        </w:rPr>
        <w:t>relplot()</w:t>
      </w:r>
      <w:r w:rsidRPr="00E41F3B">
        <w:rPr>
          <w:sz w:val="22"/>
          <w:szCs w:val="22"/>
        </w:rPr>
        <w:t>.</w:t>
      </w:r>
    </w:p>
    <w:p w14:paraId="5DA91E77" w14:textId="205A1304" w:rsidR="00E41F3B" w:rsidRDefault="00E41F3B" w:rsidP="00E41F3B">
      <w:r>
        <w:t xml:space="preserve"> + Hỗ trợ tốt cho việc học tập và trình bày dữ liệu theo cách trực quan, dễ hiểu cho người dùng cuối.</w:t>
      </w:r>
    </w:p>
    <w:p w14:paraId="07F1AFC2" w14:textId="56CDB95A" w:rsidR="00E41F3B" w:rsidRDefault="00E41F3B" w:rsidP="00E41F3B">
      <w:r>
        <w:t xml:space="preserve"> + Tương thích tốt với Matplotlib và khi cài Seaborn, các thư viện liên quan như Matplotlib cũng được cài đặt thêm.</w:t>
      </w:r>
    </w:p>
    <w:p w14:paraId="6FB3D45B" w14:textId="5B92367B" w:rsidR="00E41F3B" w:rsidRDefault="00E41F3B" w:rsidP="00E41F3B">
      <w:pPr>
        <w:rPr>
          <w:b/>
          <w:bCs/>
        </w:rPr>
      </w:pPr>
      <w:r>
        <w:rPr>
          <w:b/>
          <w:bCs/>
        </w:rPr>
        <w:t>- Nhược điểm của Seaborn:</w:t>
      </w:r>
    </w:p>
    <w:p w14:paraId="4008A41D" w14:textId="0207CD4E" w:rsidR="00E41F3B" w:rsidRDefault="00E41F3B" w:rsidP="00E41F3B">
      <w:r>
        <w:t xml:space="preserve"> + Seaborn không được tích hợp sẵn trong Python, nên cần cài đặt thủ công trước khi sử dụng.</w:t>
      </w:r>
    </w:p>
    <w:p w14:paraId="5E6F7208" w14:textId="37C0EC45" w:rsidR="00E41F3B" w:rsidRDefault="00E41F3B" w:rsidP="00E41F3B">
      <w:r>
        <w:t xml:space="preserve"> + Người bước cài đặt, không có hạn chế nghiêm trọng nào khác. Việc cài đặt này chỉ là một bước bổ sung cần thiết trong quá trình làm việc với dữ liệu.</w:t>
      </w:r>
    </w:p>
    <w:p w14:paraId="00DD7D00" w14:textId="63610FC1" w:rsidR="00E41F3B" w:rsidRPr="00594C8A" w:rsidRDefault="00E41F3B" w:rsidP="00E41F3B">
      <w:pPr>
        <w:rPr>
          <w:b/>
          <w:bCs/>
          <w:color w:val="C00000"/>
          <w:sz w:val="28"/>
          <w:szCs w:val="28"/>
        </w:rPr>
      </w:pPr>
      <w:r>
        <w:rPr>
          <w:b/>
          <w:bCs/>
          <w:color w:val="C00000"/>
          <w:sz w:val="28"/>
          <w:szCs w:val="28"/>
        </w:rPr>
        <w:t>4</w:t>
      </w:r>
      <w:r w:rsidRPr="00594C8A">
        <w:rPr>
          <w:b/>
          <w:bCs/>
          <w:color w:val="C00000"/>
          <w:sz w:val="28"/>
          <w:szCs w:val="28"/>
        </w:rPr>
        <w:t xml:space="preserve">. </w:t>
      </w:r>
      <w:r>
        <w:rPr>
          <w:b/>
          <w:bCs/>
          <w:color w:val="C00000"/>
          <w:sz w:val="28"/>
          <w:szCs w:val="28"/>
        </w:rPr>
        <w:t>Các hàm vẽ biểu đồ trong Seaborn</w:t>
      </w:r>
    </w:p>
    <w:p w14:paraId="29665501" w14:textId="1AB2019A" w:rsidR="00E41F3B" w:rsidRDefault="00E41F3B" w:rsidP="00E41F3B">
      <w:pPr>
        <w:rPr>
          <w:b/>
          <w:bCs/>
          <w:sz w:val="26"/>
          <w:szCs w:val="26"/>
        </w:rPr>
      </w:pPr>
      <w:r>
        <w:rPr>
          <w:b/>
          <w:bCs/>
          <w:sz w:val="26"/>
          <w:szCs w:val="26"/>
        </w:rPr>
        <w:t>4.1</w:t>
      </w:r>
      <w:r w:rsidRPr="00E41F3B">
        <w:rPr>
          <w:b/>
          <w:bCs/>
          <w:sz w:val="26"/>
          <w:szCs w:val="26"/>
        </w:rPr>
        <w:t>. Barplot (Biểu đồ cột)</w:t>
      </w:r>
    </w:p>
    <w:p w14:paraId="68D23620" w14:textId="02E3490D" w:rsidR="00E41F3B" w:rsidRDefault="00556D73" w:rsidP="00E41F3B">
      <w:r>
        <w:t xml:space="preserve">- </w:t>
      </w:r>
      <w:r w:rsidR="00E41F3B">
        <w:t xml:space="preserve">Biểu đồ cột trong Seaborn chủ yếu được sử dụng để tổng hợp dữ liệu phân loại theo một phương pháp nhất định, phổ biến là </w:t>
      </w:r>
      <w:r>
        <w:t>giá trị trung bình (mean), tuy nhiên bạn cũng có thể dùng các phép tính khác. Biểu đồ này có thể được hiểu như một biểu diễn của các nhóm dựa trên hành vi của chúng.</w:t>
      </w:r>
    </w:p>
    <w:p w14:paraId="495799EF" w14:textId="229B09C4" w:rsidR="00556D73" w:rsidRDefault="00556D73" w:rsidP="00E41F3B">
      <w:r>
        <w:t>- Để tạo biểu đồ cột, bạn chọn một cột dạng số cho trục y và một cột phân loại cho trục x. Biểu đồ sẽ hiển thị giá trị trung bình (hoặc giá trị được chỉ định) cho mỗi nhóm phân loại.</w:t>
      </w:r>
    </w:p>
    <w:p w14:paraId="73260758" w14:textId="34580A3C" w:rsidR="00556D73" w:rsidRPr="00556D73" w:rsidRDefault="00556D73" w:rsidP="00556D73">
      <w:pPr>
        <w:rPr>
          <w:rFonts w:ascii="Consolas" w:hAnsi="Consolas"/>
          <w:color w:val="0070C0"/>
          <w:sz w:val="22"/>
          <w:szCs w:val="22"/>
        </w:rPr>
      </w:pPr>
      <w:r>
        <w:t xml:space="preserve">- Cú pháp: </w:t>
      </w:r>
      <w:r w:rsidRPr="00556D73">
        <w:rPr>
          <w:rFonts w:ascii="Consolas" w:hAnsi="Consolas"/>
          <w:color w:val="0070C0"/>
          <w:sz w:val="22"/>
          <w:szCs w:val="22"/>
        </w:rPr>
        <w:t>barplot([x, y, hue, data, order, hue_order, ...])</w:t>
      </w:r>
    </w:p>
    <w:p w14:paraId="0E4CEBAC" w14:textId="14DBF840" w:rsidR="00594C8A" w:rsidRDefault="00556D73" w:rsidP="00556D73">
      <w:r>
        <w:t>- Ví dụ:</w:t>
      </w:r>
    </w:p>
    <w:p w14:paraId="4788B4AC" w14:textId="77777777" w:rsidR="00556D73" w:rsidRPr="00556D73" w:rsidRDefault="00556D73" w:rsidP="00556D73">
      <w:pPr>
        <w:rPr>
          <w:rFonts w:ascii="Consolas" w:hAnsi="Consolas"/>
          <w:color w:val="0070C0"/>
          <w:sz w:val="22"/>
          <w:szCs w:val="22"/>
        </w:rPr>
      </w:pPr>
      <w:r w:rsidRPr="00556D73">
        <w:rPr>
          <w:rFonts w:ascii="Consolas" w:hAnsi="Consolas"/>
          <w:color w:val="0070C0"/>
          <w:sz w:val="22"/>
          <w:szCs w:val="22"/>
        </w:rPr>
        <w:t># set the background style of the plot</w:t>
      </w:r>
    </w:p>
    <w:p w14:paraId="62880539" w14:textId="77777777" w:rsidR="00556D73" w:rsidRPr="00556D73" w:rsidRDefault="00556D73" w:rsidP="00556D73">
      <w:pPr>
        <w:rPr>
          <w:rFonts w:ascii="Consolas" w:hAnsi="Consolas"/>
          <w:color w:val="0070C0"/>
          <w:sz w:val="22"/>
          <w:szCs w:val="22"/>
        </w:rPr>
      </w:pPr>
      <w:r w:rsidRPr="00556D73">
        <w:rPr>
          <w:rFonts w:ascii="Consolas" w:hAnsi="Consolas"/>
          <w:color w:val="0070C0"/>
          <w:sz w:val="22"/>
          <w:szCs w:val="22"/>
        </w:rPr>
        <w:t>sns.set_style('darkgrid')</w:t>
      </w:r>
    </w:p>
    <w:p w14:paraId="173D3FBD" w14:textId="77777777" w:rsidR="00556D73" w:rsidRPr="00556D73" w:rsidRDefault="00556D73" w:rsidP="00556D73">
      <w:pPr>
        <w:rPr>
          <w:rFonts w:ascii="Consolas" w:hAnsi="Consolas"/>
          <w:color w:val="0070C0"/>
          <w:sz w:val="4"/>
          <w:szCs w:val="4"/>
        </w:rPr>
      </w:pPr>
    </w:p>
    <w:p w14:paraId="23C2FBF2" w14:textId="77777777" w:rsidR="00556D73" w:rsidRPr="00556D73" w:rsidRDefault="00556D73" w:rsidP="00556D73">
      <w:pPr>
        <w:rPr>
          <w:rFonts w:ascii="Consolas" w:hAnsi="Consolas"/>
          <w:color w:val="0070C0"/>
          <w:sz w:val="22"/>
          <w:szCs w:val="22"/>
        </w:rPr>
      </w:pPr>
      <w:r w:rsidRPr="00556D73">
        <w:rPr>
          <w:rFonts w:ascii="Consolas" w:hAnsi="Consolas"/>
          <w:color w:val="0070C0"/>
          <w:sz w:val="22"/>
          <w:szCs w:val="22"/>
        </w:rPr>
        <w:t># plot the graph using the default estimator mean</w:t>
      </w:r>
    </w:p>
    <w:p w14:paraId="0A4834EE" w14:textId="77777777" w:rsidR="00556D73" w:rsidRPr="00556D73" w:rsidRDefault="00556D73" w:rsidP="00556D73">
      <w:pPr>
        <w:rPr>
          <w:rFonts w:ascii="Consolas" w:hAnsi="Consolas"/>
          <w:color w:val="0070C0"/>
          <w:sz w:val="22"/>
          <w:szCs w:val="22"/>
        </w:rPr>
      </w:pPr>
      <w:r w:rsidRPr="00556D73">
        <w:rPr>
          <w:rFonts w:ascii="Consolas" w:hAnsi="Consolas"/>
          <w:color w:val="0070C0"/>
          <w:sz w:val="22"/>
          <w:szCs w:val="22"/>
        </w:rPr>
        <w:t>sns.barplot(x ='sex', y ='total_bill', data = df, palette ='plasma')</w:t>
      </w:r>
    </w:p>
    <w:p w14:paraId="0F2342EA" w14:textId="77777777" w:rsidR="00556D73" w:rsidRPr="00556D73" w:rsidRDefault="00556D73" w:rsidP="00556D73">
      <w:pPr>
        <w:rPr>
          <w:rFonts w:ascii="Consolas" w:hAnsi="Consolas"/>
          <w:color w:val="0070C0"/>
          <w:sz w:val="4"/>
          <w:szCs w:val="4"/>
        </w:rPr>
      </w:pPr>
    </w:p>
    <w:p w14:paraId="56CAC42D" w14:textId="77777777" w:rsidR="00556D73" w:rsidRPr="00556D73" w:rsidRDefault="00556D73" w:rsidP="00556D73">
      <w:pPr>
        <w:rPr>
          <w:rFonts w:ascii="Consolas" w:hAnsi="Consolas"/>
          <w:color w:val="0070C0"/>
          <w:sz w:val="22"/>
          <w:szCs w:val="22"/>
        </w:rPr>
      </w:pPr>
      <w:r w:rsidRPr="00556D73">
        <w:rPr>
          <w:rFonts w:ascii="Consolas" w:hAnsi="Consolas"/>
          <w:color w:val="0070C0"/>
          <w:sz w:val="22"/>
          <w:szCs w:val="22"/>
        </w:rPr>
        <w:lastRenderedPageBreak/>
        <w:t># or</w:t>
      </w:r>
    </w:p>
    <w:p w14:paraId="3BD4E2E4" w14:textId="77777777" w:rsidR="00556D73" w:rsidRPr="00556D73" w:rsidRDefault="00556D73" w:rsidP="00556D73">
      <w:pPr>
        <w:rPr>
          <w:rFonts w:ascii="Consolas" w:hAnsi="Consolas"/>
          <w:color w:val="0070C0"/>
          <w:sz w:val="22"/>
          <w:szCs w:val="22"/>
        </w:rPr>
      </w:pPr>
      <w:r w:rsidRPr="00556D73">
        <w:rPr>
          <w:rFonts w:ascii="Consolas" w:hAnsi="Consolas"/>
          <w:color w:val="0070C0"/>
          <w:sz w:val="22"/>
          <w:szCs w:val="22"/>
        </w:rPr>
        <w:t>import numpy as np</w:t>
      </w:r>
    </w:p>
    <w:p w14:paraId="711117EC" w14:textId="77777777" w:rsidR="00556D73" w:rsidRPr="00556D73" w:rsidRDefault="00556D73" w:rsidP="00556D73">
      <w:pPr>
        <w:rPr>
          <w:rFonts w:ascii="Consolas" w:hAnsi="Consolas"/>
          <w:color w:val="0070C0"/>
          <w:sz w:val="4"/>
          <w:szCs w:val="4"/>
        </w:rPr>
      </w:pPr>
    </w:p>
    <w:p w14:paraId="37CFA36F" w14:textId="77777777" w:rsidR="00556D73" w:rsidRPr="00556D73" w:rsidRDefault="00556D73" w:rsidP="00556D73">
      <w:pPr>
        <w:rPr>
          <w:rFonts w:ascii="Consolas" w:hAnsi="Consolas"/>
          <w:color w:val="0070C0"/>
          <w:sz w:val="22"/>
          <w:szCs w:val="22"/>
        </w:rPr>
      </w:pPr>
      <w:r w:rsidRPr="00556D73">
        <w:rPr>
          <w:rFonts w:ascii="Consolas" w:hAnsi="Consolas"/>
          <w:color w:val="0070C0"/>
          <w:sz w:val="22"/>
          <w:szCs w:val="22"/>
        </w:rPr>
        <w:t># change the estimator from mean to standard deviation</w:t>
      </w:r>
    </w:p>
    <w:p w14:paraId="33BDA5FA" w14:textId="77777777" w:rsidR="00556D73" w:rsidRPr="00556D73" w:rsidRDefault="00556D73" w:rsidP="00556D73">
      <w:pPr>
        <w:rPr>
          <w:rFonts w:ascii="Consolas" w:hAnsi="Consolas"/>
          <w:color w:val="0070C0"/>
          <w:sz w:val="22"/>
          <w:szCs w:val="22"/>
        </w:rPr>
      </w:pPr>
      <w:r w:rsidRPr="00556D73">
        <w:rPr>
          <w:rFonts w:ascii="Consolas" w:hAnsi="Consolas"/>
          <w:color w:val="0070C0"/>
          <w:sz w:val="22"/>
          <w:szCs w:val="22"/>
        </w:rPr>
        <w:t>sns.barplot(x ='sex', y ='total_bill', data = df,</w:t>
      </w:r>
    </w:p>
    <w:p w14:paraId="121C3373" w14:textId="2C8C57A7" w:rsidR="00556D73" w:rsidRDefault="00556D73" w:rsidP="00556D73">
      <w:pPr>
        <w:rPr>
          <w:rFonts w:ascii="Consolas" w:hAnsi="Consolas"/>
          <w:color w:val="0070C0"/>
          <w:sz w:val="22"/>
          <w:szCs w:val="22"/>
        </w:rPr>
      </w:pPr>
      <w:r w:rsidRPr="00556D73">
        <w:rPr>
          <w:rFonts w:ascii="Consolas" w:hAnsi="Consolas"/>
          <w:color w:val="0070C0"/>
          <w:sz w:val="22"/>
          <w:szCs w:val="22"/>
        </w:rPr>
        <w:t>palette ='plasma', estimator = np.std)</w:t>
      </w:r>
    </w:p>
    <w:p w14:paraId="1457B561" w14:textId="180909ED" w:rsidR="00556D73" w:rsidRPr="005F7F9F" w:rsidRDefault="00556D73" w:rsidP="00556D73">
      <w:pPr>
        <w:rPr>
          <w:b/>
          <w:bCs/>
        </w:rPr>
      </w:pPr>
      <w:r w:rsidRPr="005F7F9F">
        <w:rPr>
          <w:b/>
          <w:bCs/>
        </w:rPr>
        <w:t>Output:</w:t>
      </w:r>
    </w:p>
    <w:p w14:paraId="3A6F178B" w14:textId="47A721F7" w:rsidR="00556D73" w:rsidRDefault="00556D73" w:rsidP="00556D73">
      <w:pPr>
        <w:jc w:val="center"/>
        <w:rPr>
          <w:rFonts w:ascii="Consolas" w:hAnsi="Consolas"/>
          <w:color w:val="0070C0"/>
          <w:sz w:val="22"/>
          <w:szCs w:val="22"/>
        </w:rPr>
      </w:pPr>
      <w:r w:rsidRPr="00556D73">
        <w:rPr>
          <w:rFonts w:ascii="Consolas" w:hAnsi="Consolas"/>
          <w:color w:val="0070C0"/>
          <w:sz w:val="22"/>
          <w:szCs w:val="22"/>
        </w:rPr>
        <w:drawing>
          <wp:inline distT="0" distB="0" distL="0" distR="0" wp14:anchorId="79E4DA50" wp14:editId="07BEFEED">
            <wp:extent cx="4358640" cy="2872740"/>
            <wp:effectExtent l="0" t="0" r="3810" b="3810"/>
            <wp:docPr id="145484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42836" name=""/>
                    <pic:cNvPicPr/>
                  </pic:nvPicPr>
                  <pic:blipFill>
                    <a:blip r:embed="rId6"/>
                    <a:stretch>
                      <a:fillRect/>
                    </a:stretch>
                  </pic:blipFill>
                  <pic:spPr>
                    <a:xfrm>
                      <a:off x="0" y="0"/>
                      <a:ext cx="4362532" cy="2875305"/>
                    </a:xfrm>
                    <a:prstGeom prst="rect">
                      <a:avLst/>
                    </a:prstGeom>
                  </pic:spPr>
                </pic:pic>
              </a:graphicData>
            </a:graphic>
          </wp:inline>
        </w:drawing>
      </w:r>
    </w:p>
    <w:p w14:paraId="0DEAD3EF" w14:textId="1F33BA1B" w:rsidR="00556D73" w:rsidRDefault="00556D73" w:rsidP="00556D73">
      <w:r w:rsidRPr="005F7F9F">
        <w:rPr>
          <w:b/>
          <w:bCs/>
        </w:rPr>
        <w:t>Giải thích:</w:t>
      </w:r>
      <w:r>
        <w:t xml:space="preserve"> Biểu đồ cho thấy hoá đơn trung bình của nam cao hơn nữ. Điều này giúp rút ra nhận định về sự khác biệt giữa các nhóm giới tính. </w:t>
      </w:r>
      <w:r>
        <w:rPr>
          <w:rFonts w:ascii="Consolas" w:hAnsi="Consolas"/>
          <w:color w:val="000000" w:themeColor="text1"/>
          <w:sz w:val="22"/>
          <w:szCs w:val="22"/>
        </w:rPr>
        <w:t>p</w:t>
      </w:r>
      <w:r w:rsidRPr="00556D73">
        <w:rPr>
          <w:rFonts w:ascii="Consolas" w:hAnsi="Consolas"/>
          <w:color w:val="000000" w:themeColor="text1"/>
          <w:sz w:val="22"/>
          <w:szCs w:val="22"/>
        </w:rPr>
        <w:t>alette</w:t>
      </w:r>
      <w:r>
        <w:rPr>
          <w:rFonts w:ascii="Consolas" w:hAnsi="Consolas"/>
          <w:color w:val="000000" w:themeColor="text1"/>
          <w:sz w:val="22"/>
          <w:szCs w:val="22"/>
        </w:rPr>
        <w:t xml:space="preserve"> </w:t>
      </w:r>
      <w:r>
        <w:t xml:space="preserve">dùng để xác định bảng màu của biểu đồ, còn </w:t>
      </w:r>
      <w:r>
        <w:rPr>
          <w:rFonts w:ascii="Consolas" w:hAnsi="Consolas"/>
          <w:color w:val="000000" w:themeColor="text1"/>
          <w:sz w:val="22"/>
          <w:szCs w:val="22"/>
        </w:rPr>
        <w:t xml:space="preserve">estimator </w:t>
      </w:r>
      <w:r>
        <w:t>là hàm thống kê dùng để tính toán giá trị cho từng nhóm.</w:t>
      </w:r>
    </w:p>
    <w:p w14:paraId="586EEF3C" w14:textId="3964153F" w:rsidR="005F7F9F" w:rsidRDefault="005F7F9F" w:rsidP="005F7F9F">
      <w:pPr>
        <w:rPr>
          <w:b/>
          <w:bCs/>
          <w:sz w:val="26"/>
          <w:szCs w:val="26"/>
        </w:rPr>
      </w:pPr>
      <w:r>
        <w:rPr>
          <w:b/>
          <w:bCs/>
          <w:sz w:val="26"/>
          <w:szCs w:val="26"/>
        </w:rPr>
        <w:t>4.</w:t>
      </w:r>
      <w:r>
        <w:rPr>
          <w:b/>
          <w:bCs/>
          <w:sz w:val="26"/>
          <w:szCs w:val="26"/>
        </w:rPr>
        <w:t>2</w:t>
      </w:r>
      <w:r w:rsidRPr="00E41F3B">
        <w:rPr>
          <w:b/>
          <w:bCs/>
          <w:sz w:val="26"/>
          <w:szCs w:val="26"/>
        </w:rPr>
        <w:t xml:space="preserve">. </w:t>
      </w:r>
      <w:r>
        <w:rPr>
          <w:b/>
          <w:bCs/>
          <w:sz w:val="26"/>
          <w:szCs w:val="26"/>
        </w:rPr>
        <w:t>Countplot</w:t>
      </w:r>
      <w:r w:rsidRPr="00E41F3B">
        <w:rPr>
          <w:b/>
          <w:bCs/>
          <w:sz w:val="26"/>
          <w:szCs w:val="26"/>
        </w:rPr>
        <w:t xml:space="preserve"> (Biểu đồ </w:t>
      </w:r>
      <w:r>
        <w:rPr>
          <w:b/>
          <w:bCs/>
          <w:sz w:val="26"/>
          <w:szCs w:val="26"/>
        </w:rPr>
        <w:t>tần suất</w:t>
      </w:r>
      <w:r w:rsidRPr="00E41F3B">
        <w:rPr>
          <w:b/>
          <w:bCs/>
          <w:sz w:val="26"/>
          <w:szCs w:val="26"/>
        </w:rPr>
        <w:t>)</w:t>
      </w:r>
    </w:p>
    <w:p w14:paraId="044EA725" w14:textId="64BFEC62" w:rsidR="005F7F9F" w:rsidRDefault="005F7F9F" w:rsidP="005F7F9F">
      <w:r>
        <w:t>- Biểu</w:t>
      </w:r>
      <w:r>
        <w:t xml:space="preserve"> đồ tần suất (count plot) trong Seaborn đếm số lần xuất hiện của từng hạng mục trong một cột phân loại và hiển thị kết quả. Đây là một trong những biểu đồ đơn giản nhất trong Seaborn.</w:t>
      </w:r>
    </w:p>
    <w:p w14:paraId="6FFB3F93" w14:textId="32282D88" w:rsidR="005F7F9F" w:rsidRDefault="005F7F9F" w:rsidP="005F7F9F">
      <w:r>
        <w:t xml:space="preserve">- Cú pháp: </w:t>
      </w:r>
      <w:r w:rsidRPr="005F7F9F">
        <w:rPr>
          <w:rFonts w:ascii="Consolas" w:hAnsi="Consolas"/>
          <w:color w:val="0070C0"/>
          <w:sz w:val="22"/>
          <w:szCs w:val="22"/>
        </w:rPr>
        <w:t>countplot([x, y, hue, data, order, …])</w:t>
      </w:r>
    </w:p>
    <w:p w14:paraId="0394FC37" w14:textId="333D7E67" w:rsidR="005F7F9F" w:rsidRDefault="005F7F9F" w:rsidP="005F7F9F">
      <w:r>
        <w:t>- Ví dụ:</w:t>
      </w:r>
    </w:p>
    <w:p w14:paraId="2ACDC801" w14:textId="77777777" w:rsidR="005F7F9F" w:rsidRPr="005F7F9F" w:rsidRDefault="005F7F9F" w:rsidP="005F7F9F">
      <w:pPr>
        <w:rPr>
          <w:rFonts w:ascii="Consolas" w:hAnsi="Consolas"/>
          <w:color w:val="0070C0"/>
          <w:sz w:val="22"/>
          <w:szCs w:val="22"/>
        </w:rPr>
      </w:pPr>
      <w:r w:rsidRPr="005F7F9F">
        <w:rPr>
          <w:rFonts w:ascii="Consolas" w:hAnsi="Consolas"/>
          <w:color w:val="0070C0"/>
          <w:sz w:val="22"/>
          <w:szCs w:val="22"/>
        </w:rPr>
        <w:t>sns.countplot(x='sex', data=df)</w:t>
      </w:r>
    </w:p>
    <w:p w14:paraId="4792EA67" w14:textId="3D83562B" w:rsidR="005F7F9F" w:rsidRPr="005F7F9F" w:rsidRDefault="005F7F9F" w:rsidP="005F7F9F">
      <w:pPr>
        <w:rPr>
          <w:b/>
          <w:bCs/>
        </w:rPr>
      </w:pPr>
      <w:r w:rsidRPr="005F7F9F">
        <w:rPr>
          <w:b/>
          <w:bCs/>
        </w:rPr>
        <w:t>Output:</w:t>
      </w:r>
    </w:p>
    <w:p w14:paraId="3864021F" w14:textId="113F3D96" w:rsidR="005F7F9F" w:rsidRDefault="005F7F9F" w:rsidP="005F7F9F">
      <w:pPr>
        <w:jc w:val="center"/>
      </w:pPr>
      <w:r w:rsidRPr="005F7F9F">
        <w:lastRenderedPageBreak/>
        <w:drawing>
          <wp:inline distT="0" distB="0" distL="0" distR="0" wp14:anchorId="422A6C79" wp14:editId="6CFD6642">
            <wp:extent cx="3891512" cy="2491740"/>
            <wp:effectExtent l="0" t="0" r="0" b="3810"/>
            <wp:docPr id="2129549193" name="Picture 1" descr="A graph showing a person and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49193" name="Picture 1" descr="A graph showing a person and person&#10;&#10;AI-generated content may be incorrect."/>
                    <pic:cNvPicPr/>
                  </pic:nvPicPr>
                  <pic:blipFill>
                    <a:blip r:embed="rId7"/>
                    <a:stretch>
                      <a:fillRect/>
                    </a:stretch>
                  </pic:blipFill>
                  <pic:spPr>
                    <a:xfrm>
                      <a:off x="0" y="0"/>
                      <a:ext cx="3895809" cy="2494492"/>
                    </a:xfrm>
                    <a:prstGeom prst="rect">
                      <a:avLst/>
                    </a:prstGeom>
                  </pic:spPr>
                </pic:pic>
              </a:graphicData>
            </a:graphic>
          </wp:inline>
        </w:drawing>
      </w:r>
    </w:p>
    <w:p w14:paraId="4D93EA1E" w14:textId="44C637FD" w:rsidR="005F7F9F" w:rsidRDefault="005F7F9F" w:rsidP="005F7F9F">
      <w:r w:rsidRPr="005F7F9F">
        <w:rPr>
          <w:b/>
          <w:bCs/>
        </w:rPr>
        <w:t>Giải thích:</w:t>
      </w:r>
      <w:r>
        <w:t xml:space="preserve"> Biểu đồ cho thấy số lượng nam trong dữ liệu lớn hơn nữ. Bạn chỉ cần cung cấp tên cột phân loại thông qua tham số x là có thể tạo biểu đồ.</w:t>
      </w:r>
    </w:p>
    <w:p w14:paraId="459AC27D" w14:textId="1FEA7F7B" w:rsidR="005F7F9F" w:rsidRDefault="005F7F9F" w:rsidP="005F7F9F">
      <w:pPr>
        <w:rPr>
          <w:b/>
          <w:bCs/>
          <w:sz w:val="26"/>
          <w:szCs w:val="26"/>
        </w:rPr>
      </w:pPr>
      <w:r>
        <w:rPr>
          <w:b/>
          <w:bCs/>
          <w:sz w:val="26"/>
          <w:szCs w:val="26"/>
        </w:rPr>
        <w:t>4.</w:t>
      </w:r>
      <w:r>
        <w:rPr>
          <w:b/>
          <w:bCs/>
          <w:sz w:val="26"/>
          <w:szCs w:val="26"/>
        </w:rPr>
        <w:t>3</w:t>
      </w:r>
      <w:r w:rsidRPr="00E41F3B">
        <w:rPr>
          <w:b/>
          <w:bCs/>
          <w:sz w:val="26"/>
          <w:szCs w:val="26"/>
        </w:rPr>
        <w:t xml:space="preserve">. </w:t>
      </w:r>
      <w:r>
        <w:rPr>
          <w:b/>
          <w:bCs/>
          <w:sz w:val="26"/>
          <w:szCs w:val="26"/>
        </w:rPr>
        <w:t>Box</w:t>
      </w:r>
      <w:r>
        <w:rPr>
          <w:b/>
          <w:bCs/>
          <w:sz w:val="26"/>
          <w:szCs w:val="26"/>
        </w:rPr>
        <w:t>plot</w:t>
      </w:r>
      <w:r w:rsidRPr="00E41F3B">
        <w:rPr>
          <w:b/>
          <w:bCs/>
          <w:sz w:val="26"/>
          <w:szCs w:val="26"/>
        </w:rPr>
        <w:t xml:space="preserve"> (Biểu đồ </w:t>
      </w:r>
      <w:r>
        <w:rPr>
          <w:b/>
          <w:bCs/>
          <w:sz w:val="26"/>
          <w:szCs w:val="26"/>
        </w:rPr>
        <w:t>hộp</w:t>
      </w:r>
      <w:r w:rsidRPr="00E41F3B">
        <w:rPr>
          <w:b/>
          <w:bCs/>
          <w:sz w:val="26"/>
          <w:szCs w:val="26"/>
        </w:rPr>
        <w:t>)</w:t>
      </w:r>
    </w:p>
    <w:p w14:paraId="3FDE1364" w14:textId="61902F11" w:rsidR="005F7F9F" w:rsidRDefault="005F7F9F" w:rsidP="005F7F9F">
      <w:r>
        <w:t>- B</w:t>
      </w:r>
      <w:r>
        <w:t>oxplot (còn gọi là biểu đồ hộp và râu) là biểu đồ mô tả phân phối dữ liệu số, được dùng để so sánh giữa các nhóm. Phần hộp thể hiện 40% dữ liệu nằm giữa tứ phân vị thứ nhất và thứ ba, còn “râu” thể hiện các giá trị ngoại vi.</w:t>
      </w:r>
    </w:p>
    <w:p w14:paraId="01054E81" w14:textId="77777777" w:rsidR="005F7F9F" w:rsidRPr="005F7F9F" w:rsidRDefault="005F7F9F" w:rsidP="005F7F9F">
      <w:r>
        <w:t xml:space="preserve">- Cú pháp: </w:t>
      </w:r>
      <w:r w:rsidRPr="005F7F9F">
        <w:rPr>
          <w:rFonts w:ascii="Consolas" w:hAnsi="Consolas"/>
          <w:color w:val="0070C0"/>
          <w:sz w:val="22"/>
          <w:szCs w:val="22"/>
        </w:rPr>
        <w:t>boxplot([x, y, hue, data, order, hue_order, ...])</w:t>
      </w:r>
    </w:p>
    <w:p w14:paraId="5BA50717" w14:textId="6F0827BA" w:rsidR="005F7F9F" w:rsidRDefault="005F7F9F" w:rsidP="005F7F9F">
      <w:r>
        <w:t>- Ví dụ:</w:t>
      </w:r>
    </w:p>
    <w:p w14:paraId="457A703D" w14:textId="77777777" w:rsidR="005F7F9F" w:rsidRPr="005F7F9F" w:rsidRDefault="005F7F9F" w:rsidP="005F7F9F">
      <w:pPr>
        <w:rPr>
          <w:rFonts w:ascii="Consolas" w:hAnsi="Consolas"/>
          <w:color w:val="0070C0"/>
          <w:sz w:val="22"/>
          <w:szCs w:val="22"/>
        </w:rPr>
      </w:pPr>
      <w:r w:rsidRPr="005F7F9F">
        <w:rPr>
          <w:rFonts w:ascii="Consolas" w:hAnsi="Consolas"/>
          <w:color w:val="0070C0"/>
          <w:sz w:val="22"/>
          <w:szCs w:val="22"/>
        </w:rPr>
        <w:t>sns.boxplot(x='day', y='total_bill', data=df, hue='smoker')</w:t>
      </w:r>
    </w:p>
    <w:p w14:paraId="532458B6" w14:textId="7CC4DA9E" w:rsidR="005F7F9F" w:rsidRPr="005F7F9F" w:rsidRDefault="005F7F9F" w:rsidP="005F7F9F">
      <w:pPr>
        <w:rPr>
          <w:b/>
          <w:bCs/>
        </w:rPr>
      </w:pPr>
      <w:r w:rsidRPr="005F7F9F">
        <w:rPr>
          <w:b/>
          <w:bCs/>
        </w:rPr>
        <w:t>Output:</w:t>
      </w:r>
    </w:p>
    <w:p w14:paraId="592D598F" w14:textId="2724BCC3" w:rsidR="005F7F9F" w:rsidRDefault="005F7F9F" w:rsidP="005F7F9F">
      <w:pPr>
        <w:jc w:val="center"/>
      </w:pPr>
      <w:r w:rsidRPr="005F7F9F">
        <w:drawing>
          <wp:inline distT="0" distB="0" distL="0" distR="0" wp14:anchorId="476A5098" wp14:editId="6898F9BE">
            <wp:extent cx="4078598" cy="2674620"/>
            <wp:effectExtent l="0" t="0" r="0" b="0"/>
            <wp:docPr id="934512520"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12520" name="Picture 1" descr="A graph with different colored squares&#10;&#10;AI-generated content may be incorrect."/>
                    <pic:cNvPicPr/>
                  </pic:nvPicPr>
                  <pic:blipFill>
                    <a:blip r:embed="rId8"/>
                    <a:stretch>
                      <a:fillRect/>
                    </a:stretch>
                  </pic:blipFill>
                  <pic:spPr>
                    <a:xfrm>
                      <a:off x="0" y="0"/>
                      <a:ext cx="4110439" cy="2695500"/>
                    </a:xfrm>
                    <a:prstGeom prst="rect">
                      <a:avLst/>
                    </a:prstGeom>
                  </pic:spPr>
                </pic:pic>
              </a:graphicData>
            </a:graphic>
          </wp:inline>
        </w:drawing>
      </w:r>
    </w:p>
    <w:p w14:paraId="5CB49140" w14:textId="6F77DACF" w:rsidR="005F7F9F" w:rsidRDefault="005F7F9F" w:rsidP="005F7F9F">
      <w:r w:rsidRPr="005F7F9F">
        <w:rPr>
          <w:b/>
          <w:bCs/>
        </w:rPr>
        <w:lastRenderedPageBreak/>
        <w:t>Giải thích:</w:t>
      </w:r>
      <w:r>
        <w:t xml:space="preserve"> Cột x là cột phân loại, y là cột số liệu. </w:t>
      </w:r>
      <w:r w:rsidRPr="005F7F9F">
        <w:rPr>
          <w:rFonts w:ascii="Consolas" w:hAnsi="Consolas"/>
          <w:sz w:val="22"/>
          <w:szCs w:val="22"/>
        </w:rPr>
        <w:t>hue</w:t>
      </w:r>
      <w:r>
        <w:t xml:space="preserve"> cho phép phân biệt dữ liệu theo một nhóm phụ khác. Biểu đồ cho thấy người không hút thuốc thường có hoá đơn cao hơn vào thứ Sáu so với người hút thuốc.</w:t>
      </w:r>
    </w:p>
    <w:p w14:paraId="57F2771E" w14:textId="5348508E" w:rsidR="008C034C" w:rsidRDefault="008C034C" w:rsidP="008C034C">
      <w:pPr>
        <w:rPr>
          <w:b/>
          <w:bCs/>
          <w:sz w:val="26"/>
          <w:szCs w:val="26"/>
        </w:rPr>
      </w:pPr>
      <w:r>
        <w:rPr>
          <w:b/>
          <w:bCs/>
          <w:sz w:val="26"/>
          <w:szCs w:val="26"/>
        </w:rPr>
        <w:t>4.</w:t>
      </w:r>
      <w:r>
        <w:rPr>
          <w:b/>
          <w:bCs/>
          <w:sz w:val="26"/>
          <w:szCs w:val="26"/>
        </w:rPr>
        <w:t>4</w:t>
      </w:r>
      <w:r w:rsidRPr="00E41F3B">
        <w:rPr>
          <w:b/>
          <w:bCs/>
          <w:sz w:val="26"/>
          <w:szCs w:val="26"/>
        </w:rPr>
        <w:t xml:space="preserve">. </w:t>
      </w:r>
      <w:r>
        <w:rPr>
          <w:b/>
          <w:bCs/>
          <w:sz w:val="26"/>
          <w:szCs w:val="26"/>
        </w:rPr>
        <w:t>Violin Plot</w:t>
      </w:r>
      <w:r w:rsidRPr="00E41F3B">
        <w:rPr>
          <w:b/>
          <w:bCs/>
          <w:sz w:val="26"/>
          <w:szCs w:val="26"/>
        </w:rPr>
        <w:t xml:space="preserve"> (Biểu đồ </w:t>
      </w:r>
      <w:r>
        <w:rPr>
          <w:b/>
          <w:bCs/>
          <w:sz w:val="26"/>
          <w:szCs w:val="26"/>
        </w:rPr>
        <w:t>violin</w:t>
      </w:r>
      <w:r w:rsidRPr="00E41F3B">
        <w:rPr>
          <w:b/>
          <w:bCs/>
          <w:sz w:val="26"/>
          <w:szCs w:val="26"/>
        </w:rPr>
        <w:t>)</w:t>
      </w:r>
    </w:p>
    <w:p w14:paraId="23E1DBAB" w14:textId="59A2DB10" w:rsidR="001D080B" w:rsidRDefault="008C034C" w:rsidP="008C034C">
      <w:r>
        <w:t xml:space="preserve">- </w:t>
      </w:r>
      <w:r>
        <w:t>Violin plot tương tự boxplot nhưng có khả năng thể hiện trực quan chi tiết hơn nhờ sử dụng phương pháp ước lượng mật độ (kernel density estimation).</w:t>
      </w:r>
    </w:p>
    <w:p w14:paraId="216F58E0" w14:textId="77777777" w:rsidR="008C034C" w:rsidRPr="008C034C" w:rsidRDefault="008C034C" w:rsidP="008C034C">
      <w:pPr>
        <w:rPr>
          <w:rFonts w:ascii="Consolas" w:hAnsi="Consolas"/>
        </w:rPr>
      </w:pPr>
      <w:r>
        <w:t xml:space="preserve">- Cú pháp: </w:t>
      </w:r>
      <w:r w:rsidRPr="008C034C">
        <w:rPr>
          <w:rFonts w:ascii="Consolas" w:hAnsi="Consolas"/>
          <w:color w:val="0070C0"/>
          <w:sz w:val="22"/>
          <w:szCs w:val="22"/>
        </w:rPr>
        <w:t>violinplot([x, y, hue, data, order, ...])</w:t>
      </w:r>
    </w:p>
    <w:p w14:paraId="24700B5C" w14:textId="260748DC" w:rsidR="008C034C" w:rsidRDefault="008C034C" w:rsidP="008C034C">
      <w:r>
        <w:t>- Ví dụ:</w:t>
      </w:r>
    </w:p>
    <w:p w14:paraId="0203411C" w14:textId="77777777" w:rsidR="008C034C" w:rsidRPr="008C034C" w:rsidRDefault="008C034C" w:rsidP="008C034C">
      <w:pPr>
        <w:rPr>
          <w:rFonts w:ascii="Consolas" w:hAnsi="Consolas"/>
          <w:color w:val="0070C0"/>
          <w:sz w:val="22"/>
          <w:szCs w:val="22"/>
        </w:rPr>
      </w:pPr>
      <w:r w:rsidRPr="008C034C">
        <w:rPr>
          <w:rFonts w:ascii="Consolas" w:hAnsi="Consolas"/>
          <w:color w:val="0070C0"/>
          <w:sz w:val="22"/>
          <w:szCs w:val="22"/>
        </w:rPr>
        <w:t>sns.violinplot(x='day', y='total_bill', data=df, hue='sex', split=True)</w:t>
      </w:r>
    </w:p>
    <w:p w14:paraId="36539D76" w14:textId="71EB8511" w:rsidR="008C034C" w:rsidRPr="008C034C" w:rsidRDefault="008C034C" w:rsidP="008C034C">
      <w:pPr>
        <w:rPr>
          <w:b/>
          <w:bCs/>
        </w:rPr>
      </w:pPr>
      <w:r w:rsidRPr="008C034C">
        <w:rPr>
          <w:b/>
          <w:bCs/>
        </w:rPr>
        <w:t>Output:</w:t>
      </w:r>
    </w:p>
    <w:p w14:paraId="4D691B31" w14:textId="544AA116" w:rsidR="008C034C" w:rsidRDefault="008C034C" w:rsidP="008C034C">
      <w:pPr>
        <w:jc w:val="center"/>
      </w:pPr>
      <w:r w:rsidRPr="008C034C">
        <w:drawing>
          <wp:inline distT="0" distB="0" distL="0" distR="0" wp14:anchorId="4E129DF6" wp14:editId="264D7BFF">
            <wp:extent cx="4450079" cy="3029477"/>
            <wp:effectExtent l="0" t="0" r="8255" b="0"/>
            <wp:docPr id="2132425658" name="Picture 1" descr="A graph showing the days of the wee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25658" name="Picture 1" descr="A graph showing the days of the week&#10;&#10;AI-generated content may be incorrect."/>
                    <pic:cNvPicPr/>
                  </pic:nvPicPr>
                  <pic:blipFill>
                    <a:blip r:embed="rId9"/>
                    <a:stretch>
                      <a:fillRect/>
                    </a:stretch>
                  </pic:blipFill>
                  <pic:spPr>
                    <a:xfrm>
                      <a:off x="0" y="0"/>
                      <a:ext cx="4457250" cy="3034359"/>
                    </a:xfrm>
                    <a:prstGeom prst="rect">
                      <a:avLst/>
                    </a:prstGeom>
                  </pic:spPr>
                </pic:pic>
              </a:graphicData>
            </a:graphic>
          </wp:inline>
        </w:drawing>
      </w:r>
    </w:p>
    <w:p w14:paraId="17EDB3D4" w14:textId="02196865" w:rsidR="008C034C" w:rsidRDefault="008C034C" w:rsidP="008C034C">
      <w:r w:rsidRPr="008C034C">
        <w:rPr>
          <w:b/>
          <w:bCs/>
        </w:rPr>
        <w:t>Giải thích:</w:t>
      </w:r>
      <w:r>
        <w:t xml:space="preserve"> Tham số </w:t>
      </w:r>
      <w:r w:rsidRPr="008C034C">
        <w:rPr>
          <w:rFonts w:ascii="Consolas" w:hAnsi="Consolas"/>
          <w:sz w:val="22"/>
          <w:szCs w:val="22"/>
        </w:rPr>
        <w:t>split=True</w:t>
      </w:r>
      <w:r>
        <w:t xml:space="preserve"> giúp biểu đồ chia đôi mỗi “violin” theo từng giá trị trong </w:t>
      </w:r>
      <w:r w:rsidRPr="008C034C">
        <w:rPr>
          <w:rFonts w:ascii="Consolas" w:hAnsi="Consolas"/>
          <w:sz w:val="22"/>
          <w:szCs w:val="22"/>
        </w:rPr>
        <w:t>hue</w:t>
      </w:r>
      <w:r>
        <w:t>. Điều này giúp so sánh trực tiếp giữa hai nhóm dễ dàng hơn.</w:t>
      </w:r>
    </w:p>
    <w:p w14:paraId="5BFE9B96" w14:textId="154E5E92" w:rsidR="008C034C" w:rsidRDefault="008C034C" w:rsidP="008C034C">
      <w:pPr>
        <w:rPr>
          <w:b/>
          <w:bCs/>
          <w:sz w:val="26"/>
          <w:szCs w:val="26"/>
        </w:rPr>
      </w:pPr>
      <w:r>
        <w:rPr>
          <w:b/>
          <w:bCs/>
          <w:sz w:val="26"/>
          <w:szCs w:val="26"/>
        </w:rPr>
        <w:t>4.</w:t>
      </w:r>
      <w:r>
        <w:rPr>
          <w:b/>
          <w:bCs/>
          <w:sz w:val="26"/>
          <w:szCs w:val="26"/>
        </w:rPr>
        <w:t>5</w:t>
      </w:r>
      <w:r w:rsidRPr="00E41F3B">
        <w:rPr>
          <w:b/>
          <w:bCs/>
          <w:sz w:val="26"/>
          <w:szCs w:val="26"/>
        </w:rPr>
        <w:t xml:space="preserve">. </w:t>
      </w:r>
      <w:r>
        <w:rPr>
          <w:b/>
          <w:bCs/>
          <w:sz w:val="26"/>
          <w:szCs w:val="26"/>
        </w:rPr>
        <w:t>Strip</w:t>
      </w:r>
      <w:r>
        <w:rPr>
          <w:b/>
          <w:bCs/>
          <w:sz w:val="26"/>
          <w:szCs w:val="26"/>
        </w:rPr>
        <w:t xml:space="preserve"> Plot</w:t>
      </w:r>
      <w:r w:rsidRPr="00E41F3B">
        <w:rPr>
          <w:b/>
          <w:bCs/>
          <w:sz w:val="26"/>
          <w:szCs w:val="26"/>
        </w:rPr>
        <w:t xml:space="preserve"> (Biểu đồ </w:t>
      </w:r>
      <w:r>
        <w:rPr>
          <w:b/>
          <w:bCs/>
          <w:sz w:val="26"/>
          <w:szCs w:val="26"/>
        </w:rPr>
        <w:t>điểm rời rạc</w:t>
      </w:r>
      <w:r w:rsidRPr="00E41F3B">
        <w:rPr>
          <w:b/>
          <w:bCs/>
          <w:sz w:val="26"/>
          <w:szCs w:val="26"/>
        </w:rPr>
        <w:t>)</w:t>
      </w:r>
    </w:p>
    <w:p w14:paraId="7208F07B" w14:textId="224B9C03" w:rsidR="008C034C" w:rsidRDefault="008C034C" w:rsidP="008C034C">
      <w:r>
        <w:t xml:space="preserve">- </w:t>
      </w:r>
      <w:r>
        <w:t>Strip plot tạo biểu đồ phân tán đơn giản (scatter plot) dựa tren các giá trị phân loại.</w:t>
      </w:r>
    </w:p>
    <w:p w14:paraId="567C4957" w14:textId="77777777" w:rsidR="008C034C" w:rsidRPr="00D36CF1" w:rsidRDefault="008C034C" w:rsidP="008C034C">
      <w:pPr>
        <w:rPr>
          <w:rFonts w:ascii="Consolas" w:hAnsi="Consolas"/>
          <w:color w:val="0070C0"/>
          <w:sz w:val="22"/>
          <w:szCs w:val="22"/>
        </w:rPr>
      </w:pPr>
      <w:r>
        <w:t xml:space="preserve">- Cú pháp: </w:t>
      </w:r>
      <w:r w:rsidRPr="00D36CF1">
        <w:rPr>
          <w:rFonts w:ascii="Consolas" w:hAnsi="Consolas"/>
          <w:color w:val="0070C0"/>
          <w:sz w:val="22"/>
          <w:szCs w:val="22"/>
        </w:rPr>
        <w:t>stripplot([x, y, hue, data, order, ...])</w:t>
      </w:r>
    </w:p>
    <w:p w14:paraId="0739294A" w14:textId="2502BF78" w:rsidR="008C034C" w:rsidRDefault="008C034C" w:rsidP="008C034C">
      <w:r>
        <w:t>- Ví dụ:</w:t>
      </w:r>
    </w:p>
    <w:p w14:paraId="57129932" w14:textId="1F9405CC" w:rsidR="008C034C" w:rsidRPr="00D36CF1" w:rsidRDefault="008C034C" w:rsidP="008C034C">
      <w:pPr>
        <w:rPr>
          <w:rFonts w:ascii="Consolas" w:hAnsi="Consolas"/>
          <w:color w:val="0070C0"/>
          <w:sz w:val="22"/>
          <w:szCs w:val="22"/>
        </w:rPr>
      </w:pPr>
      <w:r w:rsidRPr="008C034C">
        <w:rPr>
          <w:rFonts w:ascii="Consolas" w:hAnsi="Consolas"/>
          <w:color w:val="0070C0"/>
          <w:sz w:val="22"/>
          <w:szCs w:val="22"/>
        </w:rPr>
        <w:t>sns.stripplot(x ='day', y ='total_bill', data = df,</w:t>
      </w:r>
      <w:r w:rsidRPr="00D36CF1">
        <w:rPr>
          <w:rFonts w:ascii="Consolas" w:hAnsi="Consolas"/>
          <w:color w:val="0070C0"/>
          <w:sz w:val="22"/>
          <w:szCs w:val="22"/>
        </w:rPr>
        <w:t xml:space="preserve"> </w:t>
      </w:r>
      <w:r w:rsidRPr="008C034C">
        <w:rPr>
          <w:rFonts w:ascii="Consolas" w:hAnsi="Consolas"/>
          <w:color w:val="0070C0"/>
          <w:sz w:val="22"/>
          <w:szCs w:val="22"/>
        </w:rPr>
        <w:t>jitter = True, hue ='smoker', dodge = True)</w:t>
      </w:r>
    </w:p>
    <w:p w14:paraId="338F4F57" w14:textId="78128EFF" w:rsidR="008C034C" w:rsidRPr="00D36CF1" w:rsidRDefault="008C034C" w:rsidP="008C034C">
      <w:pPr>
        <w:rPr>
          <w:b/>
          <w:bCs/>
        </w:rPr>
      </w:pPr>
      <w:r w:rsidRPr="00D36CF1">
        <w:rPr>
          <w:b/>
          <w:bCs/>
        </w:rPr>
        <w:lastRenderedPageBreak/>
        <w:t>Output:</w:t>
      </w:r>
    </w:p>
    <w:p w14:paraId="01055383" w14:textId="21DE9054" w:rsidR="008C034C" w:rsidRDefault="008C034C" w:rsidP="008C034C">
      <w:pPr>
        <w:jc w:val="center"/>
      </w:pPr>
      <w:r w:rsidRPr="008C034C">
        <w:drawing>
          <wp:inline distT="0" distB="0" distL="0" distR="0" wp14:anchorId="725398F1" wp14:editId="62E932B2">
            <wp:extent cx="4166764" cy="2796540"/>
            <wp:effectExtent l="0" t="0" r="5715" b="3810"/>
            <wp:docPr id="2051918036" name="Picture 1"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18036" name="Picture 1" descr="A graph of different colored dots&#10;&#10;AI-generated content may be incorrect."/>
                    <pic:cNvPicPr/>
                  </pic:nvPicPr>
                  <pic:blipFill>
                    <a:blip r:embed="rId10"/>
                    <a:stretch>
                      <a:fillRect/>
                    </a:stretch>
                  </pic:blipFill>
                  <pic:spPr>
                    <a:xfrm>
                      <a:off x="0" y="0"/>
                      <a:ext cx="4171249" cy="2799550"/>
                    </a:xfrm>
                    <a:prstGeom prst="rect">
                      <a:avLst/>
                    </a:prstGeom>
                  </pic:spPr>
                </pic:pic>
              </a:graphicData>
            </a:graphic>
          </wp:inline>
        </w:drawing>
      </w:r>
    </w:p>
    <w:p w14:paraId="7C7DFBB0" w14:textId="74E5FDB5" w:rsidR="008C034C" w:rsidRPr="008C034C" w:rsidRDefault="008C034C" w:rsidP="008C034C">
      <w:pPr>
        <w:rPr>
          <w:b/>
          <w:bCs/>
        </w:rPr>
      </w:pPr>
      <w:r w:rsidRPr="00D36CF1">
        <w:rPr>
          <w:b/>
          <w:bCs/>
        </w:rPr>
        <w:t>Giải thích:</w:t>
      </w:r>
    </w:p>
    <w:p w14:paraId="1D598BAF" w14:textId="35763F32" w:rsidR="008C034C" w:rsidRDefault="00D36CF1" w:rsidP="008C034C">
      <w:r>
        <w:t xml:space="preserve">Chúng ta sử dụng tham số </w:t>
      </w:r>
      <w:r w:rsidRPr="00D36CF1">
        <w:rPr>
          <w:rFonts w:ascii="Consolas" w:hAnsi="Consolas"/>
          <w:sz w:val="22"/>
          <w:szCs w:val="22"/>
        </w:rPr>
        <w:t>jitter</w:t>
      </w:r>
      <w:r>
        <w:t xml:space="preserve"> để thêm một chút ngẫu nhiên vào vị trí các điểm dữ liệu, vì trong biểu đồ strip plot, các điểm thường chồng lên nhau và rất khó quan sát. Khi có nhiều điểm trùng vị trí, tham số </w:t>
      </w:r>
      <w:r w:rsidRPr="00D36CF1">
        <w:rPr>
          <w:rFonts w:ascii="Consolas" w:hAnsi="Consolas"/>
          <w:sz w:val="22"/>
          <w:szCs w:val="22"/>
        </w:rPr>
        <w:t>jitter</w:t>
      </w:r>
      <w:r>
        <w:t xml:space="preserve"> sẽ thêm độ lệch nhẹ (chỉ theo trục phân loại) nhằm làm rõ sự phân bố dữ liệu. Điều này giúp biểu đồ dễ đọc và dễ phân tích hơn.</w:t>
      </w:r>
    </w:p>
    <w:p w14:paraId="4BB6A1BA" w14:textId="1FFD3A7A" w:rsidR="00D36CF1" w:rsidRDefault="00D36CF1" w:rsidP="008C034C">
      <w:r>
        <w:t xml:space="preserve">Tham số </w:t>
      </w:r>
      <w:r w:rsidRPr="00D36CF1">
        <w:rPr>
          <w:rFonts w:ascii="Consolas" w:hAnsi="Consolas"/>
          <w:sz w:val="22"/>
          <w:szCs w:val="22"/>
        </w:rPr>
        <w:t>hue</w:t>
      </w:r>
      <w:r>
        <w:t xml:space="preserve"> được dùng để tách biệt các nhóm dữ liệu theo một tiêu chí phân loại phụ, giúp biểu đồ thể hiện nhiều khía cạnh hơn. Nếu bạn muốn tạo các biểu đồ strip plot riêng biệt theo từng nhóm được chỉ định bởi </w:t>
      </w:r>
      <w:r w:rsidRPr="00D36CF1">
        <w:rPr>
          <w:rFonts w:ascii="Consolas" w:hAnsi="Consolas"/>
          <w:sz w:val="22"/>
          <w:szCs w:val="22"/>
        </w:rPr>
        <w:t>hue</w:t>
      </w:r>
      <w:r>
        <w:t xml:space="preserve">, cần sử dụng thêm tham số </w:t>
      </w:r>
      <w:r w:rsidRPr="00D36CF1">
        <w:rPr>
          <w:rFonts w:ascii="Consolas" w:hAnsi="Consolas"/>
          <w:sz w:val="22"/>
          <w:szCs w:val="22"/>
        </w:rPr>
        <w:t>split=True</w:t>
      </w:r>
      <w:r>
        <w:t xml:space="preserve"> trong công cụ vẽ của bạn.</w:t>
      </w:r>
    </w:p>
    <w:p w14:paraId="2FA6BE30" w14:textId="1CBF873C" w:rsidR="00D36CF1" w:rsidRDefault="00D36CF1" w:rsidP="00D36CF1">
      <w:pPr>
        <w:rPr>
          <w:b/>
          <w:bCs/>
          <w:sz w:val="26"/>
          <w:szCs w:val="26"/>
        </w:rPr>
      </w:pPr>
      <w:r>
        <w:rPr>
          <w:b/>
          <w:bCs/>
          <w:sz w:val="26"/>
          <w:szCs w:val="26"/>
        </w:rPr>
        <w:t>4.</w:t>
      </w:r>
      <w:r>
        <w:rPr>
          <w:b/>
          <w:bCs/>
          <w:sz w:val="26"/>
          <w:szCs w:val="26"/>
        </w:rPr>
        <w:t>6</w:t>
      </w:r>
      <w:r w:rsidRPr="00E41F3B">
        <w:rPr>
          <w:b/>
          <w:bCs/>
          <w:sz w:val="26"/>
          <w:szCs w:val="26"/>
        </w:rPr>
        <w:t xml:space="preserve">. </w:t>
      </w:r>
      <w:r>
        <w:rPr>
          <w:b/>
          <w:bCs/>
          <w:sz w:val="26"/>
          <w:szCs w:val="26"/>
        </w:rPr>
        <w:t>S</w:t>
      </w:r>
      <w:r>
        <w:rPr>
          <w:b/>
          <w:bCs/>
          <w:sz w:val="26"/>
          <w:szCs w:val="26"/>
        </w:rPr>
        <w:t>warm</w:t>
      </w:r>
      <w:r>
        <w:rPr>
          <w:b/>
          <w:bCs/>
          <w:sz w:val="26"/>
          <w:szCs w:val="26"/>
        </w:rPr>
        <w:t xml:space="preserve"> Plot</w:t>
      </w:r>
      <w:r w:rsidRPr="00E41F3B">
        <w:rPr>
          <w:b/>
          <w:bCs/>
          <w:sz w:val="26"/>
          <w:szCs w:val="26"/>
        </w:rPr>
        <w:t xml:space="preserve"> (Biểu đồ </w:t>
      </w:r>
      <w:r>
        <w:rPr>
          <w:b/>
          <w:bCs/>
          <w:sz w:val="26"/>
          <w:szCs w:val="26"/>
        </w:rPr>
        <w:t>bầy điểm</w:t>
      </w:r>
      <w:r w:rsidRPr="00E41F3B">
        <w:rPr>
          <w:b/>
          <w:bCs/>
          <w:sz w:val="26"/>
          <w:szCs w:val="26"/>
        </w:rPr>
        <w:t>)</w:t>
      </w:r>
    </w:p>
    <w:p w14:paraId="45F3A8FD" w14:textId="21E0DEB4" w:rsidR="00D36CF1" w:rsidRDefault="00D36CF1" w:rsidP="00D36CF1">
      <w:r>
        <w:t xml:space="preserve">- </w:t>
      </w:r>
      <w:r>
        <w:t>Một số người dùng kết hợp đặc điểm của violin plot và strip plot để tạo ra swarm plot trong Seaborn. Biểu đồ này về cơ bản giống strip plot, nhưng các điểm được tự động điều chỉnh vị trí sao cho không chồng lên nhau.</w:t>
      </w:r>
    </w:p>
    <w:p w14:paraId="1C99748E" w14:textId="1E8E807F" w:rsidR="00D36CF1" w:rsidRDefault="00D36CF1" w:rsidP="00D36CF1">
      <w:r w:rsidRPr="004E7B8C">
        <w:t xml:space="preserve">- </w:t>
      </w:r>
      <w:r w:rsidR="004E7B8C" w:rsidRPr="004E7B8C">
        <w:t>Lưu ý:</w:t>
      </w:r>
      <w:r w:rsidR="004E7B8C">
        <w:t xml:space="preserve"> Swarm plot không phù hợp với tập dữ liệu lớn do tốn nhiều tài nguyên để sắp xếp các điểm. Thường nên kết hợp với biểu đồ violin để trực quan hiệu quả hơn.</w:t>
      </w:r>
    </w:p>
    <w:p w14:paraId="0790C807" w14:textId="77777777" w:rsidR="00D36CF1" w:rsidRPr="004E7B8C" w:rsidRDefault="00D36CF1" w:rsidP="00D36CF1">
      <w:pPr>
        <w:rPr>
          <w:rFonts w:ascii="Consolas" w:hAnsi="Consolas"/>
          <w:color w:val="0070C0"/>
          <w:sz w:val="22"/>
          <w:szCs w:val="22"/>
        </w:rPr>
      </w:pPr>
      <w:r>
        <w:t xml:space="preserve">- Cú pháp: </w:t>
      </w:r>
      <w:r w:rsidRPr="004E7B8C">
        <w:rPr>
          <w:rFonts w:ascii="Consolas" w:hAnsi="Consolas"/>
          <w:color w:val="0070C0"/>
          <w:sz w:val="22"/>
          <w:szCs w:val="22"/>
        </w:rPr>
        <w:t>swarmplot([x, y, hue, data, order, ...])</w:t>
      </w:r>
    </w:p>
    <w:p w14:paraId="4EFAE083" w14:textId="5C0577FA" w:rsidR="00D36CF1" w:rsidRDefault="00D36CF1" w:rsidP="00D36CF1">
      <w:r>
        <w:t>- Ví dụ:</w:t>
      </w:r>
    </w:p>
    <w:p w14:paraId="4C65E999" w14:textId="77777777" w:rsidR="00D36CF1" w:rsidRPr="00D36CF1" w:rsidRDefault="00D36CF1" w:rsidP="00D36CF1">
      <w:pPr>
        <w:rPr>
          <w:rFonts w:ascii="Consolas" w:hAnsi="Consolas"/>
          <w:color w:val="0070C0"/>
          <w:sz w:val="22"/>
          <w:szCs w:val="22"/>
        </w:rPr>
      </w:pPr>
      <w:r w:rsidRPr="00D36CF1">
        <w:rPr>
          <w:rFonts w:ascii="Consolas" w:hAnsi="Consolas"/>
          <w:color w:val="0070C0"/>
          <w:sz w:val="22"/>
          <w:szCs w:val="22"/>
        </w:rPr>
        <w:t>sns.swarmplot(x='day', y='total_bill', data=df)</w:t>
      </w:r>
    </w:p>
    <w:p w14:paraId="24C7FB7D" w14:textId="42EB186F" w:rsidR="00D36CF1" w:rsidRPr="004E7B8C" w:rsidRDefault="00D36CF1" w:rsidP="00D36CF1">
      <w:pPr>
        <w:rPr>
          <w:b/>
          <w:bCs/>
        </w:rPr>
      </w:pPr>
      <w:r w:rsidRPr="004E7B8C">
        <w:rPr>
          <w:b/>
          <w:bCs/>
        </w:rPr>
        <w:t>Output:</w:t>
      </w:r>
    </w:p>
    <w:p w14:paraId="5A50ABFA" w14:textId="09CAFC92" w:rsidR="00D36CF1" w:rsidRDefault="004E7B8C" w:rsidP="004E7B8C">
      <w:pPr>
        <w:jc w:val="center"/>
      </w:pPr>
      <w:r w:rsidRPr="004E7B8C">
        <w:lastRenderedPageBreak/>
        <w:drawing>
          <wp:inline distT="0" distB="0" distL="0" distR="0" wp14:anchorId="4B482F5A" wp14:editId="3A3FF7BC">
            <wp:extent cx="3924162" cy="2559875"/>
            <wp:effectExtent l="0" t="0" r="635" b="0"/>
            <wp:docPr id="188724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47180" name=""/>
                    <pic:cNvPicPr/>
                  </pic:nvPicPr>
                  <pic:blipFill>
                    <a:blip r:embed="rId11"/>
                    <a:stretch>
                      <a:fillRect/>
                    </a:stretch>
                  </pic:blipFill>
                  <pic:spPr>
                    <a:xfrm>
                      <a:off x="0" y="0"/>
                      <a:ext cx="3931450" cy="2564629"/>
                    </a:xfrm>
                    <a:prstGeom prst="rect">
                      <a:avLst/>
                    </a:prstGeom>
                  </pic:spPr>
                </pic:pic>
              </a:graphicData>
            </a:graphic>
          </wp:inline>
        </w:drawing>
      </w:r>
    </w:p>
    <w:p w14:paraId="434B7A6C" w14:textId="1436FC34" w:rsidR="004E7B8C" w:rsidRDefault="004E7B8C" w:rsidP="004E7B8C">
      <w:pPr>
        <w:rPr>
          <w:b/>
          <w:bCs/>
          <w:sz w:val="26"/>
          <w:szCs w:val="26"/>
        </w:rPr>
      </w:pPr>
      <w:r>
        <w:rPr>
          <w:b/>
          <w:bCs/>
          <w:sz w:val="26"/>
          <w:szCs w:val="26"/>
        </w:rPr>
        <w:t>4.</w:t>
      </w:r>
      <w:r>
        <w:rPr>
          <w:b/>
          <w:bCs/>
          <w:sz w:val="26"/>
          <w:szCs w:val="26"/>
        </w:rPr>
        <w:t>7</w:t>
      </w:r>
      <w:r w:rsidRPr="00E41F3B">
        <w:rPr>
          <w:b/>
          <w:bCs/>
          <w:sz w:val="26"/>
          <w:szCs w:val="26"/>
        </w:rPr>
        <w:t>.</w:t>
      </w:r>
      <w:r>
        <w:rPr>
          <w:b/>
          <w:bCs/>
          <w:sz w:val="26"/>
          <w:szCs w:val="26"/>
        </w:rPr>
        <w:t xml:space="preserve"> Factorplot</w:t>
      </w:r>
      <w:r w:rsidRPr="00E41F3B">
        <w:rPr>
          <w:b/>
          <w:bCs/>
          <w:sz w:val="26"/>
          <w:szCs w:val="26"/>
        </w:rPr>
        <w:t xml:space="preserve"> (Biểu đồ </w:t>
      </w:r>
      <w:r>
        <w:rPr>
          <w:b/>
          <w:bCs/>
          <w:sz w:val="26"/>
          <w:szCs w:val="26"/>
        </w:rPr>
        <w:t>tổng hợp theo loại</w:t>
      </w:r>
      <w:r w:rsidRPr="00E41F3B">
        <w:rPr>
          <w:b/>
          <w:bCs/>
          <w:sz w:val="26"/>
          <w:szCs w:val="26"/>
        </w:rPr>
        <w:t>)</w:t>
      </w:r>
    </w:p>
    <w:p w14:paraId="09E4EEE0" w14:textId="5994228E" w:rsidR="004E7B8C" w:rsidRDefault="004E7B8C" w:rsidP="004E7B8C">
      <w:r>
        <w:t xml:space="preserve">- </w:t>
      </w:r>
      <w:r>
        <w:t xml:space="preserve">Factorplot là một dạng biểu đồ tổng quát, cho phép bạn chọn loại biểu đồ bằng cách chỉ định tham số </w:t>
      </w:r>
      <w:r w:rsidRPr="004E7B8C">
        <w:rPr>
          <w:rFonts w:ascii="Consolas" w:hAnsi="Consolas"/>
          <w:sz w:val="22"/>
          <w:szCs w:val="22"/>
        </w:rPr>
        <w:t>kind</w:t>
      </w:r>
      <w:r>
        <w:t>. Điều này giúp linh hoạt chuyển đổi giữa các kiểu biểu đồ như bar, violin, swarm mà không cần viết lại toàn bộ mã.</w:t>
      </w:r>
    </w:p>
    <w:p w14:paraId="6A965F4C" w14:textId="77777777" w:rsidR="004E7B8C" w:rsidRPr="004E7B8C" w:rsidRDefault="004E7B8C" w:rsidP="004E7B8C">
      <w:pPr>
        <w:rPr>
          <w:rFonts w:ascii="Consolas" w:hAnsi="Consolas"/>
          <w:color w:val="0070C0"/>
          <w:sz w:val="22"/>
          <w:szCs w:val="22"/>
        </w:rPr>
      </w:pPr>
      <w:r>
        <w:t xml:space="preserve">- Cú pháp: </w:t>
      </w:r>
      <w:r w:rsidRPr="004E7B8C">
        <w:rPr>
          <w:rFonts w:ascii="Consolas" w:hAnsi="Consolas"/>
          <w:color w:val="0070C0"/>
          <w:sz w:val="22"/>
          <w:szCs w:val="22"/>
        </w:rPr>
        <w:t>sns.factorplot([x, y, hue, data, row, col, ...])</w:t>
      </w:r>
    </w:p>
    <w:p w14:paraId="17F174DA" w14:textId="46F47C82" w:rsidR="004E7B8C" w:rsidRDefault="004E7B8C" w:rsidP="004E7B8C">
      <w:r>
        <w:t>- Ví dụ:</w:t>
      </w:r>
    </w:p>
    <w:p w14:paraId="75543745" w14:textId="77777777" w:rsidR="004E7B8C" w:rsidRPr="004E7B8C" w:rsidRDefault="004E7B8C" w:rsidP="004E7B8C">
      <w:pPr>
        <w:rPr>
          <w:rFonts w:ascii="Consolas" w:hAnsi="Consolas"/>
          <w:color w:val="0070C0"/>
          <w:sz w:val="22"/>
          <w:szCs w:val="22"/>
        </w:rPr>
      </w:pPr>
      <w:r w:rsidRPr="004E7B8C">
        <w:rPr>
          <w:rFonts w:ascii="Consolas" w:hAnsi="Consolas"/>
          <w:color w:val="0070C0"/>
          <w:sz w:val="22"/>
          <w:szCs w:val="22"/>
        </w:rPr>
        <w:t>sns.factorplot(x='day', y='total_bill', data=df, kind='bar')</w:t>
      </w:r>
    </w:p>
    <w:p w14:paraId="7B3B62DD" w14:textId="2F8A13B9" w:rsidR="004E7B8C" w:rsidRPr="004E7B8C" w:rsidRDefault="004E7B8C" w:rsidP="004E7B8C">
      <w:pPr>
        <w:rPr>
          <w:b/>
          <w:bCs/>
        </w:rPr>
      </w:pPr>
      <w:r w:rsidRPr="004E7B8C">
        <w:rPr>
          <w:b/>
          <w:bCs/>
        </w:rPr>
        <w:t>Output:</w:t>
      </w:r>
    </w:p>
    <w:p w14:paraId="6E13DB48" w14:textId="5CEBA7A5" w:rsidR="004E7B8C" w:rsidRDefault="004E7B8C" w:rsidP="004E7B8C">
      <w:pPr>
        <w:jc w:val="center"/>
      </w:pPr>
      <w:r w:rsidRPr="004E7B8C">
        <w:drawing>
          <wp:inline distT="0" distB="0" distL="0" distR="0" wp14:anchorId="578B3E7B" wp14:editId="4398AF6A">
            <wp:extent cx="3210231" cy="3177540"/>
            <wp:effectExtent l="0" t="0" r="9525" b="3810"/>
            <wp:docPr id="313970804"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70804" name="Picture 1" descr="A graph of different colored bars&#10;&#10;AI-generated content may be incorrect."/>
                    <pic:cNvPicPr/>
                  </pic:nvPicPr>
                  <pic:blipFill>
                    <a:blip r:embed="rId12"/>
                    <a:stretch>
                      <a:fillRect/>
                    </a:stretch>
                  </pic:blipFill>
                  <pic:spPr>
                    <a:xfrm>
                      <a:off x="0" y="0"/>
                      <a:ext cx="3224763" cy="3191924"/>
                    </a:xfrm>
                    <a:prstGeom prst="rect">
                      <a:avLst/>
                    </a:prstGeom>
                  </pic:spPr>
                </pic:pic>
              </a:graphicData>
            </a:graphic>
          </wp:inline>
        </w:drawing>
      </w:r>
    </w:p>
    <w:p w14:paraId="1D53D7D6" w14:textId="79A309CC" w:rsidR="004E7B8C" w:rsidRPr="00594C8A" w:rsidRDefault="004E7B8C" w:rsidP="004E7B8C">
      <w:pPr>
        <w:rPr>
          <w:b/>
          <w:bCs/>
          <w:color w:val="C00000"/>
          <w:sz w:val="28"/>
          <w:szCs w:val="28"/>
        </w:rPr>
      </w:pPr>
      <w:r>
        <w:rPr>
          <w:b/>
          <w:bCs/>
          <w:color w:val="C00000"/>
          <w:sz w:val="28"/>
          <w:szCs w:val="28"/>
        </w:rPr>
        <w:lastRenderedPageBreak/>
        <w:t>5</w:t>
      </w:r>
      <w:r w:rsidRPr="00594C8A">
        <w:rPr>
          <w:b/>
          <w:bCs/>
          <w:color w:val="C00000"/>
          <w:sz w:val="28"/>
          <w:szCs w:val="28"/>
        </w:rPr>
        <w:t xml:space="preserve">. </w:t>
      </w:r>
      <w:r>
        <w:rPr>
          <w:b/>
          <w:bCs/>
          <w:color w:val="C00000"/>
          <w:sz w:val="28"/>
          <w:szCs w:val="28"/>
        </w:rPr>
        <w:t>So sánh Seaborn và Matplotlib</w:t>
      </w:r>
    </w:p>
    <w:p w14:paraId="5B98E6CA" w14:textId="77777777" w:rsidR="000100F4" w:rsidRPr="000100F4" w:rsidRDefault="000100F4" w:rsidP="000100F4">
      <w:r w:rsidRPr="000100F4">
        <w:t>Matplotlib và Seaborn là hai thư viện trực quan hóa dữ liệu phổ biến trong Python, đều hỗ trợ tạo ra các biểu đồ chất lượng cao. Tuy nhiên, chúng khác nhau về mức độ trừu tượng, khả năng tùy chỉnh và mục đích sử dụng.</w:t>
      </w:r>
    </w:p>
    <w:p w14:paraId="13DABDA2" w14:textId="77777777" w:rsidR="000100F4" w:rsidRPr="000100F4" w:rsidRDefault="000100F4" w:rsidP="000100F4">
      <w:pPr>
        <w:numPr>
          <w:ilvl w:val="0"/>
          <w:numId w:val="3"/>
        </w:numPr>
        <w:rPr>
          <w:b/>
          <w:bCs/>
        </w:rPr>
      </w:pPr>
      <w:r w:rsidRPr="000100F4">
        <w:rPr>
          <w:b/>
          <w:bCs/>
        </w:rPr>
        <w:t>Mức độ trừu tượng:</w:t>
      </w:r>
    </w:p>
    <w:p w14:paraId="49A9B90E" w14:textId="77777777" w:rsidR="000100F4" w:rsidRPr="000100F4" w:rsidRDefault="000100F4" w:rsidP="000100F4">
      <w:pPr>
        <w:numPr>
          <w:ilvl w:val="1"/>
          <w:numId w:val="3"/>
        </w:numPr>
      </w:pPr>
      <w:r w:rsidRPr="000100F4">
        <w:rPr>
          <w:i/>
          <w:iCs/>
        </w:rPr>
        <w:t>Matplotlib</w:t>
      </w:r>
      <w:r w:rsidRPr="000100F4">
        <w:t xml:space="preserve"> là một thư viện cấp thấp, cho phép kiểm soát chi tiết từng thành phần của biểu đồ như trục, nhãn, màu sắc, kiểu đường... Do đó, rất linh hoạt nhưng cũng phức tạp và đòi hỏi nhiều dòng mã.</w:t>
      </w:r>
    </w:p>
    <w:p w14:paraId="0F2D39B0" w14:textId="77777777" w:rsidR="000100F4" w:rsidRPr="000100F4" w:rsidRDefault="000100F4" w:rsidP="000100F4">
      <w:pPr>
        <w:numPr>
          <w:ilvl w:val="1"/>
          <w:numId w:val="3"/>
        </w:numPr>
      </w:pPr>
      <w:r w:rsidRPr="000100F4">
        <w:rPr>
          <w:i/>
          <w:iCs/>
        </w:rPr>
        <w:t>Seaborn</w:t>
      </w:r>
      <w:r w:rsidRPr="000100F4">
        <w:t xml:space="preserve"> là thư viện cấp cao được xây dựng trên Matplotlib. Nó đơn giản hóa quá trình tạo biểu đồ, đặc biệt khi làm việc với dữ liệu dạng bảng như </w:t>
      </w:r>
      <w:r w:rsidRPr="000100F4">
        <w:rPr>
          <w:i/>
          <w:iCs/>
        </w:rPr>
        <w:t>Pandas DataFrame</w:t>
      </w:r>
      <w:r w:rsidRPr="000100F4">
        <w:t>, giúp tạo biểu đồ chỉ với vài dòng mã.</w:t>
      </w:r>
    </w:p>
    <w:p w14:paraId="550AC21E" w14:textId="77777777" w:rsidR="000100F4" w:rsidRPr="000100F4" w:rsidRDefault="000100F4" w:rsidP="000100F4">
      <w:pPr>
        <w:numPr>
          <w:ilvl w:val="0"/>
          <w:numId w:val="3"/>
        </w:numPr>
        <w:rPr>
          <w:b/>
          <w:bCs/>
        </w:rPr>
      </w:pPr>
      <w:r w:rsidRPr="000100F4">
        <w:rPr>
          <w:b/>
          <w:bCs/>
        </w:rPr>
        <w:t>Khả năng thống kê:</w:t>
      </w:r>
    </w:p>
    <w:p w14:paraId="18C5E70C" w14:textId="77777777" w:rsidR="000100F4" w:rsidRPr="000100F4" w:rsidRDefault="000100F4" w:rsidP="000100F4">
      <w:pPr>
        <w:numPr>
          <w:ilvl w:val="1"/>
          <w:numId w:val="3"/>
        </w:numPr>
      </w:pPr>
      <w:r w:rsidRPr="000100F4">
        <w:rPr>
          <w:i/>
          <w:iCs/>
        </w:rPr>
        <w:t>Seaborn</w:t>
      </w:r>
      <w:r w:rsidRPr="000100F4">
        <w:t xml:space="preserve"> tích hợp sẵn các hàm thống kê như biểu đồ phân phối, hồi quy tuyến tính, ma trận tương quan..., giúp người dùng dễ dàng kết hợp trực quan hóa với phân tích thống kê.</w:t>
      </w:r>
    </w:p>
    <w:p w14:paraId="7B3D6B48" w14:textId="77777777" w:rsidR="000100F4" w:rsidRPr="000100F4" w:rsidRDefault="000100F4" w:rsidP="000100F4">
      <w:pPr>
        <w:numPr>
          <w:ilvl w:val="1"/>
          <w:numId w:val="3"/>
        </w:numPr>
      </w:pPr>
      <w:r w:rsidRPr="000100F4">
        <w:rPr>
          <w:i/>
          <w:iCs/>
        </w:rPr>
        <w:t>Matplotlib</w:t>
      </w:r>
      <w:r w:rsidRPr="000100F4">
        <w:t xml:space="preserve"> không có các công cụ thống kê tích hợp, nên cần kết hợp với các thư viện khác như NumPy, SciPy để thực hiện các phân tích.</w:t>
      </w:r>
    </w:p>
    <w:p w14:paraId="7E49A4A2" w14:textId="77777777" w:rsidR="000100F4" w:rsidRPr="000100F4" w:rsidRDefault="000100F4" w:rsidP="000100F4">
      <w:pPr>
        <w:numPr>
          <w:ilvl w:val="0"/>
          <w:numId w:val="3"/>
        </w:numPr>
        <w:rPr>
          <w:b/>
          <w:bCs/>
        </w:rPr>
      </w:pPr>
      <w:r w:rsidRPr="000100F4">
        <w:rPr>
          <w:b/>
          <w:bCs/>
        </w:rPr>
        <w:t>Phong cách hiển thị mặc định:</w:t>
      </w:r>
    </w:p>
    <w:p w14:paraId="6A3DE83D" w14:textId="77777777" w:rsidR="000100F4" w:rsidRPr="000100F4" w:rsidRDefault="000100F4" w:rsidP="000100F4">
      <w:pPr>
        <w:numPr>
          <w:ilvl w:val="1"/>
          <w:numId w:val="3"/>
        </w:numPr>
      </w:pPr>
      <w:r w:rsidRPr="000100F4">
        <w:rPr>
          <w:i/>
          <w:iCs/>
        </w:rPr>
        <w:t>Matplotlib</w:t>
      </w:r>
      <w:r w:rsidRPr="000100F4">
        <w:t xml:space="preserve"> có giao diện mặc định khá cơ bản. Người dùng thường phải điều chỉnh thủ công để có biểu đồ đẹp mắt.</w:t>
      </w:r>
    </w:p>
    <w:p w14:paraId="64036312" w14:textId="77777777" w:rsidR="000100F4" w:rsidRPr="000100F4" w:rsidRDefault="000100F4" w:rsidP="000100F4">
      <w:pPr>
        <w:numPr>
          <w:ilvl w:val="1"/>
          <w:numId w:val="3"/>
        </w:numPr>
      </w:pPr>
      <w:r w:rsidRPr="000100F4">
        <w:rPr>
          <w:i/>
          <w:iCs/>
        </w:rPr>
        <w:t>Seaborn</w:t>
      </w:r>
      <w:r w:rsidRPr="000100F4">
        <w:t xml:space="preserve"> cung cấp nhiều chủ đề và bảng màu hiện đại, được tối ưu cho việc thể hiện dữ liệu trực quan, giúp biểu đồ đẹp hơn mà ít cần tinh chỉnh.</w:t>
      </w:r>
    </w:p>
    <w:p w14:paraId="70FC8D7E" w14:textId="77777777" w:rsidR="000100F4" w:rsidRPr="000100F4" w:rsidRDefault="000100F4" w:rsidP="000100F4">
      <w:pPr>
        <w:numPr>
          <w:ilvl w:val="0"/>
          <w:numId w:val="3"/>
        </w:numPr>
        <w:rPr>
          <w:b/>
          <w:bCs/>
        </w:rPr>
      </w:pPr>
      <w:r w:rsidRPr="000100F4">
        <w:rPr>
          <w:b/>
          <w:bCs/>
        </w:rPr>
        <w:t>Mục đích sử dụng phù hợp:</w:t>
      </w:r>
    </w:p>
    <w:p w14:paraId="23CD0074" w14:textId="77777777" w:rsidR="000100F4" w:rsidRPr="000100F4" w:rsidRDefault="000100F4" w:rsidP="000100F4">
      <w:pPr>
        <w:numPr>
          <w:ilvl w:val="1"/>
          <w:numId w:val="3"/>
        </w:numPr>
      </w:pPr>
      <w:r w:rsidRPr="000100F4">
        <w:t xml:space="preserve">Nếu bạn cần tạo biểu đồ tùy biến cao cho báo cáo kỹ thuật, xuất bản khoa học hay thuyết trình, </w:t>
      </w:r>
      <w:r w:rsidRPr="000100F4">
        <w:rPr>
          <w:i/>
          <w:iCs/>
        </w:rPr>
        <w:t>Matplotlib</w:t>
      </w:r>
      <w:r w:rsidRPr="000100F4">
        <w:t xml:space="preserve"> là lựa chọn phù hợp.</w:t>
      </w:r>
    </w:p>
    <w:p w14:paraId="0A97285A" w14:textId="77777777" w:rsidR="000100F4" w:rsidRPr="000100F4" w:rsidRDefault="000100F4" w:rsidP="000100F4">
      <w:pPr>
        <w:numPr>
          <w:ilvl w:val="1"/>
          <w:numId w:val="3"/>
        </w:numPr>
      </w:pPr>
      <w:r w:rsidRPr="000100F4">
        <w:t xml:space="preserve">Nếu bạn phân tích dữ liệu thường xuyên và muốn trực quan hóa nhanh, rõ ràng và đẹp mắt, </w:t>
      </w:r>
      <w:r w:rsidRPr="000100F4">
        <w:rPr>
          <w:i/>
          <w:iCs/>
        </w:rPr>
        <w:t>Seaborn</w:t>
      </w:r>
      <w:r w:rsidRPr="000100F4">
        <w:t xml:space="preserve"> là công cụ lý tưởng.</w:t>
      </w:r>
    </w:p>
    <w:p w14:paraId="0C14650E" w14:textId="6F2D1BF0" w:rsidR="000100F4" w:rsidRPr="000100F4" w:rsidRDefault="000100F4" w:rsidP="000100F4">
      <w:r w:rsidRPr="000100F4">
        <w:t>Cuối cùng, vì Seaborn được xây dựng trên nền Matplotlib nên bạn hoàn toàn có thể kết hợp cả hai để tận dụng tối đa điểm mạnh của từng thư viện.</w:t>
      </w:r>
    </w:p>
    <w:sectPr w:rsidR="000100F4" w:rsidRPr="00010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91633F"/>
    <w:multiLevelType w:val="hybridMultilevel"/>
    <w:tmpl w:val="23C46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B5453"/>
    <w:multiLevelType w:val="multilevel"/>
    <w:tmpl w:val="633A1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E3F5D"/>
    <w:multiLevelType w:val="multilevel"/>
    <w:tmpl w:val="0A96A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632084">
    <w:abstractNumId w:val="0"/>
  </w:num>
  <w:num w:numId="2" w16cid:durableId="239368717">
    <w:abstractNumId w:val="1"/>
  </w:num>
  <w:num w:numId="3" w16cid:durableId="1987972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8A"/>
    <w:rsid w:val="000100F4"/>
    <w:rsid w:val="00020B4B"/>
    <w:rsid w:val="001D080B"/>
    <w:rsid w:val="002A500C"/>
    <w:rsid w:val="004E7B8C"/>
    <w:rsid w:val="00556D73"/>
    <w:rsid w:val="00594C8A"/>
    <w:rsid w:val="005F7F9F"/>
    <w:rsid w:val="00683020"/>
    <w:rsid w:val="007C5CD0"/>
    <w:rsid w:val="008C034C"/>
    <w:rsid w:val="00946259"/>
    <w:rsid w:val="00A20601"/>
    <w:rsid w:val="00D36CF1"/>
    <w:rsid w:val="00DB14A0"/>
    <w:rsid w:val="00E4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9897"/>
  <w15:chartTrackingRefBased/>
  <w15:docId w15:val="{ADAF7824-4414-4260-B4F7-B2663F71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C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C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C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C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C8A"/>
    <w:rPr>
      <w:rFonts w:eastAsiaTheme="majorEastAsia" w:cstheme="majorBidi"/>
      <w:color w:val="272727" w:themeColor="text1" w:themeTint="D8"/>
    </w:rPr>
  </w:style>
  <w:style w:type="paragraph" w:styleId="Title">
    <w:name w:val="Title"/>
    <w:basedOn w:val="Normal"/>
    <w:next w:val="Normal"/>
    <w:link w:val="TitleChar"/>
    <w:uiPriority w:val="10"/>
    <w:qFormat/>
    <w:rsid w:val="00594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C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C8A"/>
    <w:pPr>
      <w:spacing w:before="160"/>
      <w:jc w:val="center"/>
    </w:pPr>
    <w:rPr>
      <w:i/>
      <w:iCs/>
      <w:color w:val="404040" w:themeColor="text1" w:themeTint="BF"/>
    </w:rPr>
  </w:style>
  <w:style w:type="character" w:customStyle="1" w:styleId="QuoteChar">
    <w:name w:val="Quote Char"/>
    <w:basedOn w:val="DefaultParagraphFont"/>
    <w:link w:val="Quote"/>
    <w:uiPriority w:val="29"/>
    <w:rsid w:val="00594C8A"/>
    <w:rPr>
      <w:i/>
      <w:iCs/>
      <w:color w:val="404040" w:themeColor="text1" w:themeTint="BF"/>
    </w:rPr>
  </w:style>
  <w:style w:type="paragraph" w:styleId="ListParagraph">
    <w:name w:val="List Paragraph"/>
    <w:basedOn w:val="Normal"/>
    <w:uiPriority w:val="34"/>
    <w:qFormat/>
    <w:rsid w:val="00594C8A"/>
    <w:pPr>
      <w:ind w:left="720"/>
      <w:contextualSpacing/>
    </w:pPr>
  </w:style>
  <w:style w:type="character" w:styleId="IntenseEmphasis">
    <w:name w:val="Intense Emphasis"/>
    <w:basedOn w:val="DefaultParagraphFont"/>
    <w:uiPriority w:val="21"/>
    <w:qFormat/>
    <w:rsid w:val="00594C8A"/>
    <w:rPr>
      <w:i/>
      <w:iCs/>
      <w:color w:val="0F4761" w:themeColor="accent1" w:themeShade="BF"/>
    </w:rPr>
  </w:style>
  <w:style w:type="paragraph" w:styleId="IntenseQuote">
    <w:name w:val="Intense Quote"/>
    <w:basedOn w:val="Normal"/>
    <w:next w:val="Normal"/>
    <w:link w:val="IntenseQuoteChar"/>
    <w:uiPriority w:val="30"/>
    <w:qFormat/>
    <w:rsid w:val="00594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C8A"/>
    <w:rPr>
      <w:i/>
      <w:iCs/>
      <w:color w:val="0F4761" w:themeColor="accent1" w:themeShade="BF"/>
    </w:rPr>
  </w:style>
  <w:style w:type="character" w:styleId="IntenseReference">
    <w:name w:val="Intense Reference"/>
    <w:basedOn w:val="DefaultParagraphFont"/>
    <w:uiPriority w:val="32"/>
    <w:qFormat/>
    <w:rsid w:val="00594C8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56D7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6D7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50536">
      <w:bodyDiv w:val="1"/>
      <w:marLeft w:val="0"/>
      <w:marRight w:val="0"/>
      <w:marTop w:val="0"/>
      <w:marBottom w:val="0"/>
      <w:divBdr>
        <w:top w:val="none" w:sz="0" w:space="0" w:color="auto"/>
        <w:left w:val="none" w:sz="0" w:space="0" w:color="auto"/>
        <w:bottom w:val="none" w:sz="0" w:space="0" w:color="auto"/>
        <w:right w:val="none" w:sz="0" w:space="0" w:color="auto"/>
      </w:divBdr>
    </w:div>
    <w:div w:id="114912245">
      <w:bodyDiv w:val="1"/>
      <w:marLeft w:val="0"/>
      <w:marRight w:val="0"/>
      <w:marTop w:val="0"/>
      <w:marBottom w:val="0"/>
      <w:divBdr>
        <w:top w:val="none" w:sz="0" w:space="0" w:color="auto"/>
        <w:left w:val="none" w:sz="0" w:space="0" w:color="auto"/>
        <w:bottom w:val="none" w:sz="0" w:space="0" w:color="auto"/>
        <w:right w:val="none" w:sz="0" w:space="0" w:color="auto"/>
      </w:divBdr>
    </w:div>
    <w:div w:id="185993622">
      <w:bodyDiv w:val="1"/>
      <w:marLeft w:val="0"/>
      <w:marRight w:val="0"/>
      <w:marTop w:val="0"/>
      <w:marBottom w:val="0"/>
      <w:divBdr>
        <w:top w:val="none" w:sz="0" w:space="0" w:color="auto"/>
        <w:left w:val="none" w:sz="0" w:space="0" w:color="auto"/>
        <w:bottom w:val="none" w:sz="0" w:space="0" w:color="auto"/>
        <w:right w:val="none" w:sz="0" w:space="0" w:color="auto"/>
      </w:divBdr>
    </w:div>
    <w:div w:id="236939177">
      <w:bodyDiv w:val="1"/>
      <w:marLeft w:val="0"/>
      <w:marRight w:val="0"/>
      <w:marTop w:val="0"/>
      <w:marBottom w:val="0"/>
      <w:divBdr>
        <w:top w:val="none" w:sz="0" w:space="0" w:color="auto"/>
        <w:left w:val="none" w:sz="0" w:space="0" w:color="auto"/>
        <w:bottom w:val="none" w:sz="0" w:space="0" w:color="auto"/>
        <w:right w:val="none" w:sz="0" w:space="0" w:color="auto"/>
      </w:divBdr>
    </w:div>
    <w:div w:id="282201174">
      <w:bodyDiv w:val="1"/>
      <w:marLeft w:val="0"/>
      <w:marRight w:val="0"/>
      <w:marTop w:val="0"/>
      <w:marBottom w:val="0"/>
      <w:divBdr>
        <w:top w:val="none" w:sz="0" w:space="0" w:color="auto"/>
        <w:left w:val="none" w:sz="0" w:space="0" w:color="auto"/>
        <w:bottom w:val="none" w:sz="0" w:space="0" w:color="auto"/>
        <w:right w:val="none" w:sz="0" w:space="0" w:color="auto"/>
      </w:divBdr>
    </w:div>
    <w:div w:id="318309487">
      <w:bodyDiv w:val="1"/>
      <w:marLeft w:val="0"/>
      <w:marRight w:val="0"/>
      <w:marTop w:val="0"/>
      <w:marBottom w:val="0"/>
      <w:divBdr>
        <w:top w:val="none" w:sz="0" w:space="0" w:color="auto"/>
        <w:left w:val="none" w:sz="0" w:space="0" w:color="auto"/>
        <w:bottom w:val="none" w:sz="0" w:space="0" w:color="auto"/>
        <w:right w:val="none" w:sz="0" w:space="0" w:color="auto"/>
      </w:divBdr>
    </w:div>
    <w:div w:id="328947245">
      <w:bodyDiv w:val="1"/>
      <w:marLeft w:val="0"/>
      <w:marRight w:val="0"/>
      <w:marTop w:val="0"/>
      <w:marBottom w:val="0"/>
      <w:divBdr>
        <w:top w:val="none" w:sz="0" w:space="0" w:color="auto"/>
        <w:left w:val="none" w:sz="0" w:space="0" w:color="auto"/>
        <w:bottom w:val="none" w:sz="0" w:space="0" w:color="auto"/>
        <w:right w:val="none" w:sz="0" w:space="0" w:color="auto"/>
      </w:divBdr>
    </w:div>
    <w:div w:id="351614082">
      <w:bodyDiv w:val="1"/>
      <w:marLeft w:val="0"/>
      <w:marRight w:val="0"/>
      <w:marTop w:val="0"/>
      <w:marBottom w:val="0"/>
      <w:divBdr>
        <w:top w:val="none" w:sz="0" w:space="0" w:color="auto"/>
        <w:left w:val="none" w:sz="0" w:space="0" w:color="auto"/>
        <w:bottom w:val="none" w:sz="0" w:space="0" w:color="auto"/>
        <w:right w:val="none" w:sz="0" w:space="0" w:color="auto"/>
      </w:divBdr>
    </w:div>
    <w:div w:id="382212632">
      <w:bodyDiv w:val="1"/>
      <w:marLeft w:val="0"/>
      <w:marRight w:val="0"/>
      <w:marTop w:val="0"/>
      <w:marBottom w:val="0"/>
      <w:divBdr>
        <w:top w:val="none" w:sz="0" w:space="0" w:color="auto"/>
        <w:left w:val="none" w:sz="0" w:space="0" w:color="auto"/>
        <w:bottom w:val="none" w:sz="0" w:space="0" w:color="auto"/>
        <w:right w:val="none" w:sz="0" w:space="0" w:color="auto"/>
      </w:divBdr>
    </w:div>
    <w:div w:id="396322387">
      <w:bodyDiv w:val="1"/>
      <w:marLeft w:val="0"/>
      <w:marRight w:val="0"/>
      <w:marTop w:val="0"/>
      <w:marBottom w:val="0"/>
      <w:divBdr>
        <w:top w:val="none" w:sz="0" w:space="0" w:color="auto"/>
        <w:left w:val="none" w:sz="0" w:space="0" w:color="auto"/>
        <w:bottom w:val="none" w:sz="0" w:space="0" w:color="auto"/>
        <w:right w:val="none" w:sz="0" w:space="0" w:color="auto"/>
      </w:divBdr>
    </w:div>
    <w:div w:id="406457608">
      <w:bodyDiv w:val="1"/>
      <w:marLeft w:val="0"/>
      <w:marRight w:val="0"/>
      <w:marTop w:val="0"/>
      <w:marBottom w:val="0"/>
      <w:divBdr>
        <w:top w:val="none" w:sz="0" w:space="0" w:color="auto"/>
        <w:left w:val="none" w:sz="0" w:space="0" w:color="auto"/>
        <w:bottom w:val="none" w:sz="0" w:space="0" w:color="auto"/>
        <w:right w:val="none" w:sz="0" w:space="0" w:color="auto"/>
      </w:divBdr>
    </w:div>
    <w:div w:id="434180814">
      <w:bodyDiv w:val="1"/>
      <w:marLeft w:val="0"/>
      <w:marRight w:val="0"/>
      <w:marTop w:val="0"/>
      <w:marBottom w:val="0"/>
      <w:divBdr>
        <w:top w:val="none" w:sz="0" w:space="0" w:color="auto"/>
        <w:left w:val="none" w:sz="0" w:space="0" w:color="auto"/>
        <w:bottom w:val="none" w:sz="0" w:space="0" w:color="auto"/>
        <w:right w:val="none" w:sz="0" w:space="0" w:color="auto"/>
      </w:divBdr>
    </w:div>
    <w:div w:id="640041484">
      <w:bodyDiv w:val="1"/>
      <w:marLeft w:val="0"/>
      <w:marRight w:val="0"/>
      <w:marTop w:val="0"/>
      <w:marBottom w:val="0"/>
      <w:divBdr>
        <w:top w:val="none" w:sz="0" w:space="0" w:color="auto"/>
        <w:left w:val="none" w:sz="0" w:space="0" w:color="auto"/>
        <w:bottom w:val="none" w:sz="0" w:space="0" w:color="auto"/>
        <w:right w:val="none" w:sz="0" w:space="0" w:color="auto"/>
      </w:divBdr>
    </w:div>
    <w:div w:id="661009075">
      <w:bodyDiv w:val="1"/>
      <w:marLeft w:val="0"/>
      <w:marRight w:val="0"/>
      <w:marTop w:val="0"/>
      <w:marBottom w:val="0"/>
      <w:divBdr>
        <w:top w:val="none" w:sz="0" w:space="0" w:color="auto"/>
        <w:left w:val="none" w:sz="0" w:space="0" w:color="auto"/>
        <w:bottom w:val="none" w:sz="0" w:space="0" w:color="auto"/>
        <w:right w:val="none" w:sz="0" w:space="0" w:color="auto"/>
      </w:divBdr>
    </w:div>
    <w:div w:id="674842199">
      <w:bodyDiv w:val="1"/>
      <w:marLeft w:val="0"/>
      <w:marRight w:val="0"/>
      <w:marTop w:val="0"/>
      <w:marBottom w:val="0"/>
      <w:divBdr>
        <w:top w:val="none" w:sz="0" w:space="0" w:color="auto"/>
        <w:left w:val="none" w:sz="0" w:space="0" w:color="auto"/>
        <w:bottom w:val="none" w:sz="0" w:space="0" w:color="auto"/>
        <w:right w:val="none" w:sz="0" w:space="0" w:color="auto"/>
      </w:divBdr>
    </w:div>
    <w:div w:id="686712592">
      <w:bodyDiv w:val="1"/>
      <w:marLeft w:val="0"/>
      <w:marRight w:val="0"/>
      <w:marTop w:val="0"/>
      <w:marBottom w:val="0"/>
      <w:divBdr>
        <w:top w:val="none" w:sz="0" w:space="0" w:color="auto"/>
        <w:left w:val="none" w:sz="0" w:space="0" w:color="auto"/>
        <w:bottom w:val="none" w:sz="0" w:space="0" w:color="auto"/>
        <w:right w:val="none" w:sz="0" w:space="0" w:color="auto"/>
      </w:divBdr>
    </w:div>
    <w:div w:id="703015674">
      <w:bodyDiv w:val="1"/>
      <w:marLeft w:val="0"/>
      <w:marRight w:val="0"/>
      <w:marTop w:val="0"/>
      <w:marBottom w:val="0"/>
      <w:divBdr>
        <w:top w:val="none" w:sz="0" w:space="0" w:color="auto"/>
        <w:left w:val="none" w:sz="0" w:space="0" w:color="auto"/>
        <w:bottom w:val="none" w:sz="0" w:space="0" w:color="auto"/>
        <w:right w:val="none" w:sz="0" w:space="0" w:color="auto"/>
      </w:divBdr>
    </w:div>
    <w:div w:id="961349013">
      <w:bodyDiv w:val="1"/>
      <w:marLeft w:val="0"/>
      <w:marRight w:val="0"/>
      <w:marTop w:val="0"/>
      <w:marBottom w:val="0"/>
      <w:divBdr>
        <w:top w:val="none" w:sz="0" w:space="0" w:color="auto"/>
        <w:left w:val="none" w:sz="0" w:space="0" w:color="auto"/>
        <w:bottom w:val="none" w:sz="0" w:space="0" w:color="auto"/>
        <w:right w:val="none" w:sz="0" w:space="0" w:color="auto"/>
      </w:divBdr>
    </w:div>
    <w:div w:id="979647569">
      <w:bodyDiv w:val="1"/>
      <w:marLeft w:val="0"/>
      <w:marRight w:val="0"/>
      <w:marTop w:val="0"/>
      <w:marBottom w:val="0"/>
      <w:divBdr>
        <w:top w:val="none" w:sz="0" w:space="0" w:color="auto"/>
        <w:left w:val="none" w:sz="0" w:space="0" w:color="auto"/>
        <w:bottom w:val="none" w:sz="0" w:space="0" w:color="auto"/>
        <w:right w:val="none" w:sz="0" w:space="0" w:color="auto"/>
      </w:divBdr>
    </w:div>
    <w:div w:id="1001128296">
      <w:bodyDiv w:val="1"/>
      <w:marLeft w:val="0"/>
      <w:marRight w:val="0"/>
      <w:marTop w:val="0"/>
      <w:marBottom w:val="0"/>
      <w:divBdr>
        <w:top w:val="none" w:sz="0" w:space="0" w:color="auto"/>
        <w:left w:val="none" w:sz="0" w:space="0" w:color="auto"/>
        <w:bottom w:val="none" w:sz="0" w:space="0" w:color="auto"/>
        <w:right w:val="none" w:sz="0" w:space="0" w:color="auto"/>
      </w:divBdr>
    </w:div>
    <w:div w:id="1230117645">
      <w:bodyDiv w:val="1"/>
      <w:marLeft w:val="0"/>
      <w:marRight w:val="0"/>
      <w:marTop w:val="0"/>
      <w:marBottom w:val="0"/>
      <w:divBdr>
        <w:top w:val="none" w:sz="0" w:space="0" w:color="auto"/>
        <w:left w:val="none" w:sz="0" w:space="0" w:color="auto"/>
        <w:bottom w:val="none" w:sz="0" w:space="0" w:color="auto"/>
        <w:right w:val="none" w:sz="0" w:space="0" w:color="auto"/>
      </w:divBdr>
    </w:div>
    <w:div w:id="1346905177">
      <w:bodyDiv w:val="1"/>
      <w:marLeft w:val="0"/>
      <w:marRight w:val="0"/>
      <w:marTop w:val="0"/>
      <w:marBottom w:val="0"/>
      <w:divBdr>
        <w:top w:val="none" w:sz="0" w:space="0" w:color="auto"/>
        <w:left w:val="none" w:sz="0" w:space="0" w:color="auto"/>
        <w:bottom w:val="none" w:sz="0" w:space="0" w:color="auto"/>
        <w:right w:val="none" w:sz="0" w:space="0" w:color="auto"/>
      </w:divBdr>
    </w:div>
    <w:div w:id="1378815408">
      <w:bodyDiv w:val="1"/>
      <w:marLeft w:val="0"/>
      <w:marRight w:val="0"/>
      <w:marTop w:val="0"/>
      <w:marBottom w:val="0"/>
      <w:divBdr>
        <w:top w:val="none" w:sz="0" w:space="0" w:color="auto"/>
        <w:left w:val="none" w:sz="0" w:space="0" w:color="auto"/>
        <w:bottom w:val="none" w:sz="0" w:space="0" w:color="auto"/>
        <w:right w:val="none" w:sz="0" w:space="0" w:color="auto"/>
      </w:divBdr>
    </w:div>
    <w:div w:id="1386369508">
      <w:bodyDiv w:val="1"/>
      <w:marLeft w:val="0"/>
      <w:marRight w:val="0"/>
      <w:marTop w:val="0"/>
      <w:marBottom w:val="0"/>
      <w:divBdr>
        <w:top w:val="none" w:sz="0" w:space="0" w:color="auto"/>
        <w:left w:val="none" w:sz="0" w:space="0" w:color="auto"/>
        <w:bottom w:val="none" w:sz="0" w:space="0" w:color="auto"/>
        <w:right w:val="none" w:sz="0" w:space="0" w:color="auto"/>
      </w:divBdr>
    </w:div>
    <w:div w:id="1419403475">
      <w:bodyDiv w:val="1"/>
      <w:marLeft w:val="0"/>
      <w:marRight w:val="0"/>
      <w:marTop w:val="0"/>
      <w:marBottom w:val="0"/>
      <w:divBdr>
        <w:top w:val="none" w:sz="0" w:space="0" w:color="auto"/>
        <w:left w:val="none" w:sz="0" w:space="0" w:color="auto"/>
        <w:bottom w:val="none" w:sz="0" w:space="0" w:color="auto"/>
        <w:right w:val="none" w:sz="0" w:space="0" w:color="auto"/>
      </w:divBdr>
    </w:div>
    <w:div w:id="1672103611">
      <w:bodyDiv w:val="1"/>
      <w:marLeft w:val="0"/>
      <w:marRight w:val="0"/>
      <w:marTop w:val="0"/>
      <w:marBottom w:val="0"/>
      <w:divBdr>
        <w:top w:val="none" w:sz="0" w:space="0" w:color="auto"/>
        <w:left w:val="none" w:sz="0" w:space="0" w:color="auto"/>
        <w:bottom w:val="none" w:sz="0" w:space="0" w:color="auto"/>
        <w:right w:val="none" w:sz="0" w:space="0" w:color="auto"/>
      </w:divBdr>
    </w:div>
    <w:div w:id="1700662031">
      <w:bodyDiv w:val="1"/>
      <w:marLeft w:val="0"/>
      <w:marRight w:val="0"/>
      <w:marTop w:val="0"/>
      <w:marBottom w:val="0"/>
      <w:divBdr>
        <w:top w:val="none" w:sz="0" w:space="0" w:color="auto"/>
        <w:left w:val="none" w:sz="0" w:space="0" w:color="auto"/>
        <w:bottom w:val="none" w:sz="0" w:space="0" w:color="auto"/>
        <w:right w:val="none" w:sz="0" w:space="0" w:color="auto"/>
      </w:divBdr>
    </w:div>
    <w:div w:id="1846823851">
      <w:bodyDiv w:val="1"/>
      <w:marLeft w:val="0"/>
      <w:marRight w:val="0"/>
      <w:marTop w:val="0"/>
      <w:marBottom w:val="0"/>
      <w:divBdr>
        <w:top w:val="none" w:sz="0" w:space="0" w:color="auto"/>
        <w:left w:val="none" w:sz="0" w:space="0" w:color="auto"/>
        <w:bottom w:val="none" w:sz="0" w:space="0" w:color="auto"/>
        <w:right w:val="none" w:sz="0" w:space="0" w:color="auto"/>
      </w:divBdr>
    </w:div>
    <w:div w:id="1929920372">
      <w:bodyDiv w:val="1"/>
      <w:marLeft w:val="0"/>
      <w:marRight w:val="0"/>
      <w:marTop w:val="0"/>
      <w:marBottom w:val="0"/>
      <w:divBdr>
        <w:top w:val="none" w:sz="0" w:space="0" w:color="auto"/>
        <w:left w:val="none" w:sz="0" w:space="0" w:color="auto"/>
        <w:bottom w:val="none" w:sz="0" w:space="0" w:color="auto"/>
        <w:right w:val="none" w:sz="0" w:space="0" w:color="auto"/>
      </w:divBdr>
    </w:div>
    <w:div w:id="2063669186">
      <w:bodyDiv w:val="1"/>
      <w:marLeft w:val="0"/>
      <w:marRight w:val="0"/>
      <w:marTop w:val="0"/>
      <w:marBottom w:val="0"/>
      <w:divBdr>
        <w:top w:val="none" w:sz="0" w:space="0" w:color="auto"/>
        <w:left w:val="none" w:sz="0" w:space="0" w:color="auto"/>
        <w:bottom w:val="none" w:sz="0" w:space="0" w:color="auto"/>
        <w:right w:val="none" w:sz="0" w:space="0" w:color="auto"/>
      </w:divBdr>
    </w:div>
    <w:div w:id="2072069367">
      <w:bodyDiv w:val="1"/>
      <w:marLeft w:val="0"/>
      <w:marRight w:val="0"/>
      <w:marTop w:val="0"/>
      <w:marBottom w:val="0"/>
      <w:divBdr>
        <w:top w:val="none" w:sz="0" w:space="0" w:color="auto"/>
        <w:left w:val="none" w:sz="0" w:space="0" w:color="auto"/>
        <w:bottom w:val="none" w:sz="0" w:space="0" w:color="auto"/>
        <w:right w:val="none" w:sz="0" w:space="0" w:color="auto"/>
      </w:divBdr>
    </w:div>
    <w:div w:id="209003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GIA KHÁNH</dc:creator>
  <cp:keywords/>
  <dc:description/>
  <cp:lastModifiedBy>LÊ GIA KHÁNH</cp:lastModifiedBy>
  <cp:revision>2</cp:revision>
  <dcterms:created xsi:type="dcterms:W3CDTF">2025-06-14T14:54:00Z</dcterms:created>
  <dcterms:modified xsi:type="dcterms:W3CDTF">2025-06-14T16:53:00Z</dcterms:modified>
</cp:coreProperties>
</file>