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Segoe UI" w:hAnsi="Segoe UI"/>
          <w:b/>
          <w:color w:val="003366"/>
          <w:sz w:val="48"/>
        </w:rPr>
        <w:t>Guía Completa de Programación en R</w:t>
      </w:r>
    </w:p>
    <w:p>
      <w:pPr>
        <w:spacing w:after="360"/>
        <w:jc w:val="center"/>
      </w:pPr>
      <w:r>
        <w:rPr>
          <w:rFonts w:ascii="Segoe UI" w:hAnsi="Segoe UI"/>
          <w:i/>
          <w:color w:val="4A5568"/>
          <w:sz w:val="24"/>
        </w:rPr>
        <w:t>Desde los Fundamentos Básicos hasta el Ecosistema Tidyverse y Visualización Avanzada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003366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3366"/>
                <w:sz w:val="21"/>
              </w:rPr>
              <w:t>📌 Enlaces Oficiales de Descarga y Recurso en Video</w:t>
              <w:br/>
            </w:r>
            <w:r>
              <w:rPr>
                <w:rFonts w:ascii="Calibri" w:hAnsi="Calibri"/>
                <w:color w:val="333333"/>
                <w:sz w:val="20"/>
              </w:rPr>
              <w:t>1. R Project (Lenguaje R): https://www.r-project.org/</w:t>
              <w:br/>
              <w:t>2. RStudio Desktop (IDE): https://posit.co/download/rstudio-desktop/</w:t>
              <w:br/>
              <w:t>3. Videotutorial de Referencia (Aprende R en 90 minutos): https://youtu.be/WCcHcWsMN1o?si=TS52w_BBZertmraF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1. Introducción e Instalación del Entorno de Trabajo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 es un lenguaje de programación y entorno de software libre especializado en análisis estadístico, minería de datos, gráficos y ciencia de datos. Para trabajar de manera eficiente y profesional, se requiere instalar dos componentes fundamentales: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R (CRAN):</w:t>
      </w:r>
      <w:r>
        <w:rPr>
          <w:rFonts w:ascii="Calibri" w:hAnsi="Calibri"/>
          <w:color w:val="2D3748"/>
          <w:sz w:val="22"/>
        </w:rPr>
        <w:t xml:space="preserve"> El motor principal del lenguaje que ejecuta todo el código y realiza los cálculos numéricos y estadísticos.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RStudio Desktop:</w:t>
      </w:r>
      <w:r>
        <w:rPr>
          <w:rFonts w:ascii="Calibri" w:hAnsi="Calibri"/>
          <w:color w:val="2D3748"/>
          <w:sz w:val="22"/>
        </w:rPr>
        <w:t xml:space="preserve"> El entorno de desarrollo integrado (IDE) que facilita la escritura de scripts, la visualización de gráficos, la gestión de paquetes y la inspección de variables.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Pasos para la Instalación: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1. Ve a r-project.org, selecciona un espejo CRAN (por ejemplo, el de tu país o la versión global) y descarga el instalador correspondiente a tu sistema operativo (Windows, macOS o Linux). Ejecuta el instalador siguiendo los pasos predeterminados.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2. Una vez instalado R, dirígete a posit.co (antes RStudio), descarga RStudio Desktop (versión gratuita) e instálalo.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3. Abre RStudio. El IDE detectará automáticamente la versión de R instalada en tu sistema.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Estructura de la Interfaz de RStudio: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Editor de Scripts (Arriba a la izquierda):</w:t>
      </w:r>
      <w:r>
        <w:rPr>
          <w:rFonts w:ascii="Calibri" w:hAnsi="Calibri"/>
          <w:color w:val="2D3748"/>
          <w:sz w:val="22"/>
        </w:rPr>
        <w:t xml:space="preserve"> Ventana donde se escriben y guardan las líneas de código reutilizables (extensión .R).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Consola (Abajo a la izquierda / Arriba a la derecha según personalización):</w:t>
      </w:r>
      <w:r>
        <w:rPr>
          <w:rFonts w:ascii="Calibri" w:hAnsi="Calibri"/>
          <w:color w:val="2D3748"/>
          <w:sz w:val="22"/>
        </w:rPr>
        <w:t xml:space="preserve"> Espacio interactivo donde el código se ejecuta en tiempo real y muestra los resultados inmediatos.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Entorno de Trabajo (Environment - Arriba a la derecha):</w:t>
      </w:r>
      <w:r>
        <w:rPr>
          <w:rFonts w:ascii="Calibri" w:hAnsi="Calibri"/>
          <w:color w:val="2D3748"/>
          <w:sz w:val="22"/>
        </w:rPr>
        <w:t xml:space="preserve"> Muestra las variables, listas, funciones y data frames almacenados en memoria.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Panel de Salida (Abajo a la derecha):</w:t>
      </w:r>
      <w:r>
        <w:rPr>
          <w:rFonts w:ascii="Calibri" w:hAnsi="Calibri"/>
          <w:color w:val="2D3748"/>
          <w:sz w:val="22"/>
        </w:rPr>
        <w:t xml:space="preserve"> Pestañas multifunción para explorar archivos locales, visualizar gráficos (Plots), gestionar librerías instaladas (Packages) y consultar documentación oficial (Help).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003366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3366"/>
                <w:sz w:val="21"/>
              </w:rPr>
              <w:t>📌 Consejo de Personalización</w:t>
              <w:br/>
            </w:r>
            <w:r>
              <w:rPr>
                <w:rFonts w:ascii="Calibri" w:hAnsi="Calibri"/>
                <w:color w:val="333333"/>
                <w:sz w:val="20"/>
              </w:rPr>
              <w:t>Puedes personalizar el tema visual y la tipografía en Tools &gt; Global Options &gt; Appearance. Para reorganizar los paneles (por ejemplo, situar la Consola arriba a la derecha), dirígete a Tools &gt; Global Options &gt; Pane Layout.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2. Primeros Pasos: Uso de R como Calculadora y Variables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 permite realizar operaciones matemáticas básicas y complejas de forma directa en la consola o desde un script.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Operaciones matemáticas elementales</w:t>
              <w:br/>
              <w:t>5 + 3          # Suma -&gt; 8</w:t>
              <w:br/>
              <w:t>10 - 4         # Resta -&gt; 6</w:t>
              <w:br/>
              <w:t>4 * 2          # Multiplicación -&gt; 8</w:t>
              <w:br/>
              <w:t>20 / 4         # División -&gt; 5</w:t>
              <w:br/>
              <w:t>2 ** 3         # Exponenciación (o 2^3) -&gt; 8</w:t>
              <w:br/>
              <w:br/>
              <w:t># Funciones matemáticas integradas</w:t>
              <w:br/>
              <w:t>abs(-15)       # Valor absoluto -&gt; 15</w:t>
              <w:br/>
              <w:t>log(10)        # Logaritmo natural</w:t>
              <w:br/>
              <w:t>sqrt(49)       # Raíz cuadrada -&gt; 7</w:t>
              <w:br/>
              <w:t>round(3.14159, 2) # Redondeo a 2 decimales -&gt; 3.14</w:t>
              <w:br/>
              <w:t>ceiling(2.3)   # Entero mayor más cercano -&gt; 3</w:t>
              <w:br/>
              <w:t>floor(2.8)     # Entero menor más cercano -&gt; 2</w:t>
              <w:br/>
              <w:t>trunc(2.9)     # Trunca la parte decimal -&gt; 2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Asignación de Variables: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Para almacenar resultados en memoria y reutilizarlos, se asignan valores a objetos mediante el operador &lt;- (combinación de teclas Alt + - en Windows o Option + - en Mac). También se puede usar =, pero &lt;- es el estándar en 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Ejemplo: Cálculo del Índice de Masa Corporal (IMC)</w:t>
              <w:br/>
              <w:t>peso &lt;- 83</w:t>
              <w:br/>
              <w:t>estatura &lt;- 1.85</w:t>
              <w:br/>
              <w:t>imc &lt;- peso / (estatura ** 2)</w:t>
              <w:br/>
              <w:t>print(imc) # Muestra ~24.25 en consola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3. Tipos de Datos Fundamentales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 maneja varios tipos de datos atómicos básicos: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1. Numéricos (Numeric):</w:t>
      </w:r>
      <w:r>
        <w:rPr>
          <w:rFonts w:ascii="Calibri" w:hAnsi="Calibri"/>
          <w:color w:val="2D3748"/>
          <w:sz w:val="22"/>
        </w:rPr>
        <w:t xml:space="preserve"> Números reales con o sin decimales (ej. 20, -15, 3.1416).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2. Caracteres / Strings (Character):</w:t>
      </w:r>
      <w:r>
        <w:rPr>
          <w:rFonts w:ascii="Calibri" w:hAnsi="Calibri"/>
          <w:color w:val="2D3748"/>
          <w:sz w:val="22"/>
        </w:rPr>
        <w:t xml:space="preserve"> Cadenas de texto encerradas entre comillas simples o dobles (ej. 'Bioinformática', "RStudio").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3. Lógicos (Logical):</w:t>
      </w:r>
      <w:r>
        <w:rPr>
          <w:rFonts w:ascii="Calibri" w:hAnsi="Calibri"/>
          <w:color w:val="2D3748"/>
          <w:sz w:val="22"/>
        </w:rPr>
        <w:t xml:space="preserve"> Valores booleanos TRUE (Verdadero) o FALSE (Falso). Internalmente, TRUE equivale a 1 y FALSE a 0.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Manipulación de Strings (Cadenas de Texto):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texto &lt;- 'Programación en R'</w:t>
              <w:br/>
              <w:t>nchar(texto)                   # Número de caracteres -&gt; 17</w:t>
              <w:br/>
              <w:t>tolower(texto)                 # Convertir a minúsculas</w:t>
              <w:br/>
              <w:t>toupper(texto)                 # Convertir a mayúsculas</w:t>
              <w:br/>
              <w:t>substr(texto, start=1, stop=12) # Extraer subcadena -&gt; 'Programación'</w:t>
              <w:br/>
              <w:t>sub('R', 'RStudio', texto)     # Reemplaza la primera ocurrencia</w:t>
              <w:br/>
              <w:t>gsub('a', 'X', texto)          # Reemplaza todas las ocurrencias</w:t>
              <w:br/>
              <w:t>paste('Aprender', 'R', sep=' ') # Concatena cadenas con separador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Operadores Lógicos y Comparaciones: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calificacion &lt;- 8.5</w:t>
              <w:br/>
              <w:t>calificacion &gt;= 6              # TRUE (Aprobado)</w:t>
              <w:br/>
              <w:t>calificacion == 10             # FALSE (No es 10 perfecto)</w:t>
              <w:br/>
              <w:t>calificacion != 5              # TRUE (Es diferente de 5)</w:t>
              <w:br/>
              <w:br/>
              <w:t># Operadores lógicos combinados: AND (&amp;) y OR (|)</w:t>
              <w:br/>
              <w:t>(calificacion &gt; 6) &amp; (calificacion &lt; 9) # TRUE</w:t>
              <w:br/>
              <w:t>(calificacion == 10) | (calificacion &gt; 8) # TRUE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4. Estructuras de Datos Avanzadas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4.1 Vectores (Vectores Atómicos)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Un vector es la estructura de datos más básica en R y almacena múltiples elementos del mismo tipo. Se crea con la función c() (combinar). R es un lenguaje vectorizado, por lo que las operaciones se aplican elemento a elemento de forma automática.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Crear vectores</w:t>
              <w:br/>
              <w:t>vistas &lt;- c(8321, 5400, 6100, 2974, 7200)</w:t>
              <w:br/>
              <w:t>nombres &lt;- c('Video 1', 'Video 2', 'Video 3', 'Video 4', 'Video 5')</w:t>
              <w:br/>
              <w:br/>
              <w:t># Funciones sobre vectores</w:t>
              <w:br/>
              <w:t>length(vistas)                 # Número de elementos -&gt; 5</w:t>
              <w:br/>
              <w:t>max(vistas)                    # Valor máximo -&gt; 8321</w:t>
              <w:br/>
              <w:t>min(vistas)                    # Valor mínimo -&gt; 2974</w:t>
              <w:br/>
              <w:t>mean(vistas)                   # Promedio -&gt; 6000</w:t>
              <w:br/>
              <w:t>sum(vistas)                    # Suma total</w:t>
              <w:br/>
              <w:t>sort(vistas, decreasing=TRUE)  # Ordenar de mayor a menor</w:t>
              <w:br/>
              <w:br/>
              <w:t># Indexación y filtrado de vectores</w:t>
              <w:br/>
              <w:t>vistas[1]                      # Primer elemento</w:t>
              <w:br/>
              <w:t>vistas[c(1, 3)]                # Elementos en posiciones 1 y 3</w:t>
              <w:br/>
              <w:t>vistas[-2]                     # Todos excepto la posición 2</w:t>
              <w:br/>
              <w:t>vistas[vistas &gt; 6000]          # Filtrado condicional -&gt; valores mayores a 6000</w:t>
              <w:br/>
              <w:t>which(vistas &gt; 6000)           # Índices donde la condición es TRUE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4.2 Listas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 diferencia de los vectores, las listas son estructuras heterogéneas que pueden almacenar objetos de diferentes tipos y tamaños (números, strings, vectores, otros objetos e incluso data frames).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Definir una lista con nombres</w:t>
              <w:br/>
              <w:t>mi_lista &lt;- list(</w:t>
              <w:br/>
              <w:t xml:space="preserve">  usuario = 'Luis',</w:t>
              <w:br/>
              <w:t xml:space="preserve">  edad = 35,</w:t>
              <w:br/>
              <w:t xml:space="preserve">  puntuaciones = c(90, 95, 88),</w:t>
              <w:br/>
              <w:t xml:space="preserve">  activo = TRUE</w:t>
              <w:br/>
              <w:t>)</w:t>
              <w:br/>
              <w:br/>
              <w:t># Acceder a elementos de una lista</w:t>
              <w:br/>
              <w:t>mi_lista$usuario               # Acceso por nombre mediante el operador $</w:t>
              <w:br/>
              <w:t>mi_lista[[1]]                  # Acceso por posición usando doble corchete [[ ]]</w:t>
              <w:br/>
              <w:t>mi_lista$puntuaciones[2]       # Accede al segundo valor del vector interno -&gt; 95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4.3 Data Frames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El Data Frame es la estructura fundamental para el análisis de datos bidimensionales (tablas con filas y columnas). Cada columna es un vector de un tipo específico de datos, pero diferentes columnas pueden tener diferentes tipos.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Crear un Data Frame desde cero</w:t>
              <w:br/>
              <w:t>series &lt;- data.frame(</w:t>
              <w:br/>
              <w:t xml:space="preserve">  nombre = c('Breaking Bad', 'The Office', 'Invincible'),</w:t>
              <w:br/>
              <w:t xml:space="preserve">  imdb = c(9.5, 8.9, 8.7),</w:t>
              <w:br/>
              <w:t xml:space="preserve">  episodios = c(62, 201, 16),</w:t>
              <w:br/>
              <w:t xml:space="preserve">  concluida = c(TRUE, TRUE, FALSE)</w:t>
              <w:br/>
              <w:t>)</w:t>
              <w:br/>
              <w:br/>
              <w:t># Exploración básica del Data Frame</w:t>
              <w:br/>
              <w:t>head(series, 2)                # Muestra las primeras 2 filas</w:t>
              <w:br/>
              <w:t>str(series)                    # Estructura del Data Frame</w:t>
              <w:br/>
              <w:t>summary(series)                # Resumen estadístico por columna</w:t>
              <w:br/>
              <w:t>nrow(series)                   # Número de filas</w:t>
              <w:br/>
              <w:t>ncol(series)                   # Número de columnas</w:t>
              <w:br/>
              <w:br/>
              <w:t># Selección e indexación</w:t>
              <w:br/>
              <w:t>series$imdb                    # Extrae la columna imdb como vector</w:t>
              <w:br/>
              <w:t>series[1, ]                    # Primera fila completa</w:t>
              <w:br/>
              <w:t>series[, 'nombre']             # Columna 'nombre'</w:t>
              <w:br/>
              <w:t>series[series$imdb &gt;= 9.0, ]   # Filtrar filas donde imdb &gt;= 9.0</w:t>
              <w:br/>
              <w:br/>
              <w:t># Guardar y leer archivos CSV</w:t>
              <w:br/>
              <w:t>write.csv(series, 'series.csv', row.names = FALSE)</w:t>
              <w:br/>
              <w:t>datos_guardados &lt;- read.csv('series.csv')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5. Control de Flujo y Funciones Personalizadas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5.1 Estructuras Condicionales (IF / ELSE)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Permiten ejecutar bloques de código específicos en función de si se cumple una condición lógica.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elo &lt;- 950</w:t>
              <w:br/>
              <w:br/>
              <w:t>if (elo &gt;= 750) {</w:t>
              <w:br/>
              <w:t xml:space="preserve">  rango &lt;- 'Gran Maestro'</w:t>
              <w:br/>
              <w:t>} else if (elo &gt;= 500) {</w:t>
              <w:br/>
              <w:t xml:space="preserve">  rango &lt;- 'Maestro'</w:t>
              <w:br/>
              <w:t>} else if (elo &gt;= 250) {</w:t>
              <w:br/>
              <w:t xml:space="preserve">  rango &lt;- 'Profesional'</w:t>
              <w:br/>
              <w:t>} else {</w:t>
              <w:br/>
              <w:t xml:space="preserve">  rango &lt;- 'Novato'</w:t>
              <w:br/>
              <w:t>}</w:t>
              <w:br/>
              <w:t>print(rango)</w:t>
              <w:br/>
              <w:br/>
              <w:t># Versión vectorizada: ifelse()</w:t>
              <w:br/>
              <w:t>numeros &lt;- c(1, 2, 3, 4, 5, 6)</w:t>
              <w:br/>
              <w:t>paridad &lt;- ifelse(numeros %% 2 == 0, 'Par', 'Impar')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5.2 Creación de Funciones Personalizadas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Las funciones permiten encapsular lógica reutilizable, reduciendo la duplicación de código y mejorando la legibilidad.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Ejemplo 1: Conversión de grados Celsius a Fahrenheit</w:t>
              <w:br/>
              <w:t>celsius_a_fahrenheit &lt;- function(celsius) {</w:t>
              <w:br/>
              <w:t xml:space="preserve">  fahrenheit &lt;- (celsius * 9/5) + 32</w:t>
              <w:br/>
              <w:t xml:space="preserve">  return(fahrenheit)</w:t>
              <w:br/>
              <w:t>}</w:t>
              <w:br/>
              <w:t>celsius_a_fahrenheit(30) # Devuelve 86</w:t>
              <w:br/>
              <w:br/>
              <w:t># Ejemplo 2: Función con parámetro por defecto y validación condicional</w:t>
              <w:br/>
              <w:t>actualizar_semaforo &lt;- function(color_actual = 'verde') {</w:t>
              <w:br/>
              <w:t xml:space="preserve">  color &lt;- tolower(color_actual)</w:t>
              <w:br/>
              <w:t xml:space="preserve">  if (color == 'verde') {</w:t>
              <w:br/>
              <w:t xml:space="preserve">    return('amarillo')</w:t>
              <w:br/>
              <w:t xml:space="preserve">  } else if (color == 'amarillo') {</w:t>
              <w:br/>
              <w:t xml:space="preserve">    return('rojo')</w:t>
              <w:br/>
              <w:t xml:space="preserve">  } else if (color == 'rojo') {</w:t>
              <w:br/>
              <w:t xml:space="preserve">    return('verde')</w:t>
              <w:br/>
              <w:t xml:space="preserve">  } else {</w:t>
              <w:br/>
              <w:t xml:space="preserve">    stop('Color no válido. Ingresa verde, amarillo o rojo.')</w:t>
              <w:br/>
              <w:t xml:space="preserve">  }</w:t>
              <w:br/>
              <w:t>}</w:t>
              <w:br/>
              <w:t>actualizar_semaforo('amarillo') # Devuelve 'rojo'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5.3 Bucle FOR y Bucle WHILE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Bucle FOR sobre un rango numérico</w:t>
              <w:br/>
              <w:t>for (i in 1:5) {</w:t>
              <w:br/>
              <w:t xml:space="preserve">  print(paste('Iteración número:', i))</w:t>
              <w:br/>
              <w:t>}</w:t>
              <w:br/>
              <w:br/>
              <w:t># Bucle WHILE condicional</w:t>
              <w:br/>
              <w:t>contador &lt;- 1</w:t>
              <w:br/>
              <w:t>while (contador &lt;= 3) {</w:t>
              <w:br/>
              <w:t xml:space="preserve">  print(paste('Contador en:', contador))</w:t>
              <w:br/>
              <w:t xml:space="preserve">  contador &lt;- contador + 1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6. El Ecosistema Tidyverse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Tidyverse es una colección armoniosa de paquetes diseñados para la ciencia de datos en R. Comparte una filosofía común de diseño basada en estructuras de datos 'limpias' (tidy data).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Instalación y carga del ecosistema Tidyverse completo</w:t>
              <w:br/>
              <w:t>install.packages('tidyverse')</w:t>
              <w:br/>
              <w:t>library(tidyverse)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6.1 El Operador Pipe (%&gt;% o |&gt;)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El operador Pipe (%&gt;%) encadena operaciones enviando el resultado del lado izquierdo como primer argumento de la función del lado derecho. Esto elimina el anidamiento complejo de funciones y hace que el código se lea de izquierda a derecha de forma secuencial.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Ejemplo sin Pipe (Anidado y difícil de leer):</w:t>
              <w:br/>
              <w:t>resultado &lt;- nrow(filter(read.csv('videogames.csv'), platform == 'PC'))</w:t>
              <w:br/>
              <w:br/>
              <w:t># Ejemplo equivalente CON Pipe (Claro, modular y secuencial):</w:t>
              <w:br/>
              <w:t>resultado &lt;- read.csv('videogames.csv') %&gt;%</w:t>
              <w:br/>
              <w:t xml:space="preserve">  filter(platform == 'PC') %&gt;%</w:t>
              <w:br/>
              <w:t xml:space="preserve">  nrow()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6.2 Manipulación de Datos con dplyr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dplyr proporciona una 'gramática para la manipulación de datos' basada en verbos clave: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filter():</w:t>
      </w:r>
      <w:r>
        <w:rPr>
          <w:rFonts w:ascii="Calibri" w:hAnsi="Calibri"/>
          <w:color w:val="2D3748"/>
          <w:sz w:val="22"/>
        </w:rPr>
        <w:t xml:space="preserve"> Filtra filas basándose en condiciones lógicas.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select():</w:t>
      </w:r>
      <w:r>
        <w:rPr>
          <w:rFonts w:ascii="Calibri" w:hAnsi="Calibri"/>
          <w:color w:val="2D3748"/>
          <w:sz w:val="22"/>
        </w:rPr>
        <w:t xml:space="preserve"> Selecciona columnas específicas por nombre.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mutate():</w:t>
      </w:r>
      <w:r>
        <w:rPr>
          <w:rFonts w:ascii="Calibri" w:hAnsi="Calibri"/>
          <w:color w:val="2D3748"/>
          <w:sz w:val="22"/>
        </w:rPr>
        <w:t xml:space="preserve"> Crea nuevas columnas o modifica las existentes.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arrange():</w:t>
      </w:r>
      <w:r>
        <w:rPr>
          <w:rFonts w:ascii="Calibri" w:hAnsi="Calibri"/>
          <w:color w:val="2D3748"/>
          <w:sz w:val="22"/>
        </w:rPr>
        <w:t xml:space="preserve"> Ordena filas según los valores de una o más columnas.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• group_by() + summarize():</w:t>
      </w:r>
      <w:r>
        <w:rPr>
          <w:rFonts w:ascii="Calibri" w:hAnsi="Calibri"/>
          <w:color w:val="2D3748"/>
          <w:sz w:val="22"/>
        </w:rPr>
        <w:t xml:space="preserve"> Agrupa y resume los datos calculando métricas agregadas (promedio, suma, conteo).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Ejemplo práctico de pipeline completo con dplyr:</w:t>
              <w:br/>
              <w:t>resumen_videojuegos &lt;- read_csv('videogames.csv') %&gt;%</w:t>
              <w:br/>
              <w:t xml:space="preserve">  # Limpieza de espacios en blanco en la columna platform</w:t>
              <w:br/>
              <w:t xml:space="preserve">  mutate(platform = str_trim(platform)) %&gt;%</w:t>
              <w:br/>
              <w:t xml:space="preserve">  # Filtrar solo juegos con metascore alto</w:t>
              <w:br/>
              <w:t xml:space="preserve">  filter(meta_score &gt;= 80) %&gt;%</w:t>
              <w:br/>
              <w:t xml:space="preserve">  # Agrupar por plataforma</w:t>
              <w:br/>
              <w:t xml:space="preserve">  group_by(platform) %&gt;%</w:t>
              <w:br/>
              <w:t xml:space="preserve">  # Calcular métricas resumen</w:t>
              <w:br/>
              <w:t xml:space="preserve">  summarize(</w:t>
              <w:br/>
              <w:t xml:space="preserve">    total_juegos = n(),</w:t>
              <w:br/>
              <w:t xml:space="preserve">    promedio_metascore = mean(meta_score, na.rm = TRUE)</w:t>
              <w:br/>
              <w:t xml:space="preserve">  ) %&gt;%</w:t>
              <w:br/>
              <w:t xml:space="preserve">  # Ordenar de mayor a menor según el promedio del metascore</w:t>
              <w:br/>
              <w:t xml:space="preserve">  arrange(desc(promedio_metascore))</w:t>
              <w:br/>
              <w:br/>
              <w:t>print(resumen_videojuegos)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7. Visualización de Datos con R Base y ggplot2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7.1 Gráficos Básicos con R Base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 incluye funciones nativas de visualización para exploración rápida sin requerir librerías externas.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Histograma de distribución</w:t>
              <w:br/>
              <w:t>hist(series$imdb, breaks = 5, col = 'lightblue', main = 'Distribución de IMDB', xlab = 'Calificación')</w:t>
              <w:br/>
              <w:br/>
              <w:t># Gráfico de dispersión (Scatter plot)</w:t>
              <w:br/>
              <w:t>plot(series$episodios, series$imdb, col = 'blue', pch = 19, main = 'Episodios vs IMDB')</w:t>
              <w:br/>
              <w:br/>
              <w:t># Diagrama de caja y bigotes (Boxplot)</w:t>
              <w:br/>
              <w:t>boxplot(meta_score ~ platform, data = datos_juegos, col = 'lightgreen', main = 'Metascore por Plataforma')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B6CB0"/>
          <w:sz w:val="28"/>
        </w:rPr>
        <w:t>7.2 Visualización Avanzada con ggplot2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ggplot2 implementa la 'Gramática de Gráficos' (Grammar of Graphics). Los gráficos se construyen superponiendo capas conectadas mediante el operador +: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1. Datos (data):</w:t>
      </w:r>
      <w:r>
        <w:rPr>
          <w:rFonts w:ascii="Calibri" w:hAnsi="Calibri"/>
          <w:color w:val="2D3748"/>
          <w:sz w:val="22"/>
        </w:rPr>
        <w:t xml:space="preserve"> Define el dataset de entrada.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2. Mapeo Estético (aes):</w:t>
      </w:r>
      <w:r>
        <w:rPr>
          <w:rFonts w:ascii="Calibri" w:hAnsi="Calibri"/>
          <w:color w:val="2D3748"/>
          <w:sz w:val="22"/>
        </w:rPr>
        <w:t xml:space="preserve"> Asigna variables a los ejes x, y, color, forma o tamaño.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3. Capas Geométricas (geom_*):</w:t>
      </w:r>
      <w:r>
        <w:rPr>
          <w:rFonts w:ascii="Calibri" w:hAnsi="Calibri"/>
          <w:color w:val="2D3748"/>
          <w:sz w:val="22"/>
        </w:rPr>
        <w:t xml:space="preserve"> Especifica el tipo de representación visual (geom_histogram, geom_point, geom_boxplot, geom_bar).</w:t>
      </w:r>
    </w:p>
    <w:p>
      <w:pPr>
        <w:spacing w:before="0" w:after="240" w:line="276" w:lineRule="auto"/>
      </w:pPr>
      <w:r>
        <w:rPr>
          <w:rFonts w:ascii="Calibri" w:hAnsi="Calibri"/>
          <w:b/>
          <w:color w:val="1A202C"/>
          <w:sz w:val="22"/>
        </w:rPr>
        <w:t>4. Aspecto Visual:</w:t>
      </w:r>
      <w:r>
        <w:rPr>
          <w:rFonts w:ascii="Calibri" w:hAnsi="Calibri"/>
          <w:color w:val="2D3748"/>
          <w:sz w:val="22"/>
        </w:rPr>
        <w:t xml:space="preserve"> Define títulos, etiquetas de ejes y temas de diseño (theme_minimal, theme_bw).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18" w:space="0" w:color="CBD5E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D3748"/>
                <w:sz w:val="19"/>
              </w:rPr>
              <w:t># Ejemplo 1: Histograma moderno con ggplot2</w:t>
              <w:br/>
              <w:t>ggplot(datos_juegos, aes(x = meta_score)) +</w:t>
              <w:br/>
              <w:t xml:space="preserve">  geom_histogram(binwidth = 5, fill = '#2B6CB0', color = 'white', alpha = 0.8) +</w:t>
              <w:br/>
              <w:t xml:space="preserve">  labs(title = 'Distribución del Meta Score en Videojuegos',</w:t>
              <w:br/>
              <w:t xml:space="preserve">       x = 'Meta Score',</w:t>
              <w:br/>
              <w:t xml:space="preserve">       y = 'Frecuencia') +</w:t>
              <w:br/>
              <w:t xml:space="preserve">  theme_minimal()</w:t>
              <w:br/>
              <w:br/>
              <w:t># Ejemplo 2: Gráfico de dispersión estilizado</w:t>
              <w:br/>
              <w:t>ggplot(datos_juegos, aes(x = meta_score, y = user_score, color = platform)) +</w:t>
              <w:br/>
              <w:t xml:space="preserve">  geom_point(size = 2.5, alpha = 0.7) +</w:t>
              <w:br/>
              <w:t xml:space="preserve">  labs(title = 'Puntuación Críticos vs Usuarios',</w:t>
              <w:br/>
              <w:t xml:space="preserve">       x = 'Meta Score (Críticos)',</w:t>
              <w:br/>
              <w:t xml:space="preserve">       y = 'User Score (Usuarios)') +</w:t>
              <w:br/>
              <w:t xml:space="preserve">  theme_minimal() +</w:t>
              <w:br/>
              <w:t xml:space="preserve">  theme(plot.title = element_text(hjust = 0.5, face = 'bold'))</w:t>
              <w:br/>
              <w:br/>
              <w:t># Ejemplo 3: Boxplot por categorías</w:t>
              <w:br/>
              <w:t>ggplot(datos_juegos, aes(x = platform, y = meta_score, fill = platform)) +</w:t>
              <w:br/>
              <w:t xml:space="preserve">  geom_boxplot(alpha = 0.7) +</w:t>
              <w:br/>
              <w:t xml:space="preserve">  labs(title = 'Distribución de Calificaciones por Plataforma',</w:t>
              <w:br/>
              <w:t xml:space="preserve">       x = 'Plataforma',</w:t>
              <w:br/>
              <w:t xml:space="preserve">       y = 'Meta Score') +</w:t>
              <w:br/>
              <w:t xml:space="preserve">  theme_minimal() +</w:t>
              <w:br/>
              <w:t xml:space="preserve">  theme(legend.position = 'none')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003366"/>
          <w:sz w:val="36"/>
        </w:rPr>
        <w:t>8. Buenas Prácticas de Programación en R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1. Nombres Claros y Consistentes:</w:t>
      </w:r>
      <w:r>
        <w:rPr>
          <w:rFonts w:ascii="Calibri" w:hAnsi="Calibri"/>
          <w:color w:val="2D3748"/>
          <w:sz w:val="22"/>
        </w:rPr>
        <w:t xml:space="preserve"> Usa snake_case (ej. mi_variable, calcular_promedio) para mantener consistencia.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2. Comentarios Estructurados:</w:t>
      </w:r>
      <w:r>
        <w:rPr>
          <w:rFonts w:ascii="Calibri" w:hAnsi="Calibri"/>
          <w:color w:val="2D3748"/>
          <w:sz w:val="22"/>
        </w:rPr>
        <w:t xml:space="preserve"> Utiliza el símbolo # para explicar el propósito de bloques de código complejos y la lógica detrás de tus análisis.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3. Indentación y Formato:</w:t>
      </w:r>
      <w:r>
        <w:rPr>
          <w:rFonts w:ascii="Calibri" w:hAnsi="Calibri"/>
          <w:color w:val="2D3748"/>
          <w:sz w:val="22"/>
        </w:rPr>
        <w:t xml:space="preserve"> Mantén la sangría (2 espacios por defecto) dentro de funciones, bucles e instrucciones condicionales.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4. Reproducibilidad:</w:t>
      </w:r>
      <w:r>
        <w:rPr>
          <w:rFonts w:ascii="Calibri" w:hAnsi="Calibri"/>
          <w:color w:val="2D3748"/>
          <w:sz w:val="22"/>
        </w:rPr>
        <w:t xml:space="preserve"> Siempre que trabajes con simulaciones o funciones aleatorias (sample, rnorm, runif), fija la semilla con set.seed(123) para garantizar que tus resultados sean reproducibles.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A202C"/>
          <w:sz w:val="22"/>
        </w:rPr>
        <w:t>5. Código Vectorizado:</w:t>
      </w:r>
      <w:r>
        <w:rPr>
          <w:rFonts w:ascii="Calibri" w:hAnsi="Calibri"/>
          <w:color w:val="2D3748"/>
          <w:sz w:val="22"/>
        </w:rPr>
        <w:t xml:space="preserve"> Aprovecha las capacidades vectorizadas de R y las funciones de Tidyverse/dplyr antes de recurrir a bucles explicitos (for/while).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36" w:space="0" w:color="003366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3366"/>
                <w:sz w:val="21"/>
              </w:rPr>
              <w:t>📌 Conclusión y Próximos Pasos</w:t>
              <w:br/>
            </w:r>
            <w:r>
              <w:rPr>
                <w:rFonts w:ascii="Calibri" w:hAnsi="Calibri"/>
                <w:color w:val="333333"/>
                <w:sz w:val="20"/>
              </w:rPr>
              <w:t>¡Felicidades por completar esta guía! Con estas bases sólidas estás listo para adentrarte en el mundo de la ciencia de datos, análisis bioinformático, modelado estadístico y aprendizaje automático utilizando R.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