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theme/themeOverride3.xml" ContentType="application/vnd.openxmlformats-officedocument.themeOverrid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theme/themeOverride4.xml" ContentType="application/vnd.openxmlformats-officedocument.themeOverrid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theme/themeOverride5.xml" ContentType="application/vnd.openxmlformats-officedocument.themeOverrid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theme/themeOverride6.xml" ContentType="application/vnd.openxmlformats-officedocument.themeOverrid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644D84" w14:textId="32992858" w:rsidR="00A3579C" w:rsidRDefault="00A3579C" w:rsidP="00A3579C">
      <w:pPr>
        <w:jc w:val="center"/>
        <w:rPr>
          <w:rFonts w:ascii="微软雅黑" w:eastAsia="微软雅黑" w:hAnsi="微软雅黑"/>
          <w:b/>
          <w:bCs/>
          <w:sz w:val="32"/>
          <w:szCs w:val="36"/>
        </w:rPr>
      </w:pPr>
      <w:r w:rsidRPr="00A3579C">
        <w:rPr>
          <w:rFonts w:ascii="微软雅黑" w:eastAsia="微软雅黑" w:hAnsi="微软雅黑" w:hint="eastAsia"/>
          <w:b/>
          <w:bCs/>
          <w:sz w:val="32"/>
          <w:szCs w:val="36"/>
        </w:rPr>
        <w:t>高性能计算互连大作业</w:t>
      </w:r>
      <w:r>
        <w:rPr>
          <w:rFonts w:ascii="微软雅黑" w:eastAsia="微软雅黑" w:hAnsi="微软雅黑" w:hint="eastAsia"/>
          <w:b/>
          <w:bCs/>
          <w:sz w:val="32"/>
          <w:szCs w:val="36"/>
        </w:rPr>
        <w:t xml:space="preserve"> </w:t>
      </w:r>
      <w:r>
        <w:rPr>
          <w:rFonts w:ascii="微软雅黑" w:eastAsia="微软雅黑" w:hAnsi="微软雅黑"/>
          <w:b/>
          <w:bCs/>
          <w:sz w:val="32"/>
          <w:szCs w:val="36"/>
        </w:rPr>
        <w:t>–</w:t>
      </w:r>
    </w:p>
    <w:p w14:paraId="50DD66A9" w14:textId="5AC22723" w:rsidR="003F57E9" w:rsidRDefault="00A3579C" w:rsidP="00A3579C">
      <w:pPr>
        <w:jc w:val="center"/>
        <w:rPr>
          <w:rFonts w:ascii="微软雅黑" w:eastAsia="微软雅黑" w:hAnsi="微软雅黑"/>
          <w:b/>
          <w:bCs/>
          <w:sz w:val="32"/>
          <w:szCs w:val="36"/>
        </w:rPr>
      </w:pPr>
      <w:r w:rsidRPr="00A3579C">
        <w:rPr>
          <w:rFonts w:ascii="微软雅黑" w:eastAsia="微软雅黑" w:hAnsi="微软雅黑"/>
          <w:b/>
          <w:bCs/>
          <w:sz w:val="32"/>
          <w:szCs w:val="36"/>
        </w:rPr>
        <w:t xml:space="preserve">Flow </w:t>
      </w:r>
      <w:proofErr w:type="gramStart"/>
      <w:r w:rsidRPr="00A3579C">
        <w:rPr>
          <w:rFonts w:ascii="微软雅黑" w:eastAsia="微软雅黑" w:hAnsi="微软雅黑"/>
          <w:b/>
          <w:bCs/>
          <w:sz w:val="32"/>
          <w:szCs w:val="36"/>
        </w:rPr>
        <w:t>control based</w:t>
      </w:r>
      <w:proofErr w:type="gramEnd"/>
      <w:r w:rsidRPr="00A3579C">
        <w:rPr>
          <w:rFonts w:ascii="微软雅黑" w:eastAsia="微软雅黑" w:hAnsi="微软雅黑"/>
          <w:b/>
          <w:bCs/>
          <w:sz w:val="32"/>
          <w:szCs w:val="36"/>
        </w:rPr>
        <w:t xml:space="preserve"> routing for 3D meshes</w:t>
      </w:r>
    </w:p>
    <w:p w14:paraId="74A3E81D" w14:textId="6538B457" w:rsidR="00D04773" w:rsidRPr="00D04773" w:rsidRDefault="00D04773" w:rsidP="00D04773">
      <w:pPr>
        <w:ind w:left="1680" w:firstLine="420"/>
        <w:rPr>
          <w:rFonts w:hint="eastAsia"/>
        </w:rPr>
      </w:pPr>
      <w:hyperlink r:id="rId5" w:history="1">
        <w:r w:rsidRPr="000B2EDD">
          <w:rPr>
            <w:rStyle w:val="a3"/>
          </w:rPr>
          <w:t>https://github.com/LGY35/NOC_Simulator</w:t>
        </w:r>
      </w:hyperlink>
    </w:p>
    <w:p w14:paraId="408A1CA6" w14:textId="77777777" w:rsidR="001C1205" w:rsidRDefault="001C1205" w:rsidP="001E536B">
      <w:pPr>
        <w:ind w:firstLine="420"/>
      </w:pPr>
    </w:p>
    <w:p w14:paraId="19411841" w14:textId="7766DF1C" w:rsidR="0073285D" w:rsidRDefault="001E536B" w:rsidP="001E536B">
      <w:pPr>
        <w:ind w:firstLine="420"/>
      </w:pPr>
      <w:r>
        <w:rPr>
          <w:rFonts w:hint="eastAsia"/>
        </w:rPr>
        <w:t>原模拟器实现</w:t>
      </w:r>
      <w:r w:rsidR="006329BF">
        <w:rPr>
          <w:rFonts w:hint="eastAsia"/>
        </w:rPr>
        <w:t>了</w:t>
      </w:r>
      <w:r>
        <w:rPr>
          <w:rFonts w:hint="eastAsia"/>
        </w:rPr>
        <w:t>2D Mesh</w:t>
      </w:r>
      <w:r w:rsidR="0017046B">
        <w:rPr>
          <w:rFonts w:hint="eastAsia"/>
        </w:rPr>
        <w:t>网络</w:t>
      </w:r>
      <w:r w:rsidR="00347BF3">
        <w:rPr>
          <w:rFonts w:hint="eastAsia"/>
        </w:rPr>
        <w:t>拓扑</w:t>
      </w:r>
      <w:r>
        <w:rPr>
          <w:rFonts w:hint="eastAsia"/>
        </w:rPr>
        <w:t>，</w:t>
      </w:r>
      <w:r w:rsidR="007E151B">
        <w:rPr>
          <w:rFonts w:hint="eastAsia"/>
        </w:rPr>
        <w:t>现需要</w:t>
      </w:r>
      <w:r w:rsidR="000C2B1F">
        <w:rPr>
          <w:rFonts w:hint="eastAsia"/>
        </w:rPr>
        <w:t>实现基于流控制</w:t>
      </w:r>
      <w:r w:rsidR="0017046B">
        <w:rPr>
          <w:rFonts w:hint="eastAsia"/>
        </w:rPr>
        <w:t>路由</w:t>
      </w:r>
      <w:r w:rsidR="000C2B1F">
        <w:rPr>
          <w:rFonts w:hint="eastAsia"/>
        </w:rPr>
        <w:t>的3D Meshes</w:t>
      </w:r>
      <w:r w:rsidR="0017046B">
        <w:rPr>
          <w:rFonts w:hint="eastAsia"/>
        </w:rPr>
        <w:t>网络</w:t>
      </w:r>
      <w:r w:rsidR="000C2B1F">
        <w:rPr>
          <w:rFonts w:hint="eastAsia"/>
        </w:rPr>
        <w:t>，</w:t>
      </w:r>
      <w:r w:rsidR="0017046B">
        <w:rPr>
          <w:rFonts w:hint="eastAsia"/>
        </w:rPr>
        <w:t>需要对网络结构、路由算法、消息结构进行更改。</w:t>
      </w:r>
    </w:p>
    <w:p w14:paraId="15E779F5" w14:textId="60CF7B84" w:rsidR="0073285D" w:rsidRPr="00353693" w:rsidRDefault="002A21DA" w:rsidP="0073285D">
      <w:pPr>
        <w:rPr>
          <w:b/>
          <w:bCs/>
        </w:rPr>
      </w:pPr>
      <w:r>
        <w:rPr>
          <w:rFonts w:hint="eastAsia"/>
          <w:b/>
          <w:bCs/>
          <w:sz w:val="28"/>
          <w:szCs w:val="32"/>
        </w:rPr>
        <w:t>（</w:t>
      </w:r>
      <w:r w:rsidR="00C234D1">
        <w:rPr>
          <w:rFonts w:hint="eastAsia"/>
          <w:b/>
          <w:bCs/>
          <w:sz w:val="28"/>
          <w:szCs w:val="32"/>
        </w:rPr>
        <w:t>一</w:t>
      </w:r>
      <w:r>
        <w:rPr>
          <w:rFonts w:hint="eastAsia"/>
          <w:b/>
          <w:bCs/>
          <w:sz w:val="28"/>
          <w:szCs w:val="32"/>
        </w:rPr>
        <w:t>）</w:t>
      </w:r>
      <w:r w:rsidR="00D21DBD" w:rsidRPr="00353693">
        <w:rPr>
          <w:rFonts w:hint="eastAsia"/>
          <w:b/>
          <w:bCs/>
          <w:sz w:val="28"/>
          <w:szCs w:val="32"/>
        </w:rPr>
        <w:t>网络结构：</w:t>
      </w:r>
    </w:p>
    <w:p w14:paraId="2385DC64" w14:textId="082EF0C0" w:rsidR="00E03DE7" w:rsidRDefault="00E03DE7" w:rsidP="004720F8">
      <w:r>
        <w:tab/>
      </w:r>
      <w:r w:rsidR="001D6CCE">
        <w:rPr>
          <w:rFonts w:hint="eastAsia"/>
        </w:rPr>
        <w:t>为防止混淆，将</w:t>
      </w:r>
      <w:r>
        <w:rPr>
          <w:rFonts w:hint="eastAsia"/>
        </w:rPr>
        <w:t>原来的</w:t>
      </w:r>
      <w:r w:rsidR="00D0600E">
        <w:rPr>
          <w:rFonts w:hint="eastAsia"/>
        </w:rPr>
        <w:t>Q</w:t>
      </w:r>
      <w:r>
        <w:rPr>
          <w:rFonts w:hint="eastAsia"/>
        </w:rPr>
        <w:t>2DTorus</w:t>
      </w:r>
      <w:r w:rsidR="00D0600E">
        <w:rPr>
          <w:rFonts w:hint="eastAsia"/>
        </w:rPr>
        <w:t>.cpp、Q2DTorus.h和Q2DTorusNode.cpp、Q2DTorusNode.h</w:t>
      </w:r>
      <w:r w:rsidR="001D6CCE">
        <w:rPr>
          <w:rFonts w:hint="eastAsia"/>
        </w:rPr>
        <w:t>文件名称全部更改为以 *3DMesh* 命名的文件。文件</w:t>
      </w:r>
      <w:r w:rsidR="00D0600E">
        <w:rPr>
          <w:rFonts w:hint="eastAsia"/>
        </w:rPr>
        <w:t>中关于网络结构的定义，从2D Mesh全部更改为 3D Mesh</w:t>
      </w:r>
      <w:r w:rsidR="007615E3">
        <w:rPr>
          <w:rFonts w:hint="eastAsia"/>
        </w:rPr>
        <w:t>。原来实现的为4 * 4 的2D mesh，现增加一个维度。</w:t>
      </w:r>
    </w:p>
    <w:p w14:paraId="6E2123D4" w14:textId="4A15F745" w:rsidR="00E03DE7" w:rsidRPr="00A75609" w:rsidRDefault="00A75609" w:rsidP="004720F8">
      <w:pPr>
        <w:rPr>
          <w:b/>
          <w:bCs/>
        </w:rPr>
      </w:pPr>
      <w:r w:rsidRPr="00A75609">
        <w:rPr>
          <w:rFonts w:hint="eastAsia"/>
          <w:b/>
          <w:bCs/>
          <w:highlight w:val="yellow"/>
        </w:rPr>
        <w:t>Q3DMesh.h：</w:t>
      </w:r>
    </w:p>
    <w:p w14:paraId="2B724218" w14:textId="58138A6E" w:rsidR="00E03DE7" w:rsidRDefault="00A75609" w:rsidP="004720F8">
      <w:r>
        <w:tab/>
      </w:r>
      <w:r>
        <w:rPr>
          <w:rFonts w:hint="eastAsia"/>
        </w:rPr>
        <w:t>只需要将相应的2DTorus改成</w:t>
      </w:r>
      <w:r w:rsidRPr="00A75609">
        <w:t>3DMesh</w:t>
      </w:r>
      <w:r>
        <w:rPr>
          <w:rFonts w:hint="eastAsia"/>
        </w:rPr>
        <w:t>即可</w:t>
      </w:r>
    </w:p>
    <w:p w14:paraId="254DC0F2" w14:textId="3FD29624" w:rsidR="00A75609" w:rsidRPr="00A75609" w:rsidRDefault="00A75609" w:rsidP="00A75609">
      <w:pPr>
        <w:rPr>
          <w:b/>
          <w:bCs/>
        </w:rPr>
      </w:pPr>
      <w:r w:rsidRPr="00A75609">
        <w:rPr>
          <w:rFonts w:hint="eastAsia"/>
          <w:b/>
          <w:bCs/>
          <w:highlight w:val="yellow"/>
        </w:rPr>
        <w:t>Q3DMesh.</w:t>
      </w:r>
      <w:r>
        <w:rPr>
          <w:rFonts w:hint="eastAsia"/>
          <w:b/>
          <w:bCs/>
          <w:highlight w:val="yellow"/>
        </w:rPr>
        <w:t>cpp</w:t>
      </w:r>
      <w:r w:rsidRPr="00A75609">
        <w:rPr>
          <w:rFonts w:hint="eastAsia"/>
          <w:b/>
          <w:bCs/>
          <w:highlight w:val="yellow"/>
        </w:rPr>
        <w:t>：</w:t>
      </w:r>
    </w:p>
    <w:p w14:paraId="32EFC9E6" w14:textId="2DA1BC18" w:rsidR="00A75609" w:rsidRDefault="00A75609" w:rsidP="00A75609">
      <w:r>
        <w:tab/>
      </w:r>
      <w:r w:rsidR="00A41523">
        <w:rPr>
          <w:rFonts w:hint="eastAsia"/>
        </w:rPr>
        <w:t>构造函数中，需要增加z维度，将拓扑从2d增加到3d，比如：</w:t>
      </w:r>
    </w:p>
    <w:p w14:paraId="11B1D296" w14:textId="1289EC83" w:rsidR="00E03DE7" w:rsidRDefault="00A41523" w:rsidP="00A41523">
      <w:pPr>
        <w:jc w:val="center"/>
      </w:pPr>
      <w:r>
        <w:rPr>
          <w:noProof/>
        </w:rPr>
        <w:drawing>
          <wp:inline distT="0" distB="0" distL="0" distR="0" wp14:anchorId="5043255F" wp14:editId="700401FB">
            <wp:extent cx="4386186" cy="2083781"/>
            <wp:effectExtent l="0" t="0" r="0" b="0"/>
            <wp:docPr id="16351293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293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3828" cy="209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E19E" w14:textId="25ACE537" w:rsidR="00A41523" w:rsidRDefault="00A41523" w:rsidP="004720F8">
      <w:r>
        <w:rPr>
          <w:rFonts w:hint="eastAsia"/>
        </w:rPr>
        <w:t>下面各个节点的链接也是如此。</w:t>
      </w:r>
    </w:p>
    <w:p w14:paraId="1FBBA464" w14:textId="54E3B5E5" w:rsidR="00F83E42" w:rsidRDefault="00F83E42" w:rsidP="004720F8">
      <w:r>
        <w:rPr>
          <w:rFonts w:hint="eastAsia"/>
        </w:rPr>
        <w:t>最后的Clear中也要对</w:t>
      </w:r>
      <w:r w:rsidR="007A23FE">
        <w:rPr>
          <w:rFonts w:hint="eastAsia"/>
        </w:rPr>
        <w:t>循环</w:t>
      </w:r>
      <w:r>
        <w:rPr>
          <w:rFonts w:hint="eastAsia"/>
        </w:rPr>
        <w:t>索引</w:t>
      </w:r>
      <w:r w:rsidR="007A23FE">
        <w:rPr>
          <w:rFonts w:hint="eastAsia"/>
        </w:rPr>
        <w:t>最大</w:t>
      </w:r>
      <w:proofErr w:type="gramStart"/>
      <w:r w:rsidR="007A23FE">
        <w:rPr>
          <w:rFonts w:hint="eastAsia"/>
        </w:rPr>
        <w:t>值</w:t>
      </w:r>
      <w:r w:rsidR="0055232E">
        <w:rPr>
          <w:rFonts w:hint="eastAsia"/>
        </w:rPr>
        <w:t>修改</w:t>
      </w:r>
      <w:proofErr w:type="gramEnd"/>
      <w:r w:rsidR="0055232E">
        <w:rPr>
          <w:rFonts w:hint="eastAsia"/>
        </w:rPr>
        <w:t>为</w:t>
      </w:r>
      <w:r>
        <w:rPr>
          <w:rFonts w:hint="eastAsia"/>
        </w:rPr>
        <w:t>k*k*k。</w:t>
      </w:r>
    </w:p>
    <w:p w14:paraId="0708B233" w14:textId="4DE78BB2" w:rsidR="002F45D4" w:rsidRPr="00A75609" w:rsidRDefault="002F45D4" w:rsidP="002F45D4">
      <w:pPr>
        <w:rPr>
          <w:b/>
          <w:bCs/>
        </w:rPr>
      </w:pPr>
      <w:r w:rsidRPr="00A75609">
        <w:rPr>
          <w:rFonts w:hint="eastAsia"/>
          <w:b/>
          <w:bCs/>
          <w:highlight w:val="yellow"/>
        </w:rPr>
        <w:t>Q3DMesh</w:t>
      </w:r>
      <w:r>
        <w:rPr>
          <w:rFonts w:hint="eastAsia"/>
          <w:b/>
          <w:bCs/>
          <w:highlight w:val="yellow"/>
        </w:rPr>
        <w:t>Node</w:t>
      </w:r>
      <w:r w:rsidRPr="00A75609">
        <w:rPr>
          <w:rFonts w:hint="eastAsia"/>
          <w:b/>
          <w:bCs/>
          <w:highlight w:val="yellow"/>
        </w:rPr>
        <w:t>.h：</w:t>
      </w:r>
    </w:p>
    <w:p w14:paraId="751B004C" w14:textId="192DB009" w:rsidR="00DA0BF0" w:rsidRDefault="002F45D4" w:rsidP="00390975">
      <w:r>
        <w:tab/>
      </w:r>
      <w:r w:rsidR="003A2203">
        <w:rPr>
          <w:rFonts w:hint="eastAsia"/>
        </w:rPr>
        <w:t>在节点类定义</w:t>
      </w:r>
      <w:r w:rsidR="003A2203" w:rsidRPr="003A2203">
        <w:t>Q3DMeshNode</w:t>
      </w:r>
      <w:r w:rsidR="003A2203">
        <w:rPr>
          <w:rFonts w:hint="eastAsia"/>
        </w:rPr>
        <w:t>中，增加z维度，各个变量相同增加。</w:t>
      </w:r>
    </w:p>
    <w:p w14:paraId="748A2355" w14:textId="77C7FD1C" w:rsidR="00575763" w:rsidRDefault="00575763" w:rsidP="00575763">
      <w:pPr>
        <w:jc w:val="center"/>
      </w:pPr>
      <w:r>
        <w:rPr>
          <w:noProof/>
        </w:rPr>
        <w:drawing>
          <wp:inline distT="0" distB="0" distL="0" distR="0" wp14:anchorId="4E4610E2" wp14:editId="5B6738B0">
            <wp:extent cx="2326963" cy="1975495"/>
            <wp:effectExtent l="0" t="0" r="0" b="5715"/>
            <wp:docPr id="9913882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3882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9199" cy="197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2FAB" w14:textId="0EC38BE6" w:rsidR="00406E10" w:rsidRDefault="00390975" w:rsidP="003A2203">
      <w:pPr>
        <w:ind w:firstLine="420"/>
      </w:pPr>
      <w:r>
        <w:rPr>
          <w:rFonts w:hint="eastAsia"/>
        </w:rPr>
        <w:lastRenderedPageBreak/>
        <w:t>此处</w:t>
      </w:r>
      <w:r w:rsidRPr="00390975">
        <w:rPr>
          <w:rFonts w:hint="eastAsia"/>
        </w:rPr>
        <w:t>Q3DMesh.h</w:t>
      </w:r>
      <w:r>
        <w:rPr>
          <w:rFonts w:hint="eastAsia"/>
        </w:rPr>
        <w:t>和</w:t>
      </w:r>
      <w:r w:rsidRPr="00390975">
        <w:rPr>
          <w:rFonts w:hint="eastAsia"/>
        </w:rPr>
        <w:t>Q3DMeshNode.h</w:t>
      </w:r>
      <w:r>
        <w:rPr>
          <w:rFonts w:hint="eastAsia"/>
        </w:rPr>
        <w:t xml:space="preserve"> 存在循环包含的问题，虽然是warning，但是还是解决一下。</w:t>
      </w:r>
    </w:p>
    <w:p w14:paraId="1EC585A6" w14:textId="36AE8F67" w:rsidR="00390975" w:rsidRDefault="00F40B0E" w:rsidP="00390975">
      <w:r>
        <w:rPr>
          <w:rFonts w:hint="eastAsia"/>
        </w:rPr>
        <w:t>（1）</w:t>
      </w:r>
      <w:r w:rsidR="00390975">
        <w:rPr>
          <w:rFonts w:hint="eastAsia"/>
        </w:rPr>
        <w:t>在</w:t>
      </w:r>
      <w:r w:rsidR="00390975">
        <w:t xml:space="preserve"> `Q3DMeshNode.h` 中继续使用前向声明 `class Q3DMesh;`。</w:t>
      </w:r>
    </w:p>
    <w:p w14:paraId="1AA4F3FE" w14:textId="0513F090" w:rsidR="00390975" w:rsidRDefault="00F40B0E" w:rsidP="00390975">
      <w:r>
        <w:rPr>
          <w:rFonts w:hint="eastAsia"/>
        </w:rPr>
        <w:t>（2）</w:t>
      </w:r>
      <w:r w:rsidR="00390975">
        <w:rPr>
          <w:rFonts w:hint="eastAsia"/>
        </w:rPr>
        <w:t>在</w:t>
      </w:r>
      <w:r w:rsidR="00390975">
        <w:t xml:space="preserve"> `Q3DMesh.h` 中包含 `Q3DMeshNode.h` 以获取 `Q3DMeshNode` 的完整定义。</w:t>
      </w:r>
    </w:p>
    <w:p w14:paraId="73A91542" w14:textId="791369D6" w:rsidR="002F45D4" w:rsidRDefault="00F40B0E" w:rsidP="00390975">
      <w:r>
        <w:rPr>
          <w:rFonts w:hint="eastAsia"/>
        </w:rPr>
        <w:t>（3）</w:t>
      </w:r>
      <w:r w:rsidR="00390975">
        <w:rPr>
          <w:rFonts w:hint="eastAsia"/>
        </w:rPr>
        <w:t>在</w:t>
      </w:r>
      <w:r w:rsidR="00390975">
        <w:t xml:space="preserve"> `Q3DMeshNode.cpp` 中包含 `Q3DMesh.h`</w:t>
      </w:r>
      <w:r w:rsidR="001C3606">
        <w:rPr>
          <w:rFonts w:hint="eastAsia"/>
        </w:rPr>
        <w:t>。</w:t>
      </w:r>
    </w:p>
    <w:p w14:paraId="7A5BEED6" w14:textId="77777777" w:rsidR="00390975" w:rsidRPr="00390975" w:rsidRDefault="00390975" w:rsidP="00390975"/>
    <w:p w14:paraId="38A170CD" w14:textId="4E653588" w:rsidR="002F45D4" w:rsidRPr="00A75609" w:rsidRDefault="002F45D4" w:rsidP="002F45D4">
      <w:pPr>
        <w:rPr>
          <w:b/>
          <w:bCs/>
        </w:rPr>
      </w:pPr>
      <w:r w:rsidRPr="00A75609">
        <w:rPr>
          <w:rFonts w:hint="eastAsia"/>
          <w:b/>
          <w:bCs/>
          <w:highlight w:val="yellow"/>
        </w:rPr>
        <w:t>Q3DMesh</w:t>
      </w:r>
      <w:r>
        <w:rPr>
          <w:rFonts w:hint="eastAsia"/>
          <w:b/>
          <w:bCs/>
          <w:highlight w:val="yellow"/>
        </w:rPr>
        <w:t>Node</w:t>
      </w:r>
      <w:r w:rsidRPr="00A75609">
        <w:rPr>
          <w:rFonts w:hint="eastAsia"/>
          <w:b/>
          <w:bCs/>
          <w:highlight w:val="yellow"/>
        </w:rPr>
        <w:t>.</w:t>
      </w:r>
      <w:r>
        <w:rPr>
          <w:rFonts w:hint="eastAsia"/>
          <w:b/>
          <w:bCs/>
          <w:highlight w:val="yellow"/>
        </w:rPr>
        <w:t>cpp</w:t>
      </w:r>
      <w:r w:rsidRPr="00A75609">
        <w:rPr>
          <w:rFonts w:hint="eastAsia"/>
          <w:b/>
          <w:bCs/>
          <w:highlight w:val="yellow"/>
        </w:rPr>
        <w:t>：</w:t>
      </w:r>
    </w:p>
    <w:p w14:paraId="67BE6D93" w14:textId="3C266805" w:rsidR="00A41523" w:rsidRDefault="002F45D4" w:rsidP="004720F8">
      <w:r>
        <w:tab/>
      </w:r>
      <w:r w:rsidR="00DA0BF0">
        <w:rPr>
          <w:rFonts w:hint="eastAsia"/>
        </w:rPr>
        <w:t>各个方法函数中，设置节点的坐标、buffer、</w:t>
      </w:r>
      <w:proofErr w:type="spellStart"/>
      <w:r w:rsidR="00DA0BF0">
        <w:rPr>
          <w:rFonts w:hint="eastAsia"/>
        </w:rPr>
        <w:t>linkbuffer</w:t>
      </w:r>
      <w:proofErr w:type="spellEnd"/>
      <w:r w:rsidR="00DA0BF0">
        <w:rPr>
          <w:rFonts w:hint="eastAsia"/>
        </w:rPr>
        <w:t>、</w:t>
      </w:r>
      <w:proofErr w:type="spellStart"/>
      <w:r w:rsidR="00DA0BF0" w:rsidRPr="00DA0BF0">
        <w:t>bufferPlus</w:t>
      </w:r>
      <w:proofErr w:type="spellEnd"/>
      <w:r w:rsidR="00DA0BF0">
        <w:rPr>
          <w:rFonts w:hint="eastAsia"/>
        </w:rPr>
        <w:t>、</w:t>
      </w:r>
      <w:proofErr w:type="spellStart"/>
      <w:r w:rsidR="00DA0BF0" w:rsidRPr="00DA0BF0">
        <w:t>clearBuffer</w:t>
      </w:r>
      <w:proofErr w:type="spellEnd"/>
      <w:r w:rsidR="00DA0BF0">
        <w:rPr>
          <w:rFonts w:hint="eastAsia"/>
        </w:rPr>
        <w:t>都增加一个z维度</w:t>
      </w:r>
      <w:r w:rsidR="00FA2A84">
        <w:rPr>
          <w:rFonts w:hint="eastAsia"/>
        </w:rPr>
        <w:t>（</w:t>
      </w:r>
      <w:proofErr w:type="spellStart"/>
      <w:r w:rsidR="00FA2A84">
        <w:rPr>
          <w:rFonts w:hint="eastAsia"/>
        </w:rPr>
        <w:t>zneg</w:t>
      </w:r>
      <w:proofErr w:type="spellEnd"/>
      <w:r w:rsidR="00FA2A84">
        <w:rPr>
          <w:rFonts w:hint="eastAsia"/>
        </w:rPr>
        <w:t>、</w:t>
      </w:r>
      <w:proofErr w:type="spellStart"/>
      <w:r w:rsidR="00FA2A84">
        <w:rPr>
          <w:rFonts w:hint="eastAsia"/>
        </w:rPr>
        <w:t>zpos</w:t>
      </w:r>
      <w:proofErr w:type="spellEnd"/>
      <w:r w:rsidR="00FA2A84">
        <w:rPr>
          <w:rFonts w:hint="eastAsia"/>
        </w:rPr>
        <w:t>为邻接节点）</w:t>
      </w:r>
      <w:r w:rsidR="00DA0BF0">
        <w:rPr>
          <w:rFonts w:hint="eastAsia"/>
        </w:rPr>
        <w:t>。</w:t>
      </w:r>
    </w:p>
    <w:p w14:paraId="7C534581" w14:textId="4E2898E9" w:rsidR="00575763" w:rsidRDefault="00575763" w:rsidP="00575763">
      <w:pPr>
        <w:jc w:val="center"/>
      </w:pPr>
      <w:r>
        <w:rPr>
          <w:noProof/>
        </w:rPr>
        <w:drawing>
          <wp:inline distT="0" distB="0" distL="0" distR="0" wp14:anchorId="067EF1D9" wp14:editId="615605B9">
            <wp:extent cx="2782929" cy="2073292"/>
            <wp:effectExtent l="0" t="0" r="0" b="3175"/>
            <wp:docPr id="15113656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3656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0266" cy="207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BBB3" w14:textId="77777777" w:rsidR="00575763" w:rsidRDefault="00575763" w:rsidP="004720F8"/>
    <w:p w14:paraId="56CD8021" w14:textId="5575DCA6" w:rsidR="00631E34" w:rsidRPr="00353693" w:rsidRDefault="00A37F3D" w:rsidP="00631E34">
      <w:pPr>
        <w:rPr>
          <w:b/>
          <w:bCs/>
        </w:rPr>
      </w:pPr>
      <w:r>
        <w:rPr>
          <w:rFonts w:hint="eastAsia"/>
          <w:b/>
          <w:bCs/>
          <w:sz w:val="28"/>
          <w:szCs w:val="32"/>
        </w:rPr>
        <w:t>（二）</w:t>
      </w:r>
      <w:r w:rsidR="00631E34">
        <w:rPr>
          <w:rFonts w:hint="eastAsia"/>
          <w:b/>
          <w:bCs/>
          <w:sz w:val="28"/>
          <w:szCs w:val="32"/>
        </w:rPr>
        <w:t>路由算法</w:t>
      </w:r>
      <w:r w:rsidR="00631E34" w:rsidRPr="00353693">
        <w:rPr>
          <w:rFonts w:hint="eastAsia"/>
          <w:b/>
          <w:bCs/>
          <w:sz w:val="28"/>
          <w:szCs w:val="32"/>
        </w:rPr>
        <w:t>：</w:t>
      </w:r>
    </w:p>
    <w:p w14:paraId="6B5EACE5" w14:textId="2C557C6B" w:rsidR="00AA4D28" w:rsidRDefault="00631E34" w:rsidP="00631E34">
      <w:r>
        <w:tab/>
      </w:r>
      <w:r w:rsidR="00AA4D28">
        <w:rPr>
          <w:rFonts w:hint="eastAsia"/>
        </w:rPr>
        <w:t>路由算法方面，</w:t>
      </w:r>
      <w:r w:rsidR="00AA4D28" w:rsidRPr="00AA4D28">
        <w:t>Flow control based routing for 3D meshes</w:t>
      </w:r>
      <w:r w:rsidR="00AA4D28">
        <w:rPr>
          <w:rFonts w:hint="eastAsia"/>
        </w:rPr>
        <w:t xml:space="preserve"> 任务，是基于流控制，而路由算法可以有多种选择。此处继续选择源代码中的DOR路由算法</w:t>
      </w:r>
      <w:r w:rsidR="00F27CD1">
        <w:rPr>
          <w:rFonts w:hint="eastAsia"/>
        </w:rPr>
        <w:t>，不过需要增加z维度</w:t>
      </w:r>
      <w:r w:rsidR="00714938">
        <w:rPr>
          <w:rFonts w:hint="eastAsia"/>
        </w:rPr>
        <w:t>，并对路由代码进行了简化</w:t>
      </w:r>
      <w:r w:rsidR="00AA4D28">
        <w:rPr>
          <w:rFonts w:hint="eastAsia"/>
        </w:rPr>
        <w:t>。</w:t>
      </w:r>
    </w:p>
    <w:p w14:paraId="4543A9F3" w14:textId="4809E0C8" w:rsidR="00F8776E" w:rsidRPr="00A75609" w:rsidRDefault="00F8776E" w:rsidP="00F8776E">
      <w:pPr>
        <w:rPr>
          <w:b/>
          <w:bCs/>
        </w:rPr>
      </w:pPr>
      <w:proofErr w:type="spellStart"/>
      <w:r>
        <w:rPr>
          <w:rFonts w:hint="eastAsia"/>
          <w:b/>
          <w:bCs/>
          <w:highlight w:val="yellow"/>
        </w:rPr>
        <w:t>Allrouting</w:t>
      </w:r>
      <w:r w:rsidRPr="00A75609">
        <w:rPr>
          <w:rFonts w:hint="eastAsia"/>
          <w:b/>
          <w:bCs/>
          <w:highlight w:val="yellow"/>
        </w:rPr>
        <w:t>.h</w:t>
      </w:r>
      <w:proofErr w:type="spellEnd"/>
      <w:r w:rsidRPr="00A75609">
        <w:rPr>
          <w:rFonts w:hint="eastAsia"/>
          <w:b/>
          <w:bCs/>
          <w:highlight w:val="yellow"/>
        </w:rPr>
        <w:t>：</w:t>
      </w:r>
    </w:p>
    <w:p w14:paraId="5D7DFC44" w14:textId="5C7F97A0" w:rsidR="00F8776E" w:rsidRDefault="00F8776E" w:rsidP="00631E34">
      <w:r>
        <w:tab/>
      </w:r>
      <w:r>
        <w:rPr>
          <w:rFonts w:hint="eastAsia"/>
        </w:rPr>
        <w:t>将相应的2dtorus命名改成3dmesh即可</w:t>
      </w:r>
    </w:p>
    <w:p w14:paraId="76705539" w14:textId="06D050AD" w:rsidR="00631E34" w:rsidRPr="00A75609" w:rsidRDefault="00AA4D28" w:rsidP="00631E34">
      <w:pPr>
        <w:rPr>
          <w:b/>
          <w:bCs/>
        </w:rPr>
      </w:pPr>
      <w:proofErr w:type="spellStart"/>
      <w:r>
        <w:rPr>
          <w:rFonts w:hint="eastAsia"/>
          <w:b/>
          <w:bCs/>
          <w:highlight w:val="yellow"/>
        </w:rPr>
        <w:t>Routing</w:t>
      </w:r>
      <w:r w:rsidR="00631E34" w:rsidRPr="00A75609">
        <w:rPr>
          <w:rFonts w:hint="eastAsia"/>
          <w:b/>
          <w:bCs/>
          <w:highlight w:val="yellow"/>
        </w:rPr>
        <w:t>.h</w:t>
      </w:r>
      <w:proofErr w:type="spellEnd"/>
      <w:r w:rsidR="00631E34" w:rsidRPr="00A75609">
        <w:rPr>
          <w:rFonts w:hint="eastAsia"/>
          <w:b/>
          <w:bCs/>
          <w:highlight w:val="yellow"/>
        </w:rPr>
        <w:t>：</w:t>
      </w:r>
    </w:p>
    <w:p w14:paraId="05EDB317" w14:textId="309C2170" w:rsidR="00575763" w:rsidRDefault="00631E34" w:rsidP="00631E34">
      <w:r>
        <w:tab/>
      </w:r>
      <w:r w:rsidR="004B549B">
        <w:rPr>
          <w:rFonts w:hint="eastAsia"/>
        </w:rPr>
        <w:t>将相应的</w:t>
      </w:r>
      <w:r w:rsidR="00BF4BDD">
        <w:rPr>
          <w:rFonts w:hint="eastAsia"/>
        </w:rPr>
        <w:t>2d</w:t>
      </w:r>
      <w:r w:rsidR="004B549B">
        <w:rPr>
          <w:rFonts w:hint="eastAsia"/>
        </w:rPr>
        <w:t>torus</w:t>
      </w:r>
      <w:r w:rsidR="008A6E81">
        <w:rPr>
          <w:rFonts w:hint="eastAsia"/>
        </w:rPr>
        <w:t>命名</w:t>
      </w:r>
      <w:r w:rsidR="004B549B">
        <w:rPr>
          <w:rFonts w:hint="eastAsia"/>
        </w:rPr>
        <w:t>改成</w:t>
      </w:r>
      <w:r w:rsidR="00BF4BDD">
        <w:rPr>
          <w:rFonts w:hint="eastAsia"/>
        </w:rPr>
        <w:t>3d</w:t>
      </w:r>
      <w:r w:rsidR="004B549B">
        <w:rPr>
          <w:rFonts w:hint="eastAsia"/>
        </w:rPr>
        <w:t>mesh即可</w:t>
      </w:r>
    </w:p>
    <w:p w14:paraId="0413F2E7" w14:textId="7783BC42" w:rsidR="001D1722" w:rsidRPr="00A75609" w:rsidRDefault="001D1722" w:rsidP="001D1722">
      <w:pPr>
        <w:rPr>
          <w:b/>
          <w:bCs/>
        </w:rPr>
      </w:pPr>
      <w:r>
        <w:rPr>
          <w:rFonts w:hint="eastAsia"/>
          <w:b/>
          <w:bCs/>
          <w:highlight w:val="yellow"/>
        </w:rPr>
        <w:t>Routing</w:t>
      </w:r>
      <w:r w:rsidRPr="00A75609">
        <w:rPr>
          <w:rFonts w:hint="eastAsia"/>
          <w:b/>
          <w:bCs/>
          <w:highlight w:val="yellow"/>
        </w:rPr>
        <w:t>.</w:t>
      </w:r>
      <w:r w:rsidR="00795074">
        <w:rPr>
          <w:rFonts w:hint="eastAsia"/>
          <w:b/>
          <w:bCs/>
          <w:highlight w:val="yellow"/>
        </w:rPr>
        <w:t>cpp</w:t>
      </w:r>
      <w:r w:rsidRPr="00A75609">
        <w:rPr>
          <w:rFonts w:hint="eastAsia"/>
          <w:b/>
          <w:bCs/>
          <w:highlight w:val="yellow"/>
        </w:rPr>
        <w:t>：</w:t>
      </w:r>
    </w:p>
    <w:p w14:paraId="0C5A285E" w14:textId="02C63FDB" w:rsidR="001D1722" w:rsidRPr="000848AA" w:rsidRDefault="001D1722" w:rsidP="001D1722">
      <w:r>
        <w:tab/>
      </w:r>
      <w:r w:rsidR="000848AA">
        <w:rPr>
          <w:rFonts w:hint="eastAsia"/>
        </w:rPr>
        <w:t>环链路相关函数：torus需要环链路，但是Mesh没有，所以</w:t>
      </w:r>
      <w:proofErr w:type="gramStart"/>
      <w:r w:rsidR="000848AA">
        <w:rPr>
          <w:rFonts w:hint="eastAsia"/>
        </w:rPr>
        <w:t>此处环</w:t>
      </w:r>
      <w:proofErr w:type="gramEnd"/>
      <w:r w:rsidR="000848AA">
        <w:rPr>
          <w:rFonts w:hint="eastAsia"/>
        </w:rPr>
        <w:t>链路只需要保持</w:t>
      </w:r>
      <w:r w:rsidR="00D01097">
        <w:rPr>
          <w:rFonts w:hint="eastAsia"/>
        </w:rPr>
        <w:t>0即可。</w:t>
      </w:r>
    </w:p>
    <w:p w14:paraId="0667E388" w14:textId="6DD49918" w:rsidR="00575763" w:rsidRDefault="000848AA" w:rsidP="000848AA">
      <w:pPr>
        <w:jc w:val="center"/>
      </w:pPr>
      <w:r>
        <w:rPr>
          <w:noProof/>
        </w:rPr>
        <w:lastRenderedPageBreak/>
        <w:drawing>
          <wp:inline distT="0" distB="0" distL="0" distR="0" wp14:anchorId="10021CFE" wp14:editId="2459C476">
            <wp:extent cx="3422837" cy="2454699"/>
            <wp:effectExtent l="0" t="0" r="6350" b="3175"/>
            <wp:docPr id="1210090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903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8430" cy="245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739AE" w14:textId="18838587" w:rsidR="001D1722" w:rsidRDefault="00845D55" w:rsidP="004720F8">
      <w:r>
        <w:rPr>
          <w:rFonts w:hint="eastAsia"/>
        </w:rPr>
        <w:t>同理，在对路由选择时，只保留环链路为0的情况即可。</w:t>
      </w:r>
      <w:r w:rsidR="004E4BF9">
        <w:rPr>
          <w:rFonts w:hint="eastAsia"/>
        </w:rPr>
        <w:t>最后有1、2个链路的路由函数直接删除即可。</w:t>
      </w:r>
    </w:p>
    <w:p w14:paraId="7031B332" w14:textId="3A0A7681" w:rsidR="001D1722" w:rsidRDefault="00845D55" w:rsidP="00845D55">
      <w:pPr>
        <w:jc w:val="center"/>
      </w:pPr>
      <w:r>
        <w:rPr>
          <w:noProof/>
        </w:rPr>
        <w:drawing>
          <wp:inline distT="0" distB="0" distL="0" distR="0" wp14:anchorId="3E7110F9" wp14:editId="41C5BA1E">
            <wp:extent cx="4540047" cy="2171089"/>
            <wp:effectExtent l="0" t="0" r="0" b="635"/>
            <wp:docPr id="905899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995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3202" cy="217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31A7" w14:textId="62C831BF" w:rsidR="001D1722" w:rsidRDefault="00E14EE4" w:rsidP="004720F8">
      <w:r>
        <w:rPr>
          <w:rFonts w:hint="eastAsia"/>
        </w:rPr>
        <w:t>在无链路路由方法函数中，增加z维度，</w:t>
      </w:r>
      <w:proofErr w:type="gramStart"/>
      <w:r>
        <w:rPr>
          <w:rFonts w:hint="eastAsia"/>
        </w:rPr>
        <w:t>然后更</w:t>
      </w:r>
      <w:proofErr w:type="gramEnd"/>
      <w:r>
        <w:rPr>
          <w:rFonts w:hint="eastAsia"/>
        </w:rPr>
        <w:t>简洁的实现DOR算法。</w:t>
      </w:r>
    </w:p>
    <w:p w14:paraId="731776F5" w14:textId="0507DD93" w:rsidR="00EF4B45" w:rsidRDefault="00E14EE4" w:rsidP="00E14EE4">
      <w:pPr>
        <w:jc w:val="center"/>
      </w:pPr>
      <w:r>
        <w:rPr>
          <w:noProof/>
        </w:rPr>
        <w:drawing>
          <wp:inline distT="0" distB="0" distL="0" distR="0" wp14:anchorId="19CBF618" wp14:editId="732A10D5">
            <wp:extent cx="4437723" cy="2312894"/>
            <wp:effectExtent l="0" t="0" r="1270" b="0"/>
            <wp:docPr id="6415323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323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9123" cy="231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4879" w14:textId="161F6188" w:rsidR="00EF4B45" w:rsidRDefault="00AE114E" w:rsidP="00795074">
      <w:pPr>
        <w:jc w:val="center"/>
      </w:pPr>
      <w:r>
        <w:rPr>
          <w:noProof/>
        </w:rPr>
        <w:lastRenderedPageBreak/>
        <w:drawing>
          <wp:inline distT="0" distB="0" distL="0" distR="0" wp14:anchorId="4CED67C3" wp14:editId="3DBCA81A">
            <wp:extent cx="4370596" cy="4743144"/>
            <wp:effectExtent l="0" t="0" r="0" b="635"/>
            <wp:docPr id="10994808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808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5252" cy="474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9E59" w14:textId="77777777" w:rsidR="00EF4B45" w:rsidRDefault="00EF4B45" w:rsidP="004720F8"/>
    <w:p w14:paraId="6BA7BC28" w14:textId="32A09C22" w:rsidR="005C15A2" w:rsidRPr="00A75609" w:rsidRDefault="005C15A2" w:rsidP="005C15A2">
      <w:pPr>
        <w:rPr>
          <w:b/>
          <w:bCs/>
        </w:rPr>
      </w:pPr>
      <w:r>
        <w:rPr>
          <w:rFonts w:hint="eastAsia"/>
          <w:b/>
          <w:bCs/>
          <w:highlight w:val="yellow"/>
        </w:rPr>
        <w:t>Routing</w:t>
      </w:r>
      <w:r w:rsidR="003705C6">
        <w:rPr>
          <w:rFonts w:hint="eastAsia"/>
          <w:b/>
          <w:bCs/>
          <w:highlight w:val="yellow"/>
        </w:rPr>
        <w:t>2</w:t>
      </w:r>
      <w:r w:rsidRPr="00A75609">
        <w:rPr>
          <w:rFonts w:hint="eastAsia"/>
          <w:b/>
          <w:bCs/>
          <w:highlight w:val="yellow"/>
        </w:rPr>
        <w:t>.h：</w:t>
      </w:r>
    </w:p>
    <w:p w14:paraId="1CEA299E" w14:textId="44AAF981" w:rsidR="005C15A2" w:rsidRDefault="005C15A2" w:rsidP="005C15A2">
      <w:r>
        <w:tab/>
      </w:r>
      <w:r w:rsidR="003705C6">
        <w:rPr>
          <w:rFonts w:hint="eastAsia"/>
        </w:rPr>
        <w:t>负责路由信息相关，增加z维度即可。</w:t>
      </w:r>
    </w:p>
    <w:p w14:paraId="37FD186B" w14:textId="0F9060F0" w:rsidR="00044EA4" w:rsidRDefault="00044EA4" w:rsidP="00044EA4">
      <w:pPr>
        <w:jc w:val="center"/>
      </w:pPr>
      <w:r>
        <w:rPr>
          <w:noProof/>
        </w:rPr>
        <w:drawing>
          <wp:inline distT="0" distB="0" distL="0" distR="0" wp14:anchorId="30E382CC" wp14:editId="0571A69E">
            <wp:extent cx="3711389" cy="2568839"/>
            <wp:effectExtent l="0" t="0" r="3810" b="3175"/>
            <wp:docPr id="21205598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598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7983" cy="257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5934" w14:textId="56928BD5" w:rsidR="005C15A2" w:rsidRPr="00A75609" w:rsidRDefault="005C15A2" w:rsidP="005C15A2">
      <w:pPr>
        <w:rPr>
          <w:b/>
          <w:bCs/>
        </w:rPr>
      </w:pPr>
      <w:r>
        <w:rPr>
          <w:rFonts w:hint="eastAsia"/>
          <w:b/>
          <w:bCs/>
          <w:highlight w:val="yellow"/>
        </w:rPr>
        <w:t>Routing</w:t>
      </w:r>
      <w:r w:rsidR="003705C6">
        <w:rPr>
          <w:rFonts w:hint="eastAsia"/>
          <w:b/>
          <w:bCs/>
          <w:highlight w:val="yellow"/>
        </w:rPr>
        <w:t>2</w:t>
      </w:r>
      <w:r w:rsidRPr="00A75609">
        <w:rPr>
          <w:rFonts w:hint="eastAsia"/>
          <w:b/>
          <w:bCs/>
          <w:highlight w:val="yellow"/>
        </w:rPr>
        <w:t>.</w:t>
      </w:r>
      <w:r>
        <w:rPr>
          <w:rFonts w:hint="eastAsia"/>
          <w:b/>
          <w:bCs/>
          <w:highlight w:val="yellow"/>
        </w:rPr>
        <w:t>cpp</w:t>
      </w:r>
      <w:r w:rsidRPr="00A75609">
        <w:rPr>
          <w:rFonts w:hint="eastAsia"/>
          <w:b/>
          <w:bCs/>
          <w:highlight w:val="yellow"/>
        </w:rPr>
        <w:t>：</w:t>
      </w:r>
    </w:p>
    <w:p w14:paraId="0BAA12AF" w14:textId="5EA66F2D" w:rsidR="005C15A2" w:rsidRPr="000848AA" w:rsidRDefault="005C15A2" w:rsidP="00A66AAD">
      <w:r>
        <w:tab/>
      </w:r>
      <w:r w:rsidR="00A66AAD">
        <w:rPr>
          <w:rFonts w:hint="eastAsia"/>
        </w:rPr>
        <w:t>首先是</w:t>
      </w:r>
      <w:r w:rsidR="00A66AAD">
        <w:t>转发函数，根据消息s决定其路由路径</w:t>
      </w:r>
      <w:proofErr w:type="spellStart"/>
      <w:r w:rsidR="00A66AAD">
        <w:t>NodeInfo</w:t>
      </w:r>
      <w:proofErr w:type="spellEnd"/>
      <w:r w:rsidR="00A66AAD">
        <w:t xml:space="preserve"> *Routing2::</w:t>
      </w:r>
      <w:proofErr w:type="gramStart"/>
      <w:r w:rsidR="00A66AAD">
        <w:t>forward(</w:t>
      </w:r>
      <w:proofErr w:type="gramEnd"/>
      <w:r w:rsidR="00A66AAD">
        <w:t>Message &amp;s)</w:t>
      </w:r>
    </w:p>
    <w:p w14:paraId="691C06B1" w14:textId="4FC1FEBF" w:rsidR="00EF4B45" w:rsidRPr="005C15A2" w:rsidRDefault="00A66AAD" w:rsidP="004720F8">
      <w:r>
        <w:rPr>
          <w:rFonts w:hint="eastAsia"/>
        </w:rPr>
        <w:t>需要增加z维度，并且</w:t>
      </w:r>
      <w:r w:rsidR="00532DBF">
        <w:rPr>
          <w:rFonts w:hint="eastAsia"/>
        </w:rPr>
        <w:t>在消息转发机制上，从2维度的编码改成3维度的编码，即var = var1*2 + var2 改成 var = var1*4 + var2*2 + var</w:t>
      </w:r>
      <w:r w:rsidR="004651B9">
        <w:rPr>
          <w:rFonts w:hint="eastAsia"/>
        </w:rPr>
        <w:t>。</w:t>
      </w:r>
      <w:r w:rsidR="00AB5995">
        <w:rPr>
          <w:rFonts w:hint="eastAsia"/>
        </w:rPr>
        <w:t>然后修改路由选择逻辑。</w:t>
      </w:r>
      <w:r w:rsidR="00FB2AD2">
        <w:rPr>
          <w:rFonts w:hint="eastAsia"/>
        </w:rPr>
        <w:t>如下：</w:t>
      </w:r>
    </w:p>
    <w:p w14:paraId="0681198A" w14:textId="475FC088" w:rsidR="00EF4B45" w:rsidRDefault="00532DBF" w:rsidP="00532DBF">
      <w:pPr>
        <w:jc w:val="center"/>
      </w:pPr>
      <w:r>
        <w:rPr>
          <w:noProof/>
        </w:rPr>
        <w:lastRenderedPageBreak/>
        <w:drawing>
          <wp:inline distT="0" distB="0" distL="0" distR="0" wp14:anchorId="3F6A0DD4" wp14:editId="28BE5E34">
            <wp:extent cx="5274310" cy="4979035"/>
            <wp:effectExtent l="0" t="0" r="2540" b="0"/>
            <wp:docPr id="17847664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7664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F256" w14:textId="77777777" w:rsidR="00EF4B45" w:rsidRDefault="00EF4B45" w:rsidP="004720F8"/>
    <w:p w14:paraId="13471BC4" w14:textId="60CB3C5C" w:rsidR="00EF4B45" w:rsidRDefault="009840DA" w:rsidP="004720F8">
      <w:r>
        <w:rPr>
          <w:rFonts w:hint="eastAsia"/>
        </w:rPr>
        <w:t>下面有</w:t>
      </w:r>
      <w:r w:rsidRPr="009840DA">
        <w:rPr>
          <w:rFonts w:hint="eastAsia"/>
        </w:rPr>
        <w:t>处理沿</w:t>
      </w:r>
      <w:proofErr w:type="spellStart"/>
      <w:r>
        <w:rPr>
          <w:rFonts w:hint="eastAsia"/>
        </w:rPr>
        <w:t>xyz</w:t>
      </w:r>
      <w:proofErr w:type="spellEnd"/>
      <w:r>
        <w:rPr>
          <w:rFonts w:hint="eastAsia"/>
        </w:rPr>
        <w:t>三个维度</w:t>
      </w:r>
      <w:r w:rsidRPr="009840DA">
        <w:t>的路由决策</w:t>
      </w:r>
      <w:r>
        <w:rPr>
          <w:rFonts w:hint="eastAsia"/>
        </w:rPr>
        <w:t>函数。</w:t>
      </w:r>
      <w:r w:rsidR="009305D8">
        <w:rPr>
          <w:rFonts w:hint="eastAsia"/>
        </w:rPr>
        <w:t>这里也需要相应的修改。</w:t>
      </w:r>
    </w:p>
    <w:p w14:paraId="01D85F9E" w14:textId="3E65C4BE" w:rsidR="00EF4B45" w:rsidRDefault="00E612BE" w:rsidP="004720F8">
      <w:r>
        <w:rPr>
          <w:rFonts w:hint="eastAsia"/>
        </w:rPr>
        <w:t>首先</w:t>
      </w:r>
      <w:r w:rsidR="00662D97">
        <w:rPr>
          <w:rFonts w:hint="eastAsia"/>
        </w:rPr>
        <w:t>需要增加一个z维度的决策函数。</w:t>
      </w:r>
      <w:r>
        <w:rPr>
          <w:rFonts w:hint="eastAsia"/>
        </w:rPr>
        <w:t>3D mesh中无环链路</w:t>
      </w:r>
      <w:r w:rsidR="00FE3B97">
        <w:rPr>
          <w:rFonts w:hint="eastAsia"/>
        </w:rPr>
        <w:t>，所以关于链路判断的部分可以删除</w:t>
      </w:r>
      <w:r w:rsidR="00965690">
        <w:rPr>
          <w:rFonts w:hint="eastAsia"/>
        </w:rPr>
        <w:t>，下面是x维度的部分，y、z维度相同，都要删除。</w:t>
      </w:r>
    </w:p>
    <w:p w14:paraId="6CEA99BB" w14:textId="11523C38" w:rsidR="00EF4B45" w:rsidRDefault="00965690" w:rsidP="004720F8">
      <w:r>
        <w:rPr>
          <w:noProof/>
        </w:rPr>
        <w:drawing>
          <wp:inline distT="0" distB="0" distL="0" distR="0" wp14:anchorId="1ADCF787" wp14:editId="0A9C62C2">
            <wp:extent cx="4880060" cy="2757299"/>
            <wp:effectExtent l="0" t="0" r="0" b="5080"/>
            <wp:docPr id="4861197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197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3030" cy="276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FA45" w14:textId="123680BB" w:rsidR="00A674C1" w:rsidRPr="00353693" w:rsidRDefault="00965301" w:rsidP="00A674C1">
      <w:pPr>
        <w:rPr>
          <w:b/>
          <w:bCs/>
        </w:rPr>
      </w:pPr>
      <w:r>
        <w:rPr>
          <w:rFonts w:hint="eastAsia"/>
          <w:b/>
          <w:bCs/>
          <w:sz w:val="28"/>
          <w:szCs w:val="32"/>
        </w:rPr>
        <w:lastRenderedPageBreak/>
        <w:t>（三）</w:t>
      </w:r>
      <w:r w:rsidR="0023601B">
        <w:rPr>
          <w:rFonts w:hint="eastAsia"/>
          <w:b/>
          <w:bCs/>
          <w:sz w:val="28"/>
          <w:szCs w:val="32"/>
        </w:rPr>
        <w:t>消息结构-流控制</w:t>
      </w:r>
      <w:r w:rsidR="002F248E">
        <w:rPr>
          <w:rFonts w:hint="eastAsia"/>
          <w:b/>
          <w:bCs/>
          <w:sz w:val="28"/>
          <w:szCs w:val="32"/>
        </w:rPr>
        <w:t>算法</w:t>
      </w:r>
      <w:r w:rsidR="00A674C1" w:rsidRPr="00353693">
        <w:rPr>
          <w:rFonts w:hint="eastAsia"/>
          <w:b/>
          <w:bCs/>
          <w:sz w:val="28"/>
          <w:szCs w:val="32"/>
        </w:rPr>
        <w:t>：</w:t>
      </w:r>
    </w:p>
    <w:p w14:paraId="2B6EE5C3" w14:textId="406D07D8" w:rsidR="00A674C1" w:rsidRDefault="00A674C1" w:rsidP="00A674C1">
      <w:r>
        <w:tab/>
      </w:r>
      <w:r w:rsidR="00AB3786" w:rsidRPr="00AB3786">
        <w:rPr>
          <w:rFonts w:hint="eastAsia"/>
        </w:rPr>
        <w:t>流量控制</w:t>
      </w:r>
      <w:r w:rsidR="00AB3786" w:rsidRPr="00AB3786">
        <w:t>(flow control)管理网络缓冲区和链路的分配</w:t>
      </w:r>
      <w:r w:rsidR="00CF449E">
        <w:rPr>
          <w:rFonts w:hint="eastAsia"/>
        </w:rPr>
        <w:t>，</w:t>
      </w:r>
      <w:r w:rsidR="00AB3786" w:rsidRPr="00AB3786">
        <w:t>决定何时以及以什么粒度将缓冲区和链路分配给消息，并且决定如何在使用网络的众多消息之间共享这些资源。</w:t>
      </w:r>
    </w:p>
    <w:p w14:paraId="696C6D01" w14:textId="51066D9B" w:rsidR="00A45385" w:rsidRDefault="00D5217E" w:rsidP="004720F8">
      <w:r>
        <w:rPr>
          <w:rFonts w:hint="eastAsia"/>
        </w:rPr>
        <w:t>Event.cpp中完成了基于flit的流量控制机制，所以</w:t>
      </w:r>
      <w:r w:rsidR="0029043D">
        <w:rPr>
          <w:rFonts w:hint="eastAsia"/>
        </w:rPr>
        <w:t>我们可以</w:t>
      </w:r>
      <w:r w:rsidR="00E43E67">
        <w:rPr>
          <w:rFonts w:hint="eastAsia"/>
        </w:rPr>
        <w:t>使用，即：</w:t>
      </w:r>
    </w:p>
    <w:p w14:paraId="01B75B48" w14:textId="69547DD6" w:rsidR="00E612BE" w:rsidRPr="00A45385" w:rsidRDefault="00B269E7" w:rsidP="004720F8">
      <w:pPr>
        <w:rPr>
          <w:b/>
          <w:bCs/>
        </w:rPr>
      </w:pPr>
      <w:r w:rsidRPr="00A45385">
        <w:rPr>
          <w:rFonts w:hint="eastAsia"/>
          <w:b/>
          <w:bCs/>
          <w:highlight w:val="yellow"/>
        </w:rPr>
        <w:t>wormhole flow control</w:t>
      </w:r>
      <w:r w:rsidR="00212E24" w:rsidRPr="00A45385">
        <w:rPr>
          <w:rFonts w:hint="eastAsia"/>
          <w:b/>
          <w:bCs/>
          <w:highlight w:val="yellow"/>
        </w:rPr>
        <w:t>：</w:t>
      </w:r>
    </w:p>
    <w:p w14:paraId="31529752" w14:textId="2462C3C5" w:rsidR="00E612BE" w:rsidRDefault="00A45385" w:rsidP="004720F8">
      <w:r>
        <w:tab/>
      </w:r>
      <w:r w:rsidR="00304377" w:rsidRPr="00304377">
        <w:rPr>
          <w:rFonts w:hint="eastAsia"/>
        </w:rPr>
        <w:t>一旦头部</w:t>
      </w:r>
      <w:r w:rsidR="00304377" w:rsidRPr="00304377">
        <w:t>flit（header flit）为自身找到了前进的路径，后续的flits会跟随相同的路径前进，而不需要为每个flit重新确定路径。</w:t>
      </w:r>
      <w:r w:rsidRPr="00A45385">
        <w:rPr>
          <w:rFonts w:hint="eastAsia"/>
        </w:rPr>
        <w:t>一旦后续节点有足够的缓冲区用于该</w:t>
      </w:r>
      <w:r w:rsidRPr="00A45385">
        <w:t>flit，该flit就可以离开当前节点。</w:t>
      </w:r>
      <w:r w:rsidR="00F64201" w:rsidRPr="00F64201">
        <w:rPr>
          <w:rFonts w:hint="eastAsia"/>
        </w:rPr>
        <w:t>以</w:t>
      </w:r>
      <w:r w:rsidR="00F64201" w:rsidRPr="00F64201">
        <w:t>flit大小的单位分配存储和带宽，但链路在数据包在路由器中的生命周期内被持续占用。结果是，当一个数据包被阻塞时，该数据包占用的所有物理链路都处于空闲状态。</w:t>
      </w:r>
      <w:r w:rsidR="00890D6D" w:rsidRPr="00890D6D">
        <w:rPr>
          <w:rFonts w:hint="eastAsia"/>
        </w:rPr>
        <w:t>虫洞流量控制通过允许</w:t>
      </w:r>
      <w:r w:rsidR="00890D6D" w:rsidRPr="00890D6D">
        <w:t>flit在下游缓冲区可用时尽快离开路由器来降低数据包的延迟（在没有争用的情况下，延迟与虚拟截断相同）</w:t>
      </w:r>
      <w:r w:rsidR="00B34078">
        <w:rPr>
          <w:rFonts w:hint="eastAsia"/>
        </w:rPr>
        <w:t>。</w:t>
      </w:r>
    </w:p>
    <w:p w14:paraId="2C70549E" w14:textId="6D7B8E58" w:rsidR="003017BA" w:rsidRDefault="00E83E2F" w:rsidP="0057617B">
      <w:pPr>
        <w:ind w:firstLine="420"/>
        <w:rPr>
          <w:rFonts w:hint="eastAsia"/>
        </w:rPr>
      </w:pPr>
      <w:r w:rsidRPr="003A0E91">
        <w:rPr>
          <w:rFonts w:hint="eastAsia"/>
          <w:b/>
          <w:bCs/>
          <w:highlight w:val="yellow"/>
        </w:rPr>
        <w:t>Event.cpp：</w:t>
      </w:r>
      <w:r w:rsidR="003017BA">
        <w:rPr>
          <w:rFonts w:hint="eastAsia"/>
        </w:rPr>
        <w:t>流量模式选择uniform模式</w:t>
      </w:r>
      <w:r w:rsidR="00AF332C">
        <w:rPr>
          <w:rFonts w:hint="eastAsia"/>
        </w:rPr>
        <w:t>。</w:t>
      </w:r>
      <w:r w:rsidR="00CD47B8">
        <w:rPr>
          <w:rFonts w:hint="eastAsia"/>
        </w:rPr>
        <w:t>内部的维</w:t>
      </w:r>
      <w:proofErr w:type="gramStart"/>
      <w:r w:rsidR="00CD47B8">
        <w:rPr>
          <w:rFonts w:hint="eastAsia"/>
        </w:rPr>
        <w:t>度相应</w:t>
      </w:r>
      <w:proofErr w:type="gramEnd"/>
      <w:r w:rsidR="00CD47B8">
        <w:rPr>
          <w:rFonts w:hint="eastAsia"/>
        </w:rPr>
        <w:t>改变为k^3</w:t>
      </w:r>
      <w:r w:rsidR="00620246">
        <w:rPr>
          <w:rFonts w:hint="eastAsia"/>
        </w:rPr>
        <w:t>。同时后面几个消息类型也相应的改变。</w:t>
      </w:r>
    </w:p>
    <w:p w14:paraId="4AA014C3" w14:textId="7D67B692" w:rsidR="00E83E2F" w:rsidRDefault="00E83E2F" w:rsidP="00620246">
      <w:pPr>
        <w:ind w:firstLine="420"/>
        <w:jc w:val="center"/>
      </w:pPr>
      <w:r>
        <w:rPr>
          <w:noProof/>
        </w:rPr>
        <w:drawing>
          <wp:inline distT="0" distB="0" distL="0" distR="0" wp14:anchorId="0ED3F2E2" wp14:editId="377EA051">
            <wp:extent cx="4613493" cy="3608701"/>
            <wp:effectExtent l="0" t="0" r="0" b="0"/>
            <wp:docPr id="7803725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3725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7764" cy="361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36AD8" w14:textId="0B023A9A" w:rsidR="00620246" w:rsidRDefault="00620246" w:rsidP="00620246">
      <w:pPr>
        <w:ind w:firstLine="42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F8EE88E" wp14:editId="21E09F57">
            <wp:extent cx="5085433" cy="3767849"/>
            <wp:effectExtent l="0" t="0" r="1270" b="4445"/>
            <wp:docPr id="5630052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0052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0531" cy="377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CA45" w14:textId="59C68BC4" w:rsidR="00E612BE" w:rsidRDefault="00561CF7" w:rsidP="00561CF7">
      <w:pPr>
        <w:ind w:firstLine="420"/>
        <w:rPr>
          <w:rFonts w:hint="eastAsia"/>
        </w:rPr>
      </w:pPr>
      <w:r>
        <w:rPr>
          <w:rFonts w:hint="eastAsia"/>
        </w:rPr>
        <w:t>在</w:t>
      </w:r>
      <w:r w:rsidRPr="008655D9">
        <w:rPr>
          <w:rFonts w:hint="eastAsia"/>
          <w:b/>
          <w:bCs/>
          <w:highlight w:val="yellow"/>
        </w:rPr>
        <w:t>tes</w:t>
      </w:r>
      <w:r w:rsidR="00C670E0" w:rsidRPr="008655D9">
        <w:rPr>
          <w:rFonts w:hint="eastAsia"/>
          <w:b/>
          <w:bCs/>
          <w:highlight w:val="yellow"/>
        </w:rPr>
        <w:t>t</w:t>
      </w:r>
      <w:r w:rsidRPr="008655D9">
        <w:rPr>
          <w:rFonts w:hint="eastAsia"/>
          <w:b/>
          <w:bCs/>
          <w:highlight w:val="yellow"/>
        </w:rPr>
        <w:t>fuc</w:t>
      </w:r>
      <w:r w:rsidR="0057681F" w:rsidRPr="008655D9">
        <w:rPr>
          <w:rFonts w:hint="eastAsia"/>
          <w:b/>
          <w:bCs/>
          <w:highlight w:val="yellow"/>
        </w:rPr>
        <w:t>.cpp</w:t>
      </w:r>
      <w:r w:rsidR="0057681F">
        <w:rPr>
          <w:rFonts w:hint="eastAsia"/>
        </w:rPr>
        <w:t xml:space="preserve">中， </w:t>
      </w:r>
      <w:r w:rsidR="009E36C1">
        <w:rPr>
          <w:rFonts w:hint="eastAsia"/>
        </w:rPr>
        <w:t>tail</w:t>
      </w:r>
      <w:r w:rsidR="002A0815">
        <w:rPr>
          <w:rFonts w:hint="eastAsia"/>
        </w:rPr>
        <w:t xml:space="preserve"> </w:t>
      </w:r>
      <w:r w:rsidR="009E36C1">
        <w:rPr>
          <w:rFonts w:hint="eastAsia"/>
        </w:rPr>
        <w:t>flit</w:t>
      </w:r>
      <w:r w:rsidR="002A0815">
        <w:rPr>
          <w:rFonts w:hint="eastAsia"/>
        </w:rPr>
        <w:t>的索引</w:t>
      </w:r>
      <w:r w:rsidR="009E36C1">
        <w:rPr>
          <w:rFonts w:hint="eastAsia"/>
        </w:rPr>
        <w:t>原来是19</w:t>
      </w:r>
      <w:r w:rsidR="002A0815">
        <w:rPr>
          <w:rFonts w:hint="eastAsia"/>
        </w:rPr>
        <w:t>，但是消息长度在Q3DMesh.h</w:t>
      </w:r>
      <w:r w:rsidR="007A038E">
        <w:rPr>
          <w:rFonts w:hint="eastAsia"/>
        </w:rPr>
        <w:t>中</w:t>
      </w:r>
      <w:r w:rsidR="002A0815">
        <w:rPr>
          <w:rFonts w:hint="eastAsia"/>
        </w:rPr>
        <w:t>定义为16，</w:t>
      </w:r>
      <w:r w:rsidR="00EC3B56">
        <w:rPr>
          <w:rFonts w:hint="eastAsia"/>
        </w:rPr>
        <w:t>所以这里需要更改，不然会出现指针指向未知</w:t>
      </w:r>
      <w:r w:rsidR="00A56FB7">
        <w:rPr>
          <w:rFonts w:hint="eastAsia"/>
        </w:rPr>
        <w:t>内存</w:t>
      </w:r>
      <w:r w:rsidR="00EC3B56">
        <w:rPr>
          <w:rFonts w:hint="eastAsia"/>
        </w:rPr>
        <w:t>区域</w:t>
      </w:r>
      <w:r w:rsidR="00FF06A5">
        <w:rPr>
          <w:rFonts w:hint="eastAsia"/>
        </w:rPr>
        <w:t>。</w:t>
      </w:r>
    </w:p>
    <w:p w14:paraId="7CA6205B" w14:textId="19DAB00C" w:rsidR="00E612BE" w:rsidRDefault="009E36C1" w:rsidP="004720F8">
      <w:r>
        <w:rPr>
          <w:noProof/>
        </w:rPr>
        <w:drawing>
          <wp:inline distT="0" distB="0" distL="0" distR="0" wp14:anchorId="75A06EC8" wp14:editId="17FB24FC">
            <wp:extent cx="5274310" cy="2063115"/>
            <wp:effectExtent l="0" t="0" r="2540" b="0"/>
            <wp:docPr id="5494125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4125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553A" w14:textId="77777777" w:rsidR="00E612BE" w:rsidRDefault="00E612BE" w:rsidP="004720F8"/>
    <w:p w14:paraId="038B9846" w14:textId="77777777" w:rsidR="00E612BE" w:rsidRDefault="00E612BE" w:rsidP="004720F8"/>
    <w:p w14:paraId="22D9461A" w14:textId="5526D153" w:rsidR="00E612BE" w:rsidRPr="004E2389" w:rsidRDefault="00120313" w:rsidP="004720F8">
      <w:pPr>
        <w:rPr>
          <w:b/>
          <w:bCs/>
          <w:sz w:val="28"/>
          <w:szCs w:val="32"/>
        </w:rPr>
      </w:pPr>
      <w:r w:rsidRPr="004E2389">
        <w:rPr>
          <w:rFonts w:hint="eastAsia"/>
          <w:b/>
          <w:bCs/>
          <w:sz w:val="28"/>
          <w:szCs w:val="32"/>
        </w:rPr>
        <w:t>（四）运行</w:t>
      </w:r>
    </w:p>
    <w:p w14:paraId="49511925" w14:textId="0988E355" w:rsidR="004E2389" w:rsidRPr="00A45385" w:rsidRDefault="0083687D" w:rsidP="004E2389">
      <w:pPr>
        <w:rPr>
          <w:b/>
          <w:bCs/>
        </w:rPr>
      </w:pPr>
      <w:r>
        <w:rPr>
          <w:rFonts w:hint="eastAsia"/>
          <w:b/>
          <w:bCs/>
          <w:highlight w:val="yellow"/>
        </w:rPr>
        <w:t>m</w:t>
      </w:r>
      <w:r w:rsidR="00954A02">
        <w:rPr>
          <w:rFonts w:hint="eastAsia"/>
          <w:b/>
          <w:bCs/>
          <w:highlight w:val="yellow"/>
        </w:rPr>
        <w:t>ain.cpp</w:t>
      </w:r>
      <w:r w:rsidR="004E2389" w:rsidRPr="00A45385">
        <w:rPr>
          <w:rFonts w:hint="eastAsia"/>
          <w:b/>
          <w:bCs/>
          <w:highlight w:val="yellow"/>
        </w:rPr>
        <w:t>：</w:t>
      </w:r>
    </w:p>
    <w:p w14:paraId="3AB30689" w14:textId="59ABDA44" w:rsidR="00903623" w:rsidRDefault="00EE4DFE" w:rsidP="00EE4DFE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6DBFE96" wp14:editId="6106F746">
            <wp:extent cx="4156364" cy="2801768"/>
            <wp:effectExtent l="0" t="0" r="0" b="0"/>
            <wp:docPr id="6882016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016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1915" cy="28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CB5B" w14:textId="4ADCB842" w:rsidR="00E612BE" w:rsidRDefault="00EE4DFE" w:rsidP="004720F8">
      <w:pPr>
        <w:rPr>
          <w:rFonts w:hint="eastAsia"/>
        </w:rPr>
      </w:pPr>
      <w:r>
        <w:rPr>
          <w:rFonts w:hint="eastAsia"/>
        </w:rPr>
        <w:t>main.cpp中只需要做简单的</w:t>
      </w:r>
      <w:r w:rsidR="00DD4587">
        <w:rPr>
          <w:rFonts w:hint="eastAsia"/>
        </w:rPr>
        <w:t>名称</w:t>
      </w:r>
      <w:r>
        <w:rPr>
          <w:rFonts w:hint="eastAsia"/>
        </w:rPr>
        <w:t>调整即可。</w:t>
      </w:r>
    </w:p>
    <w:p w14:paraId="08025682" w14:textId="77777777" w:rsidR="006E1E5F" w:rsidRDefault="006E1E5F" w:rsidP="006E1E5F"/>
    <w:p w14:paraId="5CBD656F" w14:textId="77777777" w:rsidR="006E1E5F" w:rsidRPr="003C5143" w:rsidRDefault="006E1E5F" w:rsidP="006E1E5F">
      <w:pPr>
        <w:rPr>
          <w:b/>
          <w:bCs/>
          <w:sz w:val="36"/>
          <w:szCs w:val="40"/>
        </w:rPr>
      </w:pPr>
      <w:r w:rsidRPr="003C5143">
        <w:rPr>
          <w:rFonts w:hint="eastAsia"/>
          <w:b/>
          <w:bCs/>
          <w:sz w:val="36"/>
          <w:szCs w:val="40"/>
        </w:rPr>
        <w:t>环境配置：</w:t>
      </w:r>
    </w:p>
    <w:p w14:paraId="68E9339B" w14:textId="77777777" w:rsidR="006E1E5F" w:rsidRDefault="006E1E5F" w:rsidP="006E1E5F">
      <w:pPr>
        <w:ind w:firstLine="42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开发，所以编写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脚本如下。执行时：</w:t>
      </w:r>
    </w:p>
    <w:p w14:paraId="556DAACF" w14:textId="77777777" w:rsidR="006E1E5F" w:rsidRDefault="006E1E5F" w:rsidP="006E1E5F">
      <w:pPr>
        <w:ind w:firstLine="420"/>
      </w:pPr>
      <w:r w:rsidRPr="00C57EBF">
        <w:rPr>
          <w:rFonts w:hint="eastAsia"/>
          <w:b/>
          <w:bCs/>
        </w:rPr>
        <w:t>make</w:t>
      </w:r>
      <w:r w:rsidRPr="00C57EBF">
        <w:rPr>
          <w:rFonts w:hint="eastAsia"/>
        </w:rPr>
        <w:t xml:space="preserve"> </w:t>
      </w:r>
      <w:r>
        <w:rPr>
          <w:rFonts w:hint="eastAsia"/>
        </w:rPr>
        <w:t>: 编译</w:t>
      </w:r>
    </w:p>
    <w:p w14:paraId="6B3E9772" w14:textId="77777777" w:rsidR="006E1E5F" w:rsidRDefault="006E1E5F" w:rsidP="006E1E5F">
      <w:pPr>
        <w:ind w:firstLine="420"/>
      </w:pPr>
      <w:r w:rsidRPr="00C57EBF">
        <w:rPr>
          <w:rFonts w:hint="eastAsia"/>
          <w:b/>
          <w:bCs/>
        </w:rPr>
        <w:t>make run</w:t>
      </w:r>
      <w:r>
        <w:rPr>
          <w:rFonts w:hint="eastAsia"/>
        </w:rPr>
        <w:t xml:space="preserve"> : 编译并运行，生成</w:t>
      </w:r>
      <w:proofErr w:type="spellStart"/>
      <w:r w:rsidRPr="001C6EF0">
        <w:t>coredump</w:t>
      </w:r>
      <w:proofErr w:type="spellEnd"/>
      <w:r>
        <w:rPr>
          <w:rFonts w:hint="eastAsia"/>
        </w:rPr>
        <w:t>文件用于调试（或直接运行）</w:t>
      </w:r>
    </w:p>
    <w:p w14:paraId="5B44DEDB" w14:textId="77777777" w:rsidR="006E1E5F" w:rsidRDefault="006E1E5F" w:rsidP="006E1E5F">
      <w:pPr>
        <w:ind w:firstLine="420"/>
      </w:pPr>
      <w:r w:rsidRPr="00C57EBF">
        <w:rPr>
          <w:rFonts w:hint="eastAsia"/>
          <w:b/>
          <w:bCs/>
        </w:rPr>
        <w:t>make debug</w:t>
      </w:r>
      <w:r>
        <w:rPr>
          <w:rFonts w:hint="eastAsia"/>
        </w:rPr>
        <w:t xml:space="preserve"> : 编译并启动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（或直接启动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）</w:t>
      </w:r>
    </w:p>
    <w:p w14:paraId="7C266DDE" w14:textId="77777777" w:rsidR="006E1E5F" w:rsidRDefault="006E1E5F" w:rsidP="006E1E5F">
      <w:pPr>
        <w:ind w:firstLine="420"/>
      </w:pPr>
      <w:r w:rsidRPr="00C57EBF">
        <w:rPr>
          <w:rFonts w:hint="eastAsia"/>
          <w:b/>
          <w:bCs/>
        </w:rPr>
        <w:t>make debug-core</w:t>
      </w:r>
      <w:r>
        <w:rPr>
          <w:rFonts w:hint="eastAsia"/>
        </w:rPr>
        <w:t xml:space="preserve"> : 编译并</w:t>
      </w:r>
      <w:r w:rsidRPr="00E14581">
        <w:rPr>
          <w:rFonts w:hint="eastAsia"/>
        </w:rPr>
        <w:t>使用</w:t>
      </w:r>
      <w:proofErr w:type="spellStart"/>
      <w:r w:rsidRPr="00E14581">
        <w:t>gdb</w:t>
      </w:r>
      <w:proofErr w:type="spellEnd"/>
      <w:r w:rsidRPr="00E14581">
        <w:t>调试core文件</w:t>
      </w:r>
    </w:p>
    <w:p w14:paraId="6951D695" w14:textId="77777777" w:rsidR="006E1E5F" w:rsidRPr="004730AF" w:rsidRDefault="006E1E5F" w:rsidP="006E1E5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TARGET_</w:t>
      </w:r>
      <w:proofErr w:type="gramStart"/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EXEC :</w:t>
      </w:r>
      <w:proofErr w:type="gramEnd"/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= NOC  </w:t>
      </w:r>
    </w:p>
    <w:p w14:paraId="03A1F291" w14:textId="77777777" w:rsidR="006E1E5F" w:rsidRPr="004730AF" w:rsidRDefault="006E1E5F" w:rsidP="006E1E5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76E34F62" w14:textId="77777777" w:rsidR="006E1E5F" w:rsidRPr="004730AF" w:rsidRDefault="006E1E5F" w:rsidP="006E1E5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BUILD_</w:t>
      </w:r>
      <w:proofErr w:type="gramStart"/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DIR :</w:t>
      </w:r>
      <w:proofErr w:type="gramEnd"/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= ./build  </w:t>
      </w:r>
    </w:p>
    <w:p w14:paraId="096950F9" w14:textId="77777777" w:rsidR="006E1E5F" w:rsidRPr="004730AF" w:rsidRDefault="006E1E5F" w:rsidP="006E1E5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2854295D" w14:textId="77777777" w:rsidR="006E1E5F" w:rsidRPr="004730AF" w:rsidRDefault="006E1E5F" w:rsidP="006E1E5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SRC_</w:t>
      </w:r>
      <w:proofErr w:type="gramStart"/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DIRS :</w:t>
      </w:r>
      <w:proofErr w:type="gramEnd"/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= ./</w:t>
      </w:r>
      <w:proofErr w:type="spellStart"/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src</w:t>
      </w:r>
      <w:proofErr w:type="spellEnd"/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3FC3A482" w14:textId="77777777" w:rsidR="006E1E5F" w:rsidRPr="004730AF" w:rsidRDefault="006E1E5F" w:rsidP="006E1E5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proofErr w:type="gramStart"/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SRCS :</w:t>
      </w:r>
      <w:proofErr w:type="gramEnd"/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= $(shell find $(SRC_DIRS) -name </w:t>
      </w:r>
      <w:r w:rsidRPr="004730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'*.</w:t>
      </w:r>
      <w:proofErr w:type="spellStart"/>
      <w:r w:rsidRPr="004730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cpp</w:t>
      </w:r>
      <w:proofErr w:type="spellEnd"/>
      <w:r w:rsidRPr="004730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</w:t>
      </w:r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   </w:t>
      </w:r>
    </w:p>
    <w:p w14:paraId="4F8AF341" w14:textId="77777777" w:rsidR="006E1E5F" w:rsidRPr="004730AF" w:rsidRDefault="006E1E5F" w:rsidP="006E1E5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20A2F143" w14:textId="77777777" w:rsidR="006E1E5F" w:rsidRPr="004730AF" w:rsidRDefault="006E1E5F" w:rsidP="006E1E5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INC_</w:t>
      </w:r>
      <w:proofErr w:type="gramStart"/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DIRS :</w:t>
      </w:r>
      <w:proofErr w:type="gramEnd"/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= ./include  </w:t>
      </w:r>
    </w:p>
    <w:p w14:paraId="260E595B" w14:textId="77777777" w:rsidR="006E1E5F" w:rsidRPr="004730AF" w:rsidRDefault="006E1E5F" w:rsidP="006E1E5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INC_</w:t>
      </w:r>
      <w:proofErr w:type="gramStart"/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FLAGS :</w:t>
      </w:r>
      <w:proofErr w:type="gramEnd"/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= $(</w:t>
      </w:r>
      <w:proofErr w:type="spellStart"/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addprefix</w:t>
      </w:r>
      <w:proofErr w:type="spellEnd"/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-I,$(INC_DIRS))  </w:t>
      </w:r>
    </w:p>
    <w:p w14:paraId="0F86AC83" w14:textId="77777777" w:rsidR="006E1E5F" w:rsidRPr="004730AF" w:rsidRDefault="006E1E5F" w:rsidP="006E1E5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3C94D6C3" w14:textId="77777777" w:rsidR="006E1E5F" w:rsidRPr="004730AF" w:rsidRDefault="006E1E5F" w:rsidP="006E1E5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CPPFLAGS := $(INC_FLAGS) -MMD -MP -g  # </w:t>
      </w:r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加入</w:t>
      </w:r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-g </w:t>
      </w:r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以启用调试信息</w:t>
      </w:r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34FFC105" w14:textId="77777777" w:rsidR="006E1E5F" w:rsidRPr="004730AF" w:rsidRDefault="006E1E5F" w:rsidP="006E1E5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529CAFE9" w14:textId="77777777" w:rsidR="006E1E5F" w:rsidRPr="004730AF" w:rsidRDefault="006E1E5F" w:rsidP="006E1E5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proofErr w:type="gramStart"/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DEPS :</w:t>
      </w:r>
      <w:proofErr w:type="gramEnd"/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= $(</w:t>
      </w:r>
      <w:proofErr w:type="spellStart"/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OBJS:.o</w:t>
      </w:r>
      <w:proofErr w:type="spellEnd"/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=.d)  </w:t>
      </w:r>
    </w:p>
    <w:p w14:paraId="60156857" w14:textId="77777777" w:rsidR="006E1E5F" w:rsidRPr="004730AF" w:rsidRDefault="006E1E5F" w:rsidP="006E1E5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proofErr w:type="gramStart"/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OBJS :</w:t>
      </w:r>
      <w:proofErr w:type="gramEnd"/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= $(SRCS:%.</w:t>
      </w:r>
      <w:proofErr w:type="spellStart"/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cpp</w:t>
      </w:r>
      <w:proofErr w:type="spellEnd"/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=$(BUILD_DIR)/%.o)  </w:t>
      </w:r>
    </w:p>
    <w:p w14:paraId="3050C49F" w14:textId="77777777" w:rsidR="006E1E5F" w:rsidRPr="004730AF" w:rsidRDefault="006E1E5F" w:rsidP="006E1E5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2593DAA2" w14:textId="77777777" w:rsidR="006E1E5F" w:rsidRPr="004730AF" w:rsidRDefault="006E1E5F" w:rsidP="006E1E5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4730AF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  <w14:ligatures w14:val="none"/>
        </w:rPr>
        <w:t># </w:t>
      </w:r>
      <w:r w:rsidRPr="004730AF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  <w14:ligatures w14:val="none"/>
        </w:rPr>
        <w:t>将目标文件链接成最终的可执行文件。</w:t>
      </w:r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34374EA5" w14:textId="77777777" w:rsidR="006E1E5F" w:rsidRPr="004730AF" w:rsidRDefault="006E1E5F" w:rsidP="006E1E5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$(BUILD_DIR)/$(TARGET_EXEC): $(OBJS)  </w:t>
      </w:r>
    </w:p>
    <w:p w14:paraId="48D0E8F5" w14:textId="77777777" w:rsidR="006E1E5F" w:rsidRPr="004730AF" w:rsidRDefault="006E1E5F" w:rsidP="006E1E5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$(CXX) $(OBJS) -o $@ $(LDFLAGS)  </w:t>
      </w:r>
    </w:p>
    <w:p w14:paraId="1185D0C1" w14:textId="77777777" w:rsidR="006E1E5F" w:rsidRPr="004730AF" w:rsidRDefault="006E1E5F" w:rsidP="006E1E5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55A6361B" w14:textId="77777777" w:rsidR="006E1E5F" w:rsidRPr="004730AF" w:rsidRDefault="006E1E5F" w:rsidP="006E1E5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4730AF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  <w14:ligatures w14:val="none"/>
        </w:rPr>
        <w:t># C++</w:t>
      </w:r>
      <w:r w:rsidRPr="004730AF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  <w14:ligatures w14:val="none"/>
        </w:rPr>
        <w:t>源代码构建步骤</w:t>
      </w:r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64769A46" w14:textId="77777777" w:rsidR="006E1E5F" w:rsidRPr="004730AF" w:rsidRDefault="006E1E5F" w:rsidP="006E1E5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lastRenderedPageBreak/>
        <w:t>$(BUILD_DIR)/</w:t>
      </w:r>
      <w:proofErr w:type="gramStart"/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%.o</w:t>
      </w:r>
      <w:proofErr w:type="gramEnd"/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: %.cpp  </w:t>
      </w:r>
    </w:p>
    <w:p w14:paraId="350961EC" w14:textId="77777777" w:rsidR="006E1E5F" w:rsidRPr="004730AF" w:rsidRDefault="006E1E5F" w:rsidP="006E1E5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proofErr w:type="spellStart"/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mkdir</w:t>
      </w:r>
      <w:proofErr w:type="spellEnd"/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-p $(</w:t>
      </w:r>
      <w:proofErr w:type="spellStart"/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dir</w:t>
      </w:r>
      <w:proofErr w:type="spellEnd"/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$@)  </w:t>
      </w:r>
    </w:p>
    <w:p w14:paraId="43FE6331" w14:textId="77777777" w:rsidR="006E1E5F" w:rsidRPr="004730AF" w:rsidRDefault="006E1E5F" w:rsidP="006E1E5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$(CXX) $(CPPFLAGS) $(CXXFLAGS) -c $&lt; -o $@  </w:t>
      </w:r>
    </w:p>
    <w:p w14:paraId="11301B15" w14:textId="77777777" w:rsidR="006E1E5F" w:rsidRPr="004730AF" w:rsidRDefault="006E1E5F" w:rsidP="006E1E5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7D8BA4A8" w14:textId="77777777" w:rsidR="006E1E5F" w:rsidRPr="004730AF" w:rsidRDefault="006E1E5F" w:rsidP="006E1E5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4730AF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  <w14:ligatures w14:val="none"/>
        </w:rPr>
        <w:t># </w:t>
      </w:r>
      <w:r w:rsidRPr="004730AF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  <w14:ligatures w14:val="none"/>
        </w:rPr>
        <w:t>新增一个目标来运行程序，允许生成</w:t>
      </w:r>
      <w:r w:rsidRPr="004730AF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  <w14:ligatures w14:val="none"/>
        </w:rPr>
        <w:t> core </w:t>
      </w:r>
      <w:r w:rsidRPr="004730AF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  <w14:ligatures w14:val="none"/>
        </w:rPr>
        <w:t>文件</w:t>
      </w:r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7138AB6D" w14:textId="77777777" w:rsidR="006E1E5F" w:rsidRPr="004730AF" w:rsidRDefault="006E1E5F" w:rsidP="006E1E5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run: $(BUILD_DIR)/$(TARGET_EXEC)  </w:t>
      </w:r>
    </w:p>
    <w:p w14:paraId="2615721B" w14:textId="77777777" w:rsidR="006E1E5F" w:rsidRPr="004730AF" w:rsidRDefault="006E1E5F" w:rsidP="006E1E5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proofErr w:type="spellStart"/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ulimit</w:t>
      </w:r>
      <w:proofErr w:type="spellEnd"/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-c unlimited</w:t>
      </w:r>
      <w:proofErr w:type="gramStart"/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; .</w:t>
      </w:r>
      <w:proofErr w:type="gramEnd"/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/$(BUILD_DIR)/$(TARGET_EXEC)  </w:t>
      </w:r>
    </w:p>
    <w:p w14:paraId="1FC732E1" w14:textId="77777777" w:rsidR="006E1E5F" w:rsidRPr="004730AF" w:rsidRDefault="006E1E5F" w:rsidP="006E1E5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37F796A3" w14:textId="77777777" w:rsidR="006E1E5F" w:rsidRPr="004730AF" w:rsidRDefault="006E1E5F" w:rsidP="006E1E5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4730AF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  <w14:ligatures w14:val="none"/>
        </w:rPr>
        <w:t># </w:t>
      </w:r>
      <w:r w:rsidRPr="004730AF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  <w14:ligatures w14:val="none"/>
        </w:rPr>
        <w:t>这个目标是专门用来调试已经崩溃并生成了</w:t>
      </w:r>
      <w:r w:rsidRPr="004730AF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  <w14:ligatures w14:val="none"/>
        </w:rPr>
        <w:t> core </w:t>
      </w:r>
      <w:r w:rsidRPr="004730AF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  <w14:ligatures w14:val="none"/>
        </w:rPr>
        <w:t>文件的程序。</w:t>
      </w:r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305ACE32" w14:textId="77777777" w:rsidR="006E1E5F" w:rsidRPr="004730AF" w:rsidRDefault="006E1E5F" w:rsidP="006E1E5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debug-core:   </w:t>
      </w:r>
    </w:p>
    <w:p w14:paraId="26A52BFB" w14:textId="77777777" w:rsidR="006E1E5F" w:rsidRPr="004730AF" w:rsidRDefault="006E1E5F" w:rsidP="006E1E5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proofErr w:type="spellStart"/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gdb</w:t>
      </w:r>
      <w:proofErr w:type="spellEnd"/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-c core $(BUILD_DIR)/$(TARGET_EXEC)  </w:t>
      </w:r>
    </w:p>
    <w:p w14:paraId="29951187" w14:textId="77777777" w:rsidR="006E1E5F" w:rsidRPr="004730AF" w:rsidRDefault="006E1E5F" w:rsidP="006E1E5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56CE3D9C" w14:textId="77777777" w:rsidR="006E1E5F" w:rsidRPr="004730AF" w:rsidRDefault="006E1E5F" w:rsidP="006E1E5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4730AF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  <w14:ligatures w14:val="none"/>
        </w:rPr>
        <w:t># </w:t>
      </w:r>
      <w:r w:rsidRPr="004730AF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  <w14:ligatures w14:val="none"/>
        </w:rPr>
        <w:t>这个目标用于直接启动</w:t>
      </w:r>
      <w:r w:rsidRPr="004730AF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  <w14:ligatures w14:val="none"/>
        </w:rPr>
        <w:t> GDB </w:t>
      </w:r>
      <w:r w:rsidRPr="004730AF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  <w14:ligatures w14:val="none"/>
        </w:rPr>
        <w:t>调试正在运行的或是可重新启动的程序。</w:t>
      </w:r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411E7425" w14:textId="77777777" w:rsidR="006E1E5F" w:rsidRPr="004730AF" w:rsidRDefault="006E1E5F" w:rsidP="006E1E5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debug: $(BUILD_DIR)/$(TARGET_EXEC)  # </w:t>
      </w:r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新增</w:t>
      </w:r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debug </w:t>
      </w:r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目标</w:t>
      </w:r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485A8D8D" w14:textId="77777777" w:rsidR="006E1E5F" w:rsidRPr="004730AF" w:rsidRDefault="006E1E5F" w:rsidP="006E1E5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proofErr w:type="spellStart"/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gdb</w:t>
      </w:r>
      <w:proofErr w:type="spellEnd"/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$(BUILD_DIR)/$(TARGET_EXEC)   </w:t>
      </w:r>
    </w:p>
    <w:p w14:paraId="54F53975" w14:textId="77777777" w:rsidR="006E1E5F" w:rsidRPr="004730AF" w:rsidRDefault="006E1E5F" w:rsidP="006E1E5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4730AF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  <w14:ligatures w14:val="none"/>
        </w:rPr>
        <w:t># </w:t>
      </w:r>
      <w:r w:rsidRPr="004730AF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  <w14:ligatures w14:val="none"/>
        </w:rPr>
        <w:t>这个目标用于直接启动</w:t>
      </w:r>
      <w:r w:rsidRPr="004730AF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  <w14:ligatures w14:val="none"/>
        </w:rPr>
        <w:t> GDB </w:t>
      </w:r>
      <w:r w:rsidRPr="004730AF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  <w14:ligatures w14:val="none"/>
        </w:rPr>
        <w:t>调试正在运行的或是可重新启动的程序。</w:t>
      </w:r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5EAA122C" w14:textId="77777777" w:rsidR="006E1E5F" w:rsidRPr="004730AF" w:rsidRDefault="006E1E5F" w:rsidP="006E1E5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3D880591" w14:textId="77777777" w:rsidR="006E1E5F" w:rsidRPr="004730AF" w:rsidRDefault="006E1E5F" w:rsidP="006E1E5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proofErr w:type="gramStart"/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.PHONY</w:t>
      </w:r>
      <w:proofErr w:type="gramEnd"/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: clean  </w:t>
      </w:r>
    </w:p>
    <w:p w14:paraId="264A4E84" w14:textId="77777777" w:rsidR="006E1E5F" w:rsidRPr="004730AF" w:rsidRDefault="006E1E5F" w:rsidP="006E1E5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clean:  </w:t>
      </w:r>
    </w:p>
    <w:p w14:paraId="0BB2D255" w14:textId="77777777" w:rsidR="006E1E5F" w:rsidRPr="004730AF" w:rsidRDefault="006E1E5F" w:rsidP="006E1E5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rm -r $(BUILD_DIR)  </w:t>
      </w:r>
    </w:p>
    <w:p w14:paraId="663BB914" w14:textId="77777777" w:rsidR="006E1E5F" w:rsidRPr="004730AF" w:rsidRDefault="006E1E5F" w:rsidP="006E1E5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rm -</w:t>
      </w:r>
      <w:proofErr w:type="gramStart"/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f .</w:t>
      </w:r>
      <w:proofErr w:type="gramEnd"/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/core*  </w:t>
      </w:r>
    </w:p>
    <w:p w14:paraId="1C3828EE" w14:textId="77777777" w:rsidR="006E1E5F" w:rsidRPr="004730AF" w:rsidRDefault="006E1E5F" w:rsidP="006E1E5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</w:p>
    <w:p w14:paraId="3187052F" w14:textId="77777777" w:rsidR="006E1E5F" w:rsidRPr="004730AF" w:rsidRDefault="006E1E5F" w:rsidP="006E1E5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4730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-include $(DEPS)  </w:t>
      </w:r>
    </w:p>
    <w:p w14:paraId="23DEA3EF" w14:textId="77777777" w:rsidR="006E1E5F" w:rsidRDefault="006E1E5F" w:rsidP="006E1E5F"/>
    <w:p w14:paraId="0A65FCAF" w14:textId="3B71F7ED" w:rsidR="00E612BE" w:rsidRDefault="00E612BE" w:rsidP="004720F8">
      <w:pPr>
        <w:rPr>
          <w:rFonts w:hint="eastAsia"/>
        </w:rPr>
      </w:pPr>
    </w:p>
    <w:p w14:paraId="3FAEE028" w14:textId="1AFBE668" w:rsidR="00B57492" w:rsidRDefault="00B57492" w:rsidP="004720F8">
      <w:pPr>
        <w:rPr>
          <w:b/>
          <w:bCs/>
          <w:sz w:val="44"/>
          <w:szCs w:val="48"/>
        </w:rPr>
      </w:pPr>
      <w:r w:rsidRPr="00B57492">
        <w:rPr>
          <w:rFonts w:hint="eastAsia"/>
          <w:b/>
          <w:bCs/>
          <w:sz w:val="44"/>
          <w:szCs w:val="48"/>
        </w:rPr>
        <w:t>输出：</w:t>
      </w:r>
    </w:p>
    <w:p w14:paraId="1B4E0C22" w14:textId="6DB22E25" w:rsidR="00FF550D" w:rsidRPr="00D7775D" w:rsidRDefault="00FF550D" w:rsidP="00D765CC">
      <w:pPr>
        <w:jc w:val="center"/>
        <w:rPr>
          <w:rFonts w:hint="eastAsia"/>
          <w:b/>
          <w:bCs/>
          <w:sz w:val="22"/>
          <w:szCs w:val="24"/>
        </w:rPr>
      </w:pPr>
      <w:r w:rsidRPr="00D7775D">
        <w:rPr>
          <w:rFonts w:hint="eastAsia"/>
          <w:b/>
          <w:bCs/>
          <w:sz w:val="22"/>
          <w:szCs w:val="24"/>
        </w:rPr>
        <w:t>通过改变</w:t>
      </w:r>
      <w:r w:rsidRPr="00D7775D">
        <w:rPr>
          <w:b/>
          <w:bCs/>
          <w:sz w:val="22"/>
          <w:szCs w:val="24"/>
        </w:rPr>
        <w:t>threshold</w:t>
      </w:r>
      <w:r w:rsidRPr="00D7775D">
        <w:rPr>
          <w:b/>
          <w:bCs/>
          <w:sz w:val="22"/>
          <w:szCs w:val="24"/>
        </w:rPr>
        <w:t xml:space="preserve"> </w:t>
      </w:r>
      <w:r w:rsidRPr="00D7775D">
        <w:rPr>
          <w:rFonts w:hint="eastAsia"/>
          <w:b/>
          <w:bCs/>
          <w:sz w:val="22"/>
          <w:szCs w:val="24"/>
        </w:rPr>
        <w:t xml:space="preserve">和 </w:t>
      </w:r>
      <w:proofErr w:type="spellStart"/>
      <w:r w:rsidRPr="00D7775D">
        <w:rPr>
          <w:b/>
          <w:bCs/>
          <w:sz w:val="22"/>
          <w:szCs w:val="24"/>
        </w:rPr>
        <w:t>totalcircle</w:t>
      </w:r>
      <w:proofErr w:type="spellEnd"/>
      <w:r w:rsidRPr="00D7775D">
        <w:rPr>
          <w:rFonts w:hint="eastAsia"/>
          <w:b/>
          <w:bCs/>
          <w:sz w:val="22"/>
          <w:szCs w:val="24"/>
        </w:rPr>
        <w:t>的值，测试了3组输出数据。</w:t>
      </w:r>
    </w:p>
    <w:p w14:paraId="2AEB1B71" w14:textId="67116CDF" w:rsidR="001A65C1" w:rsidRPr="00C7768F" w:rsidRDefault="00CA77FB" w:rsidP="004720F8">
      <w:pPr>
        <w:rPr>
          <w:b/>
          <w:bCs/>
          <w:sz w:val="24"/>
          <w:szCs w:val="28"/>
        </w:rPr>
      </w:pPr>
      <w:r w:rsidRPr="00C7768F">
        <w:rPr>
          <w:rFonts w:hint="eastAsia"/>
          <w:b/>
          <w:bCs/>
          <w:sz w:val="24"/>
          <w:szCs w:val="28"/>
          <w:highlight w:val="yellow"/>
        </w:rPr>
        <w:t>输出</w:t>
      </w:r>
      <w:r w:rsidR="004F00C3">
        <w:rPr>
          <w:rFonts w:hint="eastAsia"/>
          <w:b/>
          <w:bCs/>
          <w:sz w:val="24"/>
          <w:szCs w:val="28"/>
          <w:highlight w:val="yellow"/>
        </w:rPr>
        <w:t>（</w:t>
      </w:r>
      <w:r w:rsidR="002E5694">
        <w:rPr>
          <w:rFonts w:hint="eastAsia"/>
          <w:b/>
          <w:bCs/>
          <w:sz w:val="24"/>
          <w:szCs w:val="28"/>
          <w:highlight w:val="yellow"/>
        </w:rPr>
        <w:t>1</w:t>
      </w:r>
      <w:r w:rsidR="004F00C3">
        <w:rPr>
          <w:rFonts w:hint="eastAsia"/>
          <w:b/>
          <w:bCs/>
          <w:sz w:val="24"/>
          <w:szCs w:val="28"/>
          <w:highlight w:val="yellow"/>
        </w:rPr>
        <w:t>）</w:t>
      </w:r>
      <w:r w:rsidRPr="00C7768F">
        <w:rPr>
          <w:rFonts w:hint="eastAsia"/>
          <w:b/>
          <w:bCs/>
          <w:sz w:val="24"/>
          <w:szCs w:val="28"/>
          <w:highlight w:val="yellow"/>
        </w:rPr>
        <w:t>：</w:t>
      </w:r>
    </w:p>
    <w:p w14:paraId="06C6760B" w14:textId="76FEB943" w:rsidR="00B71755" w:rsidRPr="00B71755" w:rsidRDefault="00B71755" w:rsidP="004720F8">
      <w:pPr>
        <w:rPr>
          <w:b/>
          <w:bCs/>
        </w:rPr>
      </w:pPr>
      <w:r w:rsidRPr="00B71755">
        <w:rPr>
          <w:b/>
          <w:bCs/>
        </w:rPr>
        <w:t xml:space="preserve">threshold = 80000; </w:t>
      </w:r>
      <w:r w:rsidRPr="00B71755">
        <w:rPr>
          <w:b/>
          <w:bCs/>
        </w:rPr>
        <w:tab/>
      </w:r>
    </w:p>
    <w:p w14:paraId="5F90E043" w14:textId="738E2E7E" w:rsidR="00B71755" w:rsidRDefault="00B71755" w:rsidP="004720F8">
      <w:pPr>
        <w:rPr>
          <w:b/>
          <w:bCs/>
        </w:rPr>
      </w:pPr>
      <w:proofErr w:type="spellStart"/>
      <w:r w:rsidRPr="00B71755">
        <w:rPr>
          <w:b/>
          <w:bCs/>
        </w:rPr>
        <w:t>totalcircle</w:t>
      </w:r>
      <w:proofErr w:type="spellEnd"/>
      <w:r w:rsidRPr="00B71755">
        <w:rPr>
          <w:b/>
          <w:bCs/>
        </w:rPr>
        <w:t xml:space="preserve"> = 10000;</w:t>
      </w:r>
    </w:p>
    <w:p w14:paraId="1DE3CF8B" w14:textId="65F8AD18" w:rsidR="00E26645" w:rsidRPr="00B71755" w:rsidRDefault="00E26645" w:rsidP="004720F8">
      <w:pPr>
        <w:rPr>
          <w:b/>
          <w:bCs/>
        </w:rPr>
      </w:pPr>
      <w:r>
        <w:rPr>
          <w:rFonts w:hint="eastAsia"/>
          <w:b/>
          <w:bCs/>
        </w:rPr>
        <w:t>此时峰值吞吐率为</w:t>
      </w:r>
      <w:r w:rsidRPr="00E26645">
        <w:rPr>
          <w:b/>
          <w:bCs/>
        </w:rPr>
        <w:t>0.015</w:t>
      </w:r>
    </w:p>
    <w:p w14:paraId="49BC6892" w14:textId="3E5966B8" w:rsidR="001A65C1" w:rsidRDefault="00612164" w:rsidP="004720F8">
      <w:r>
        <w:rPr>
          <w:noProof/>
        </w:rPr>
        <w:lastRenderedPageBreak/>
        <w:drawing>
          <wp:inline distT="0" distB="0" distL="0" distR="0" wp14:anchorId="6A5BC87C" wp14:editId="4ABA5F6B">
            <wp:extent cx="5274310" cy="2929890"/>
            <wp:effectExtent l="0" t="0" r="2540" b="3810"/>
            <wp:docPr id="18951298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298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ED00" w14:textId="77777777" w:rsidR="00D46198" w:rsidRDefault="00D46198" w:rsidP="004720F8"/>
    <w:p w14:paraId="38E6541C" w14:textId="3D077317" w:rsidR="00D46198" w:rsidRDefault="009F194E" w:rsidP="004720F8">
      <w:r>
        <w:rPr>
          <w:rFonts w:hint="eastAsia"/>
        </w:rPr>
        <w:t>输出文件：</w:t>
      </w:r>
    </w:p>
    <w:p w14:paraId="10C390F7" w14:textId="456A15A8" w:rsidR="009F194E" w:rsidRDefault="009F194E" w:rsidP="004720F8">
      <w:r>
        <w:rPr>
          <w:rFonts w:hint="eastAsia"/>
        </w:rPr>
        <w:t>/</w:t>
      </w:r>
      <w:proofErr w:type="spellStart"/>
      <w:r>
        <w:rPr>
          <w:rFonts w:hint="eastAsia"/>
        </w:rPr>
        <w:t>NOC_Simulator</w:t>
      </w:r>
      <w:proofErr w:type="spellEnd"/>
      <w:r>
        <w:rPr>
          <w:rFonts w:hint="eastAsia"/>
        </w:rPr>
        <w:t>/Simulator</w:t>
      </w:r>
      <w:r w:rsidR="001F0C0A">
        <w:rPr>
          <w:rFonts w:hint="eastAsia"/>
        </w:rPr>
        <w:t>/data</w:t>
      </w:r>
      <w:r w:rsidR="00054F0C">
        <w:rPr>
          <w:rFonts w:hint="eastAsia"/>
        </w:rPr>
        <w:t>/clu1-DOR</w:t>
      </w:r>
    </w:p>
    <w:p w14:paraId="1BA92701" w14:textId="0D4D1482" w:rsidR="002B65FA" w:rsidRDefault="002B65FA" w:rsidP="002B65F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11875FF" wp14:editId="2A3CF00C">
            <wp:extent cx="2151529" cy="1113146"/>
            <wp:effectExtent l="0" t="0" r="1270" b="0"/>
            <wp:docPr id="15373542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3542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6325" cy="111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07AE" w14:textId="47096DFB" w:rsidR="002B65FA" w:rsidRDefault="002B65FA" w:rsidP="00EF5B10">
      <w:pPr>
        <w:ind w:firstLine="420"/>
      </w:pPr>
      <w:r>
        <w:rPr>
          <w:rFonts w:hint="eastAsia"/>
        </w:rPr>
        <w:t>/</w:t>
      </w:r>
      <w:proofErr w:type="spellStart"/>
      <w:r>
        <w:rPr>
          <w:rFonts w:hint="eastAsia"/>
        </w:rPr>
        <w:t>NOC_Simulator</w:t>
      </w:r>
      <w:proofErr w:type="spellEnd"/>
      <w:r>
        <w:rPr>
          <w:rFonts w:hint="eastAsia"/>
        </w:rPr>
        <w:t>/Simulator/</w:t>
      </w:r>
      <w:r>
        <w:rPr>
          <w:rFonts w:hint="eastAsia"/>
        </w:rPr>
        <w:t>test</w:t>
      </w:r>
    </w:p>
    <w:p w14:paraId="614DAA4C" w14:textId="287823A6" w:rsidR="008C50A9" w:rsidRDefault="008C50A9" w:rsidP="008C50A9">
      <w:pPr>
        <w:jc w:val="center"/>
      </w:pPr>
      <w:r>
        <w:rPr>
          <w:noProof/>
        </w:rPr>
        <w:drawing>
          <wp:inline distT="0" distB="0" distL="0" distR="0" wp14:anchorId="23FC532D" wp14:editId="43B7196C">
            <wp:extent cx="4643062" cy="3853194"/>
            <wp:effectExtent l="0" t="0" r="5715" b="0"/>
            <wp:docPr id="1457265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265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6311" cy="385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F84A" w14:textId="77777777" w:rsidR="001A65C1" w:rsidRDefault="001A65C1" w:rsidP="004720F8"/>
    <w:p w14:paraId="42C8FC28" w14:textId="53BEC2AA" w:rsidR="001220EB" w:rsidRDefault="000F2A7B" w:rsidP="004720F8">
      <w:r>
        <w:rPr>
          <w:rFonts w:hint="eastAsia"/>
        </w:rPr>
        <w:t>这组结果的</w:t>
      </w:r>
      <w:r w:rsidRPr="000F2A7B">
        <w:t>threshol</w:t>
      </w:r>
      <w:r>
        <w:rPr>
          <w:rFonts w:hint="eastAsia"/>
        </w:rPr>
        <w:t>d设置的非常大，其实没有必要。而</w:t>
      </w:r>
      <w:proofErr w:type="spellStart"/>
      <w:r>
        <w:rPr>
          <w:rFonts w:hint="eastAsia"/>
        </w:rPr>
        <w:t>totalcircle</w:t>
      </w:r>
      <w:proofErr w:type="spellEnd"/>
      <w:r>
        <w:rPr>
          <w:rFonts w:hint="eastAsia"/>
        </w:rPr>
        <w:t>比较小，饱和点很快就达到了。</w:t>
      </w:r>
    </w:p>
    <w:p w14:paraId="276BE297" w14:textId="4DA7CF28" w:rsidR="00B57492" w:rsidRDefault="00B92D93" w:rsidP="00D2063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557B34D" wp14:editId="30865BFA">
            <wp:extent cx="4572000" cy="2743200"/>
            <wp:effectExtent l="0" t="0" r="0" b="0"/>
            <wp:docPr id="1531475999" name="图表 1">
              <a:extLst xmlns:a="http://schemas.openxmlformats.org/drawingml/2006/main">
                <a:ext uri="{FF2B5EF4-FFF2-40B4-BE49-F238E27FC236}">
                  <a16:creationId xmlns:a16="http://schemas.microsoft.com/office/drawing/2014/main" id="{70CE90B8-F1B2-BBF0-9FD5-D496A590DAE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  <w:r w:rsidRPr="00B92D93">
        <w:rPr>
          <w:noProof/>
        </w:rPr>
        <w:t xml:space="preserve"> </w:t>
      </w:r>
      <w:r w:rsidR="007D5C9B">
        <w:rPr>
          <w:noProof/>
        </w:rPr>
        <w:drawing>
          <wp:inline distT="0" distB="0" distL="0" distR="0" wp14:anchorId="60105BB0" wp14:editId="6E9A6639">
            <wp:extent cx="4572000" cy="2743200"/>
            <wp:effectExtent l="0" t="0" r="0" b="0"/>
            <wp:docPr id="1495128483" name="图表 1">
              <a:extLst xmlns:a="http://schemas.openxmlformats.org/drawingml/2006/main">
                <a:ext uri="{FF2B5EF4-FFF2-40B4-BE49-F238E27FC236}">
                  <a16:creationId xmlns:a16="http://schemas.microsoft.com/office/drawing/2014/main" id="{C29D06BA-D06D-415A-5745-D2086599BCE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3542B98F" w14:textId="77777777" w:rsidR="00851B0A" w:rsidRDefault="00851B0A" w:rsidP="004720F8"/>
    <w:p w14:paraId="4A1E726A" w14:textId="69A9F058" w:rsidR="00365A9F" w:rsidRPr="00C7768F" w:rsidRDefault="00365A9F" w:rsidP="00365A9F">
      <w:pPr>
        <w:rPr>
          <w:b/>
          <w:bCs/>
          <w:sz w:val="24"/>
          <w:szCs w:val="28"/>
        </w:rPr>
      </w:pPr>
      <w:r w:rsidRPr="00C7768F">
        <w:rPr>
          <w:rFonts w:hint="eastAsia"/>
          <w:b/>
          <w:bCs/>
          <w:sz w:val="24"/>
          <w:szCs w:val="28"/>
          <w:highlight w:val="yellow"/>
        </w:rPr>
        <w:t>输出</w:t>
      </w:r>
      <w:r>
        <w:rPr>
          <w:rFonts w:hint="eastAsia"/>
          <w:b/>
          <w:bCs/>
          <w:sz w:val="24"/>
          <w:szCs w:val="28"/>
          <w:highlight w:val="yellow"/>
        </w:rPr>
        <w:t>（</w:t>
      </w:r>
      <w:r w:rsidR="00820FBD">
        <w:rPr>
          <w:rFonts w:hint="eastAsia"/>
          <w:b/>
          <w:bCs/>
          <w:sz w:val="24"/>
          <w:szCs w:val="28"/>
          <w:highlight w:val="yellow"/>
        </w:rPr>
        <w:t>2</w:t>
      </w:r>
      <w:r>
        <w:rPr>
          <w:rFonts w:hint="eastAsia"/>
          <w:b/>
          <w:bCs/>
          <w:sz w:val="24"/>
          <w:szCs w:val="28"/>
          <w:highlight w:val="yellow"/>
        </w:rPr>
        <w:t>）</w:t>
      </w:r>
      <w:r w:rsidRPr="00C7768F">
        <w:rPr>
          <w:rFonts w:hint="eastAsia"/>
          <w:b/>
          <w:bCs/>
          <w:sz w:val="24"/>
          <w:szCs w:val="28"/>
          <w:highlight w:val="yellow"/>
        </w:rPr>
        <w:t>：</w:t>
      </w:r>
    </w:p>
    <w:p w14:paraId="0D18174A" w14:textId="37765143" w:rsidR="00365A9F" w:rsidRPr="00B71755" w:rsidRDefault="00365A9F" w:rsidP="00365A9F">
      <w:pPr>
        <w:rPr>
          <w:b/>
          <w:bCs/>
        </w:rPr>
      </w:pPr>
      <w:r w:rsidRPr="00B71755">
        <w:rPr>
          <w:b/>
          <w:bCs/>
        </w:rPr>
        <w:t xml:space="preserve">threshold = 8000; </w:t>
      </w:r>
      <w:r w:rsidRPr="00B71755">
        <w:rPr>
          <w:b/>
          <w:bCs/>
        </w:rPr>
        <w:tab/>
      </w:r>
    </w:p>
    <w:p w14:paraId="70422FFF" w14:textId="365B9A33" w:rsidR="00365A9F" w:rsidRDefault="00365A9F" w:rsidP="00365A9F">
      <w:pPr>
        <w:rPr>
          <w:b/>
          <w:bCs/>
        </w:rPr>
      </w:pPr>
      <w:proofErr w:type="spellStart"/>
      <w:r w:rsidRPr="00B71755">
        <w:rPr>
          <w:b/>
          <w:bCs/>
        </w:rPr>
        <w:t>totalcircle</w:t>
      </w:r>
      <w:proofErr w:type="spellEnd"/>
      <w:r w:rsidRPr="00B71755">
        <w:rPr>
          <w:b/>
          <w:bCs/>
        </w:rPr>
        <w:t xml:space="preserve"> = 1</w:t>
      </w:r>
      <w:r w:rsidR="0022260A">
        <w:rPr>
          <w:rFonts w:hint="eastAsia"/>
          <w:b/>
          <w:bCs/>
        </w:rPr>
        <w:t>5</w:t>
      </w:r>
      <w:r w:rsidRPr="00B71755">
        <w:rPr>
          <w:b/>
          <w:bCs/>
        </w:rPr>
        <w:t>000;</w:t>
      </w:r>
    </w:p>
    <w:p w14:paraId="562AB362" w14:textId="079543A7" w:rsidR="00104518" w:rsidRDefault="00104518" w:rsidP="00365A9F">
      <w:pPr>
        <w:rPr>
          <w:b/>
          <w:bCs/>
        </w:rPr>
      </w:pPr>
      <w:r>
        <w:rPr>
          <w:rFonts w:hint="eastAsia"/>
          <w:b/>
          <w:bCs/>
        </w:rPr>
        <w:t>此时峰值吞吐率为</w:t>
      </w:r>
      <w:r w:rsidR="00773F25" w:rsidRPr="00773F25">
        <w:rPr>
          <w:b/>
          <w:bCs/>
        </w:rPr>
        <w:t>0.0193333</w:t>
      </w:r>
    </w:p>
    <w:p w14:paraId="59D2ED9F" w14:textId="149B198A" w:rsidR="006C3325" w:rsidRPr="00B71755" w:rsidRDefault="006C3325" w:rsidP="00365A9F">
      <w:pPr>
        <w:rPr>
          <w:rFonts w:hint="eastAsia"/>
          <w:b/>
          <w:bCs/>
        </w:rPr>
      </w:pPr>
      <w:r>
        <w:rPr>
          <w:rFonts w:hint="eastAsia"/>
          <w:b/>
          <w:bCs/>
        </w:rPr>
        <w:t>饱和速度变慢。</w:t>
      </w:r>
    </w:p>
    <w:p w14:paraId="27356DA9" w14:textId="62F3920B" w:rsidR="00851B0A" w:rsidRDefault="00E26645" w:rsidP="0045426D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369A05" wp14:editId="1DE14F56">
            <wp:extent cx="4742187" cy="3178396"/>
            <wp:effectExtent l="0" t="0" r="1270" b="3175"/>
            <wp:docPr id="15854012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4012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8251" cy="318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A56CE" w14:textId="2CF6FA63" w:rsidR="001220EB" w:rsidRPr="002B65FA" w:rsidRDefault="0045426D" w:rsidP="0045426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9F0779E" wp14:editId="7E3726B7">
            <wp:extent cx="4572000" cy="2743200"/>
            <wp:effectExtent l="0" t="0" r="0" b="0"/>
            <wp:docPr id="1721329785" name="图表 1">
              <a:extLst xmlns:a="http://schemas.openxmlformats.org/drawingml/2006/main">
                <a:ext uri="{FF2B5EF4-FFF2-40B4-BE49-F238E27FC236}">
                  <a16:creationId xmlns:a16="http://schemas.microsoft.com/office/drawing/2014/main" id="{0323F035-37FE-BC0B-AC23-39DD84A2A65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2F99836F" w14:textId="77777777" w:rsidR="001A65C1" w:rsidRDefault="001A65C1" w:rsidP="004720F8"/>
    <w:p w14:paraId="0B699C43" w14:textId="01B97022" w:rsidR="00B4483F" w:rsidRDefault="004943AF" w:rsidP="004943AF">
      <w:pPr>
        <w:jc w:val="center"/>
      </w:pPr>
      <w:r>
        <w:rPr>
          <w:noProof/>
        </w:rPr>
        <w:lastRenderedPageBreak/>
        <w:drawing>
          <wp:inline distT="0" distB="0" distL="0" distR="0" wp14:anchorId="420F6D5E" wp14:editId="000870A7">
            <wp:extent cx="4572000" cy="2743200"/>
            <wp:effectExtent l="0" t="0" r="0" b="0"/>
            <wp:docPr id="854293021" name="图表 1">
              <a:extLst xmlns:a="http://schemas.openxmlformats.org/drawingml/2006/main">
                <a:ext uri="{FF2B5EF4-FFF2-40B4-BE49-F238E27FC236}">
                  <a16:creationId xmlns:a16="http://schemas.microsoft.com/office/drawing/2014/main" id="{746CA97C-F0C3-6BEE-C538-A8A267D7339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27D30339" w14:textId="77777777" w:rsidR="00B4483F" w:rsidRDefault="00B4483F" w:rsidP="004720F8"/>
    <w:p w14:paraId="6B2352A5" w14:textId="35945B37" w:rsidR="00B14F50" w:rsidRPr="00C7768F" w:rsidRDefault="00B14F50" w:rsidP="00B14F50">
      <w:pPr>
        <w:rPr>
          <w:b/>
          <w:bCs/>
          <w:sz w:val="24"/>
          <w:szCs w:val="28"/>
        </w:rPr>
      </w:pPr>
      <w:r w:rsidRPr="00C7768F">
        <w:rPr>
          <w:rFonts w:hint="eastAsia"/>
          <w:b/>
          <w:bCs/>
          <w:sz w:val="24"/>
          <w:szCs w:val="28"/>
          <w:highlight w:val="yellow"/>
        </w:rPr>
        <w:t>输出</w:t>
      </w:r>
      <w:r>
        <w:rPr>
          <w:rFonts w:hint="eastAsia"/>
          <w:b/>
          <w:bCs/>
          <w:sz w:val="24"/>
          <w:szCs w:val="28"/>
          <w:highlight w:val="yellow"/>
        </w:rPr>
        <w:t>（</w:t>
      </w:r>
      <w:r>
        <w:rPr>
          <w:rFonts w:hint="eastAsia"/>
          <w:b/>
          <w:bCs/>
          <w:sz w:val="24"/>
          <w:szCs w:val="28"/>
          <w:highlight w:val="yellow"/>
        </w:rPr>
        <w:t>3</w:t>
      </w:r>
      <w:r>
        <w:rPr>
          <w:rFonts w:hint="eastAsia"/>
          <w:b/>
          <w:bCs/>
          <w:sz w:val="24"/>
          <w:szCs w:val="28"/>
          <w:highlight w:val="yellow"/>
        </w:rPr>
        <w:t>）</w:t>
      </w:r>
      <w:r w:rsidRPr="00C7768F">
        <w:rPr>
          <w:rFonts w:hint="eastAsia"/>
          <w:b/>
          <w:bCs/>
          <w:sz w:val="24"/>
          <w:szCs w:val="28"/>
          <w:highlight w:val="yellow"/>
        </w:rPr>
        <w:t>：</w:t>
      </w:r>
    </w:p>
    <w:p w14:paraId="45267263" w14:textId="58651D69" w:rsidR="00B14F50" w:rsidRPr="00B71755" w:rsidRDefault="00B14F50" w:rsidP="00B14F50">
      <w:pPr>
        <w:rPr>
          <w:b/>
          <w:bCs/>
        </w:rPr>
      </w:pPr>
      <w:r w:rsidRPr="00B71755">
        <w:rPr>
          <w:b/>
          <w:bCs/>
        </w:rPr>
        <w:t xml:space="preserve">threshold = </w:t>
      </w:r>
      <w:r>
        <w:rPr>
          <w:rFonts w:hint="eastAsia"/>
          <w:b/>
          <w:bCs/>
        </w:rPr>
        <w:t>10</w:t>
      </w:r>
      <w:r w:rsidRPr="00B71755">
        <w:rPr>
          <w:b/>
          <w:bCs/>
        </w:rPr>
        <w:t xml:space="preserve">000; </w:t>
      </w:r>
      <w:r w:rsidRPr="00B71755">
        <w:rPr>
          <w:b/>
          <w:bCs/>
        </w:rPr>
        <w:tab/>
      </w:r>
    </w:p>
    <w:p w14:paraId="6EFF0FE9" w14:textId="446BB774" w:rsidR="00B14F50" w:rsidRDefault="00B14F50" w:rsidP="00B14F50">
      <w:pPr>
        <w:rPr>
          <w:b/>
          <w:bCs/>
        </w:rPr>
      </w:pPr>
      <w:proofErr w:type="spellStart"/>
      <w:r w:rsidRPr="00B71755">
        <w:rPr>
          <w:b/>
          <w:bCs/>
        </w:rPr>
        <w:t>totalcircle</w:t>
      </w:r>
      <w:proofErr w:type="spellEnd"/>
      <w:r w:rsidRPr="00B71755">
        <w:rPr>
          <w:b/>
          <w:bCs/>
        </w:rPr>
        <w:t xml:space="preserve"> = 1</w:t>
      </w:r>
      <w:r w:rsidR="006F7090">
        <w:rPr>
          <w:rFonts w:hint="eastAsia"/>
          <w:b/>
          <w:bCs/>
        </w:rPr>
        <w:t>7</w:t>
      </w:r>
      <w:r w:rsidRPr="00B71755">
        <w:rPr>
          <w:b/>
          <w:bCs/>
        </w:rPr>
        <w:t>000;</w:t>
      </w:r>
    </w:p>
    <w:p w14:paraId="4A125694" w14:textId="1C30799C" w:rsidR="00B14F50" w:rsidRDefault="00B14F50" w:rsidP="00B14F50">
      <w:pPr>
        <w:rPr>
          <w:b/>
          <w:bCs/>
        </w:rPr>
      </w:pPr>
      <w:r>
        <w:rPr>
          <w:rFonts w:hint="eastAsia"/>
          <w:b/>
          <w:bCs/>
        </w:rPr>
        <w:t>此时峰值吞吐率为</w:t>
      </w:r>
      <w:r w:rsidR="002B3E1C" w:rsidRPr="002B3E1C">
        <w:rPr>
          <w:b/>
          <w:bCs/>
        </w:rPr>
        <w:t>0.0164246</w:t>
      </w:r>
    </w:p>
    <w:p w14:paraId="23224DDE" w14:textId="29490D3E" w:rsidR="006C3325" w:rsidRPr="00B71755" w:rsidRDefault="006C3325" w:rsidP="00B14F50">
      <w:pPr>
        <w:rPr>
          <w:rFonts w:hint="eastAsia"/>
          <w:b/>
          <w:bCs/>
        </w:rPr>
      </w:pPr>
      <w:r>
        <w:rPr>
          <w:rFonts w:hint="eastAsia"/>
          <w:b/>
          <w:bCs/>
        </w:rPr>
        <w:t>饱和速度</w:t>
      </w:r>
      <w:r>
        <w:rPr>
          <w:rFonts w:hint="eastAsia"/>
          <w:b/>
          <w:bCs/>
        </w:rPr>
        <w:t>更</w:t>
      </w:r>
      <w:r>
        <w:rPr>
          <w:rFonts w:hint="eastAsia"/>
          <w:b/>
          <w:bCs/>
        </w:rPr>
        <w:t>慢。</w:t>
      </w:r>
    </w:p>
    <w:p w14:paraId="3C904C33" w14:textId="3E1C8494" w:rsidR="00B14F50" w:rsidRDefault="00A021E0" w:rsidP="0045426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716FF46" wp14:editId="4F261287">
            <wp:extent cx="4550177" cy="3569583"/>
            <wp:effectExtent l="0" t="0" r="3175" b="0"/>
            <wp:docPr id="272910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100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3579" cy="357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FF26" w14:textId="77777777" w:rsidR="00B4483F" w:rsidRDefault="00B4483F" w:rsidP="004720F8"/>
    <w:p w14:paraId="101A8FCB" w14:textId="7E0BB3E9" w:rsidR="00701998" w:rsidRDefault="00CB70DF" w:rsidP="00CB70DF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01DBF8" wp14:editId="3C608958">
            <wp:extent cx="4583596" cy="2779229"/>
            <wp:effectExtent l="0" t="0" r="7620" b="2540"/>
            <wp:docPr id="1444801986" name="图表 1">
              <a:extLst xmlns:a="http://schemas.openxmlformats.org/drawingml/2006/main">
                <a:ext uri="{FF2B5EF4-FFF2-40B4-BE49-F238E27FC236}">
                  <a16:creationId xmlns:a16="http://schemas.microsoft.com/office/drawing/2014/main" id="{E8E5BDC5-4F1F-9293-1355-5F851B83F81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70AB3FA8" w14:textId="05BDB769" w:rsidR="00B4483F" w:rsidRDefault="00CB70DF" w:rsidP="00CB70DF">
      <w:pPr>
        <w:jc w:val="center"/>
      </w:pPr>
      <w:r>
        <w:rPr>
          <w:noProof/>
        </w:rPr>
        <w:drawing>
          <wp:inline distT="0" distB="0" distL="0" distR="0" wp14:anchorId="5A31EB71" wp14:editId="48224603">
            <wp:extent cx="4572000" cy="2743200"/>
            <wp:effectExtent l="0" t="0" r="0" b="0"/>
            <wp:docPr id="1821153465" name="图表 1">
              <a:extLst xmlns:a="http://schemas.openxmlformats.org/drawingml/2006/main">
                <a:ext uri="{FF2B5EF4-FFF2-40B4-BE49-F238E27FC236}">
                  <a16:creationId xmlns:a16="http://schemas.microsoft.com/office/drawing/2014/main" id="{428845C3-8EF7-7680-1080-4009BBF4C77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79303498" w14:textId="77777777" w:rsidR="0063251E" w:rsidRDefault="0063251E" w:rsidP="00CB70DF">
      <w:pPr>
        <w:jc w:val="center"/>
      </w:pPr>
    </w:p>
    <w:p w14:paraId="0C46C984" w14:textId="77777777" w:rsidR="0070770F" w:rsidRDefault="0070770F" w:rsidP="0073285D"/>
    <w:p w14:paraId="58303531" w14:textId="08109492" w:rsidR="0079750C" w:rsidRPr="005F1BDE" w:rsidRDefault="0079750C" w:rsidP="0073285D">
      <w:pPr>
        <w:rPr>
          <w:rFonts w:hint="eastAsia"/>
          <w:b/>
          <w:bCs/>
          <w:sz w:val="32"/>
          <w:szCs w:val="36"/>
        </w:rPr>
      </w:pPr>
      <w:r w:rsidRPr="005F1BDE">
        <w:rPr>
          <w:rFonts w:hint="eastAsia"/>
          <w:b/>
          <w:bCs/>
          <w:sz w:val="32"/>
          <w:szCs w:val="36"/>
        </w:rPr>
        <w:t>总结：</w:t>
      </w:r>
    </w:p>
    <w:p w14:paraId="5A4DEB5C" w14:textId="27021563" w:rsidR="0079750C" w:rsidRDefault="0079750C" w:rsidP="0079750C">
      <w:r>
        <w:t>1.提高threshold 可以允许更多消息在网络中存在，这有助于提高系统的利用率，但同时也可能引起拥堵，尤其是在节点或链路资源有限的情况下。</w:t>
      </w:r>
    </w:p>
    <w:p w14:paraId="7A4B0240" w14:textId="279B8479" w:rsidR="0079750C" w:rsidRDefault="0079750C" w:rsidP="0079750C">
      <w:r>
        <w:t>2. 增加</w:t>
      </w:r>
      <w:proofErr w:type="spellStart"/>
      <w:r>
        <w:t>totalcircle</w:t>
      </w:r>
      <w:proofErr w:type="spellEnd"/>
      <w:r>
        <w:t xml:space="preserve"> 提供了更长的时间窗口来处理消息，这有助于处理更多的累积消息，但也意味着在达到饱和点前，系统需要运行更长时间。</w:t>
      </w:r>
    </w:p>
    <w:p w14:paraId="2AA23A00" w14:textId="3B7CFF0C" w:rsidR="0079750C" w:rsidRDefault="0079750C" w:rsidP="0079750C">
      <w:r>
        <w:t xml:space="preserve">3.随着 </w:t>
      </w:r>
      <w:proofErr w:type="spellStart"/>
      <w:r>
        <w:t>linkrate</w:t>
      </w:r>
      <w:proofErr w:type="spellEnd"/>
      <w:r>
        <w:t xml:space="preserve">的增加，网络能够在饱和前处理更多的消息，但随后迅速达到饱和点。饱和点后，网络中的消息数量显著增多，表明进一步增加 </w:t>
      </w:r>
      <w:proofErr w:type="spellStart"/>
      <w:r>
        <w:t>linkrate</w:t>
      </w:r>
      <w:proofErr w:type="spellEnd"/>
      <w:r>
        <w:t xml:space="preserve"> 已无法有效提升吞吐量，反而可能导致网络性能下降。</w:t>
      </w:r>
    </w:p>
    <w:p w14:paraId="5B22B394" w14:textId="77777777" w:rsidR="0070770F" w:rsidRDefault="0070770F" w:rsidP="0073285D"/>
    <w:p w14:paraId="0692173C" w14:textId="77777777" w:rsidR="0070770F" w:rsidRDefault="0070770F" w:rsidP="0014243C"/>
    <w:p w14:paraId="7108FC3E" w14:textId="77777777" w:rsidR="0070770F" w:rsidRPr="0073285D" w:rsidRDefault="0070770F" w:rsidP="0014243C"/>
    <w:sectPr w:rsidR="0070770F" w:rsidRPr="007328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6446CC"/>
    <w:multiLevelType w:val="multilevel"/>
    <w:tmpl w:val="7DFC9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898632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79C"/>
    <w:rsid w:val="00044EA4"/>
    <w:rsid w:val="00054F0C"/>
    <w:rsid w:val="00064A44"/>
    <w:rsid w:val="000713F3"/>
    <w:rsid w:val="000848AA"/>
    <w:rsid w:val="000C2B1F"/>
    <w:rsid w:val="000C3372"/>
    <w:rsid w:val="000F2A7B"/>
    <w:rsid w:val="00104518"/>
    <w:rsid w:val="0011609A"/>
    <w:rsid w:val="00120313"/>
    <w:rsid w:val="001220EB"/>
    <w:rsid w:val="0014243C"/>
    <w:rsid w:val="0017046B"/>
    <w:rsid w:val="001A65C1"/>
    <w:rsid w:val="001C1205"/>
    <w:rsid w:val="001C3606"/>
    <w:rsid w:val="001C6EF0"/>
    <w:rsid w:val="001D1722"/>
    <w:rsid w:val="001D6CCE"/>
    <w:rsid w:val="001E536B"/>
    <w:rsid w:val="001F0C0A"/>
    <w:rsid w:val="00202022"/>
    <w:rsid w:val="00212E24"/>
    <w:rsid w:val="0022260A"/>
    <w:rsid w:val="0023601B"/>
    <w:rsid w:val="0029043D"/>
    <w:rsid w:val="002A0815"/>
    <w:rsid w:val="002A21DA"/>
    <w:rsid w:val="002B3E1C"/>
    <w:rsid w:val="002B65FA"/>
    <w:rsid w:val="002E5694"/>
    <w:rsid w:val="002F248E"/>
    <w:rsid w:val="002F45D4"/>
    <w:rsid w:val="003017BA"/>
    <w:rsid w:val="00304377"/>
    <w:rsid w:val="00347BF3"/>
    <w:rsid w:val="00353693"/>
    <w:rsid w:val="00356C52"/>
    <w:rsid w:val="00365A9F"/>
    <w:rsid w:val="003705C6"/>
    <w:rsid w:val="00390975"/>
    <w:rsid w:val="003A0E91"/>
    <w:rsid w:val="003A2203"/>
    <w:rsid w:val="003C5143"/>
    <w:rsid w:val="003F57E9"/>
    <w:rsid w:val="00406E10"/>
    <w:rsid w:val="0045426D"/>
    <w:rsid w:val="004651B9"/>
    <w:rsid w:val="004720F8"/>
    <w:rsid w:val="004730AF"/>
    <w:rsid w:val="00480879"/>
    <w:rsid w:val="004943AF"/>
    <w:rsid w:val="004A66E7"/>
    <w:rsid w:val="004B549B"/>
    <w:rsid w:val="004E2389"/>
    <w:rsid w:val="004E4BF9"/>
    <w:rsid w:val="004E6672"/>
    <w:rsid w:val="004F00C3"/>
    <w:rsid w:val="00500F4C"/>
    <w:rsid w:val="005163A1"/>
    <w:rsid w:val="00532DBF"/>
    <w:rsid w:val="005479C2"/>
    <w:rsid w:val="0055232E"/>
    <w:rsid w:val="00561CF7"/>
    <w:rsid w:val="00575763"/>
    <w:rsid w:val="0057617B"/>
    <w:rsid w:val="0057681F"/>
    <w:rsid w:val="00582948"/>
    <w:rsid w:val="005C15A2"/>
    <w:rsid w:val="005D36A3"/>
    <w:rsid w:val="005F1BDE"/>
    <w:rsid w:val="00612164"/>
    <w:rsid w:val="00620246"/>
    <w:rsid w:val="00631E34"/>
    <w:rsid w:val="0063251E"/>
    <w:rsid w:val="006329BF"/>
    <w:rsid w:val="0065000B"/>
    <w:rsid w:val="00662D97"/>
    <w:rsid w:val="00692D49"/>
    <w:rsid w:val="00696C2E"/>
    <w:rsid w:val="006C3325"/>
    <w:rsid w:val="006E1E5F"/>
    <w:rsid w:val="006F7090"/>
    <w:rsid w:val="00701998"/>
    <w:rsid w:val="0070770F"/>
    <w:rsid w:val="00714938"/>
    <w:rsid w:val="0073285D"/>
    <w:rsid w:val="007615E3"/>
    <w:rsid w:val="00773F25"/>
    <w:rsid w:val="00795074"/>
    <w:rsid w:val="0079750C"/>
    <w:rsid w:val="007A038E"/>
    <w:rsid w:val="007A23FE"/>
    <w:rsid w:val="007D5C9B"/>
    <w:rsid w:val="007E151B"/>
    <w:rsid w:val="007F422A"/>
    <w:rsid w:val="00820FBD"/>
    <w:rsid w:val="0083687D"/>
    <w:rsid w:val="00845D55"/>
    <w:rsid w:val="008469E2"/>
    <w:rsid w:val="00851B0A"/>
    <w:rsid w:val="008655D9"/>
    <w:rsid w:val="00881FE9"/>
    <w:rsid w:val="00890D6D"/>
    <w:rsid w:val="008A6E81"/>
    <w:rsid w:val="008C50A9"/>
    <w:rsid w:val="008D47DD"/>
    <w:rsid w:val="00900F29"/>
    <w:rsid w:val="00903623"/>
    <w:rsid w:val="0090411D"/>
    <w:rsid w:val="009305D8"/>
    <w:rsid w:val="00954A02"/>
    <w:rsid w:val="009601F9"/>
    <w:rsid w:val="00965301"/>
    <w:rsid w:val="00965690"/>
    <w:rsid w:val="009840DA"/>
    <w:rsid w:val="009C17EA"/>
    <w:rsid w:val="009E36C1"/>
    <w:rsid w:val="009F194E"/>
    <w:rsid w:val="009F578A"/>
    <w:rsid w:val="00A021E0"/>
    <w:rsid w:val="00A27F07"/>
    <w:rsid w:val="00A3579C"/>
    <w:rsid w:val="00A37F3D"/>
    <w:rsid w:val="00A41523"/>
    <w:rsid w:val="00A45385"/>
    <w:rsid w:val="00A56FB7"/>
    <w:rsid w:val="00A66AAD"/>
    <w:rsid w:val="00A674C1"/>
    <w:rsid w:val="00A75609"/>
    <w:rsid w:val="00A801A0"/>
    <w:rsid w:val="00A94AB9"/>
    <w:rsid w:val="00AA4D28"/>
    <w:rsid w:val="00AB3786"/>
    <w:rsid w:val="00AB5995"/>
    <w:rsid w:val="00AE114E"/>
    <w:rsid w:val="00AF332C"/>
    <w:rsid w:val="00B14F50"/>
    <w:rsid w:val="00B269E7"/>
    <w:rsid w:val="00B34078"/>
    <w:rsid w:val="00B4483F"/>
    <w:rsid w:val="00B57492"/>
    <w:rsid w:val="00B57B2E"/>
    <w:rsid w:val="00B71755"/>
    <w:rsid w:val="00B7297A"/>
    <w:rsid w:val="00B92D93"/>
    <w:rsid w:val="00BF4BDD"/>
    <w:rsid w:val="00C234D1"/>
    <w:rsid w:val="00C375BF"/>
    <w:rsid w:val="00C57EBF"/>
    <w:rsid w:val="00C670E0"/>
    <w:rsid w:val="00C750A4"/>
    <w:rsid w:val="00C7768F"/>
    <w:rsid w:val="00CA77FB"/>
    <w:rsid w:val="00CB70DF"/>
    <w:rsid w:val="00CD47B8"/>
    <w:rsid w:val="00CD4AAF"/>
    <w:rsid w:val="00CE021E"/>
    <w:rsid w:val="00CF449E"/>
    <w:rsid w:val="00D01097"/>
    <w:rsid w:val="00D04773"/>
    <w:rsid w:val="00D0600E"/>
    <w:rsid w:val="00D2063F"/>
    <w:rsid w:val="00D21DBD"/>
    <w:rsid w:val="00D408CD"/>
    <w:rsid w:val="00D46198"/>
    <w:rsid w:val="00D5217E"/>
    <w:rsid w:val="00D765CC"/>
    <w:rsid w:val="00D7775D"/>
    <w:rsid w:val="00DA0BF0"/>
    <w:rsid w:val="00DA490E"/>
    <w:rsid w:val="00DD4587"/>
    <w:rsid w:val="00E03DE7"/>
    <w:rsid w:val="00E14581"/>
    <w:rsid w:val="00E14EE4"/>
    <w:rsid w:val="00E26645"/>
    <w:rsid w:val="00E43E67"/>
    <w:rsid w:val="00E612BE"/>
    <w:rsid w:val="00E81BB4"/>
    <w:rsid w:val="00E83E2F"/>
    <w:rsid w:val="00EB7A54"/>
    <w:rsid w:val="00EC3B56"/>
    <w:rsid w:val="00EE4DFE"/>
    <w:rsid w:val="00EF4B45"/>
    <w:rsid w:val="00EF5B10"/>
    <w:rsid w:val="00F27CD1"/>
    <w:rsid w:val="00F40B0E"/>
    <w:rsid w:val="00F64201"/>
    <w:rsid w:val="00F83E42"/>
    <w:rsid w:val="00F8776E"/>
    <w:rsid w:val="00F90832"/>
    <w:rsid w:val="00FA2A84"/>
    <w:rsid w:val="00FB2AD2"/>
    <w:rsid w:val="00FE0D7D"/>
    <w:rsid w:val="00FE3B97"/>
    <w:rsid w:val="00FE51BC"/>
    <w:rsid w:val="00FF06A5"/>
    <w:rsid w:val="00FF5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BD197"/>
  <w15:chartTrackingRefBased/>
  <w15:docId w15:val="{D6FAB39A-B417-4CC2-AD38-555511482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332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04773"/>
    <w:rPr>
      <w:color w:val="467886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047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7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4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7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1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77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8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6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9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36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9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7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9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45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52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0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68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chart" Target="charts/chart3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chart" Target="charts/chart5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chart" Target="charts/chart2.xml"/><Relationship Id="rId32" Type="http://schemas.openxmlformats.org/officeDocument/2006/relationships/theme" Target="theme/theme1.xml"/><Relationship Id="rId5" Type="http://schemas.openxmlformats.org/officeDocument/2006/relationships/hyperlink" Target="https://github.com/LGY35/NOC_Simulator" TargetMode="External"/><Relationship Id="rId15" Type="http://schemas.openxmlformats.org/officeDocument/2006/relationships/image" Target="media/image10.png"/><Relationship Id="rId23" Type="http://schemas.openxmlformats.org/officeDocument/2006/relationships/chart" Target="charts/chart1.xml"/><Relationship Id="rId28" Type="http://schemas.openxmlformats.org/officeDocument/2006/relationships/image" Target="media/image1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chart" Target="charts/chart4.xml"/><Relationship Id="rId30" Type="http://schemas.openxmlformats.org/officeDocument/2006/relationships/chart" Target="charts/chart6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oleObject" Target="file:///C:\Users\LGY\Desktop\&#39640;&#24615;&#33021;&#20114;&#36830;&#23454;&#39564;&#25968;&#25454;.xlsx" TargetMode="Externa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oleObject" Target="file:///C:\Users\LGY\Desktop\&#39640;&#24615;&#33021;&#20114;&#36830;&#23454;&#39564;&#25968;&#25454;.xlsx" TargetMode="Externa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3.xm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oleObject" Target="file:///C:\Users\LGY\Desktop\&#39640;&#24615;&#33021;&#20114;&#36830;&#23454;&#39564;&#25968;&#25454;.xlsx" TargetMode="Externa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4.xml"/><Relationship Id="rId2" Type="http://schemas.microsoft.com/office/2011/relationships/chartColorStyle" Target="colors4.xml"/><Relationship Id="rId1" Type="http://schemas.microsoft.com/office/2011/relationships/chartStyle" Target="style4.xml"/><Relationship Id="rId4" Type="http://schemas.openxmlformats.org/officeDocument/2006/relationships/oleObject" Target="file:///C:\Users\LGY\Desktop\&#39640;&#24615;&#33021;&#20114;&#36830;&#23454;&#39564;&#25968;&#25454;.xlsx" TargetMode="Externa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5.xml"/><Relationship Id="rId2" Type="http://schemas.microsoft.com/office/2011/relationships/chartColorStyle" Target="colors5.xml"/><Relationship Id="rId1" Type="http://schemas.microsoft.com/office/2011/relationships/chartStyle" Target="style5.xml"/><Relationship Id="rId4" Type="http://schemas.openxmlformats.org/officeDocument/2006/relationships/oleObject" Target="file:///C:\Users\LGY\Desktop\&#39640;&#24615;&#33021;&#20114;&#36830;&#23454;&#39564;&#25968;&#25454;.xlsx" TargetMode="Externa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6.xml"/><Relationship Id="rId2" Type="http://schemas.microsoft.com/office/2011/relationships/chartColorStyle" Target="colors6.xml"/><Relationship Id="rId1" Type="http://schemas.microsoft.com/office/2011/relationships/chartStyle" Target="style6.xml"/><Relationship Id="rId4" Type="http://schemas.openxmlformats.org/officeDocument/2006/relationships/oleObject" Target="file:///C:\Users\LGY\Desktop\&#39640;&#24615;&#33021;&#20114;&#36830;&#23454;&#39564;&#25968;&#25454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avrage-latency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Sheet1!$E$9</c:f>
              <c:strCache>
                <c:ptCount val="1"/>
                <c:pt idx="0">
                  <c:v>avrage-latency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Sheet1!$D$10:$D$13</c:f>
              <c:numCache>
                <c:formatCode>General</c:formatCode>
                <c:ptCount val="4"/>
                <c:pt idx="0">
                  <c:v>0.01</c:v>
                </c:pt>
                <c:pt idx="1">
                  <c:v>0.06</c:v>
                </c:pt>
                <c:pt idx="2">
                  <c:v>0.11</c:v>
                </c:pt>
                <c:pt idx="3">
                  <c:v>0.16</c:v>
                </c:pt>
              </c:numCache>
            </c:numRef>
          </c:cat>
          <c:val>
            <c:numRef>
              <c:f>Sheet1!$E$10:$E$13</c:f>
              <c:numCache>
                <c:formatCode>General</c:formatCode>
                <c:ptCount val="4"/>
                <c:pt idx="0">
                  <c:v>19</c:v>
                </c:pt>
                <c:pt idx="1">
                  <c:v>18.555599999999998</c:v>
                </c:pt>
                <c:pt idx="2">
                  <c:v>18.8</c:v>
                </c:pt>
                <c:pt idx="3">
                  <c:v>19.133299999999998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0-3D49-442A-B94E-AAA9A771B9C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dropLines>
          <c:spPr>
            <a:ln w="9525" cap="flat" cmpd="sng" algn="ctr">
              <a:gradFill flip="none" rotWithShape="1">
                <a:gsLst>
                  <a:gs pos="73000">
                    <a:srgbClr val="DFDFDF"/>
                  </a:gs>
                  <a:gs pos="0">
                    <a:schemeClr val="bg1">
                      <a:lumMod val="50000"/>
                    </a:schemeClr>
                  </a:gs>
                  <a:gs pos="100000">
                    <a:schemeClr val="bg1"/>
                  </a:gs>
                </a:gsLst>
                <a:lin ang="5400000" scaled="1"/>
                <a:tileRect/>
              </a:gradFill>
              <a:prstDash val="dash"/>
              <a:round/>
            </a:ln>
            <a:effectLst/>
          </c:spPr>
        </c:dropLines>
        <c:smooth val="0"/>
        <c:axId val="199848591"/>
        <c:axId val="199849551"/>
      </c:lineChart>
      <c:catAx>
        <c:axId val="19984859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linkrate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9849551"/>
        <c:crosses val="autoZero"/>
        <c:auto val="1"/>
        <c:lblAlgn val="ctr"/>
        <c:lblOffset val="100"/>
        <c:noMultiLvlLbl val="0"/>
      </c:catAx>
      <c:valAx>
        <c:axId val="199849551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avrage-latency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9984859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throughput(normalized accepted traffic)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Sheet1!$F$9</c:f>
              <c:strCache>
                <c:ptCount val="1"/>
                <c:pt idx="0">
                  <c:v>throughput(normalized accepted traffic)</c:v>
                </c:pt>
              </c:strCache>
            </c:strRef>
          </c:tx>
          <c:spPr>
            <a:ln w="19050" cap="rnd">
              <a:solidFill>
                <a:schemeClr val="accent1"/>
              </a:solidFill>
              <a:prstDash val="sysDot"/>
              <a:round/>
            </a:ln>
            <a:effectLst/>
          </c:spPr>
          <c:marker>
            <c:symbol val="square"/>
            <c:size val="5"/>
            <c:spPr>
              <a:solidFill>
                <a:schemeClr val="accent1"/>
              </a:solidFill>
              <a:ln w="25400">
                <a:solidFill>
                  <a:schemeClr val="accent1">
                    <a:alpha val="50000"/>
                  </a:schemeClr>
                </a:solidFill>
              </a:ln>
              <a:effectLst/>
            </c:spPr>
          </c:marker>
          <c:xVal>
            <c:numRef>
              <c:f>Sheet1!$D$10:$D$13</c:f>
              <c:numCache>
                <c:formatCode>General</c:formatCode>
                <c:ptCount val="4"/>
                <c:pt idx="0">
                  <c:v>0.01</c:v>
                </c:pt>
                <c:pt idx="1">
                  <c:v>0.06</c:v>
                </c:pt>
                <c:pt idx="2">
                  <c:v>0.11</c:v>
                </c:pt>
                <c:pt idx="3">
                  <c:v>0.16</c:v>
                </c:pt>
              </c:numCache>
            </c:numRef>
          </c:xVal>
          <c:yVal>
            <c:numRef>
              <c:f>Sheet1!$F$10:$F$13</c:f>
              <c:numCache>
                <c:formatCode>General</c:formatCode>
                <c:ptCount val="4"/>
                <c:pt idx="0">
                  <c:v>1E-3</c:v>
                </c:pt>
                <c:pt idx="1">
                  <c:v>8.9999999999999993E-3</c:v>
                </c:pt>
                <c:pt idx="2">
                  <c:v>1.4999999999999999E-2</c:v>
                </c:pt>
                <c:pt idx="3">
                  <c:v>1.4999999999999999E-2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A6E-4213-AF0E-8D6090E6060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92238175"/>
        <c:axId val="1192249215"/>
      </c:scatterChart>
      <c:valAx>
        <c:axId val="119223817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linkrate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192249215"/>
        <c:crosses val="autoZero"/>
        <c:crossBetween val="midCat"/>
      </c:valAx>
      <c:valAx>
        <c:axId val="11922492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 sz="1000" b="0" i="0" u="none" strike="noStrike" kern="1200" spc="0" baseline="0">
                    <a:solidFill>
                      <a:srgbClr val="000000">
                        <a:lumMod val="65000"/>
                        <a:lumOff val="35000"/>
                      </a:srgbClr>
                    </a:solidFill>
                  </a:rPr>
                  <a:t>throughput(normalized accepted traffic)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19223817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  <c:extLst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zh-CN"/>
    </a:p>
  </c:txPr>
  <c:externalData r:id="rId4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lang="en-US" alt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avrage-latency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en-US" alt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Sheet1!$E$21</c:f>
              <c:strCache>
                <c:ptCount val="1"/>
                <c:pt idx="0">
                  <c:v>avrage-latency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Sheet1!$D$22:$D$26</c:f>
              <c:numCache>
                <c:formatCode>General</c:formatCode>
                <c:ptCount val="5"/>
                <c:pt idx="0">
                  <c:v>0.01</c:v>
                </c:pt>
                <c:pt idx="1">
                  <c:v>0.06</c:v>
                </c:pt>
                <c:pt idx="2">
                  <c:v>0.11</c:v>
                </c:pt>
                <c:pt idx="3">
                  <c:v>0.16</c:v>
                </c:pt>
                <c:pt idx="4">
                  <c:v>0.21</c:v>
                </c:pt>
              </c:numCache>
            </c:numRef>
          </c:xVal>
          <c:yVal>
            <c:numRef>
              <c:f>Sheet1!$E$22:$E$26</c:f>
              <c:numCache>
                <c:formatCode>General</c:formatCode>
                <c:ptCount val="5"/>
                <c:pt idx="0">
                  <c:v>19</c:v>
                </c:pt>
                <c:pt idx="1">
                  <c:v>18.222200000000001</c:v>
                </c:pt>
                <c:pt idx="2">
                  <c:v>18.333300000000001</c:v>
                </c:pt>
                <c:pt idx="3">
                  <c:v>18.413799999999998</c:v>
                </c:pt>
                <c:pt idx="4">
                  <c:v>19.206900000000001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BD4-4E10-AB86-79327C31892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38213488"/>
        <c:axId val="538215888"/>
      </c:scatterChart>
      <c:valAx>
        <c:axId val="5382134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lang="en-US" altLang="zh-CN" sz="10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linkrate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lang="en-US" altLang="zh-CN" sz="1000" b="0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alt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38215888"/>
        <c:crosses val="autoZero"/>
        <c:crossBetween val="midCat"/>
      </c:valAx>
      <c:valAx>
        <c:axId val="5382158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lang="en-US" altLang="zh-CN" sz="10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 sz="1000" b="0" i="0" u="none" strike="noStrike" baseline="0">
                    <a:effectLst/>
                  </a:rPr>
                  <a:t>avrage-latency</a:t>
                </a:r>
                <a:r>
                  <a:rPr lang="en-US" altLang="zh-CN" sz="1000" b="0" i="0" u="none" strike="noStrike" baseline="0"/>
                  <a:t> 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lang="en-US" altLang="zh-CN" sz="1000" b="0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alt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382134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 altLang="zh-CN" sz="1000" b="0" i="0" u="none" strike="noStrike" kern="1200" baseline="0">
          <a:solidFill>
            <a:schemeClr val="tx1"/>
          </a:solidFill>
          <a:latin typeface="+mn-lt"/>
          <a:ea typeface="+mn-ea"/>
          <a:cs typeface="+mn-cs"/>
        </a:defRPr>
      </a:pPr>
      <a:endParaRPr lang="zh-CN"/>
    </a:p>
  </c:txPr>
  <c:externalData r:id="rId4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throughput(normalized accepted traffic)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Sheet1!$F$21</c:f>
              <c:strCache>
                <c:ptCount val="1"/>
                <c:pt idx="0">
                  <c:v>throughput(normalized accepted traffic)</c:v>
                </c:pt>
              </c:strCache>
            </c:strRef>
          </c:tx>
          <c:spPr>
            <a:ln w="19050" cap="rnd">
              <a:solidFill>
                <a:schemeClr val="accent1"/>
              </a:solidFill>
              <a:prstDash val="sysDot"/>
              <a:round/>
            </a:ln>
            <a:effectLst/>
          </c:spPr>
          <c:marker>
            <c:symbol val="square"/>
            <c:size val="5"/>
            <c:spPr>
              <a:solidFill>
                <a:schemeClr val="accent1"/>
              </a:solidFill>
              <a:ln w="25400">
                <a:solidFill>
                  <a:schemeClr val="accent1">
                    <a:alpha val="50000"/>
                  </a:schemeClr>
                </a:solidFill>
              </a:ln>
              <a:effectLst/>
            </c:spPr>
          </c:marker>
          <c:xVal>
            <c:numRef>
              <c:f>Sheet1!$D$22:$D$26</c:f>
              <c:numCache>
                <c:formatCode>General</c:formatCode>
                <c:ptCount val="5"/>
                <c:pt idx="0">
                  <c:v>0.01</c:v>
                </c:pt>
                <c:pt idx="1">
                  <c:v>0.06</c:v>
                </c:pt>
                <c:pt idx="2">
                  <c:v>0.11</c:v>
                </c:pt>
                <c:pt idx="3">
                  <c:v>0.16</c:v>
                </c:pt>
                <c:pt idx="4">
                  <c:v>0.21</c:v>
                </c:pt>
              </c:numCache>
            </c:numRef>
          </c:xVal>
          <c:yVal>
            <c:numRef>
              <c:f>Sheet1!$F$22:$F$26</c:f>
              <c:numCache>
                <c:formatCode>General</c:formatCode>
                <c:ptCount val="5"/>
                <c:pt idx="0">
                  <c:v>6.6666700000000002E-4</c:v>
                </c:pt>
                <c:pt idx="1">
                  <c:v>6.0000000000000001E-3</c:v>
                </c:pt>
                <c:pt idx="2">
                  <c:v>1.6E-2</c:v>
                </c:pt>
                <c:pt idx="3">
                  <c:v>1.9333300000000001E-2</c:v>
                </c:pt>
                <c:pt idx="4">
                  <c:v>1.92722E-2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4E0-47E3-B394-355550358E4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92238175"/>
        <c:axId val="1192249215"/>
      </c:scatterChart>
      <c:valAx>
        <c:axId val="119223817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linkrate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192249215"/>
        <c:crosses val="autoZero"/>
        <c:crossBetween val="midCat"/>
      </c:valAx>
      <c:valAx>
        <c:axId val="11922492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 sz="1000" b="0" i="0" u="none" strike="noStrike" baseline="0">
                    <a:effectLst/>
                  </a:rPr>
                  <a:t>throughput(normalized accepted traffic)</a:t>
                </a:r>
                <a:r>
                  <a:rPr lang="en-US" altLang="zh-CN" sz="1000" b="0" i="0" u="none" strike="noStrike" baseline="0"/>
                  <a:t> 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192238175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zh-CN"/>
    </a:p>
  </c:txPr>
  <c:externalData r:id="rId4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avrage-latency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Sheet1!$E$32</c:f>
              <c:strCache>
                <c:ptCount val="1"/>
                <c:pt idx="0">
                  <c:v>avrage-latency</c:v>
                </c:pt>
              </c:strCache>
            </c:strRef>
          </c:tx>
          <c:spPr>
            <a:ln w="28575" cap="rnd">
              <a:solidFill>
                <a:srgbClr val="75BD42">
                  <a:lumMod val="75000"/>
                </a:srgbClr>
              </a:solidFill>
              <a:prstDash val="solid"/>
              <a:round/>
            </a:ln>
            <a:effectLst/>
          </c:spPr>
          <c:marker>
            <c:symbol val="square"/>
            <c:size val="5"/>
            <c:spPr>
              <a:solidFill>
                <a:schemeClr val="accent1"/>
              </a:solidFill>
              <a:ln w="28575">
                <a:solidFill>
                  <a:srgbClr val="75BD42">
                    <a:lumMod val="75000"/>
                  </a:srgbClr>
                </a:solidFill>
                <a:prstDash val="solid"/>
              </a:ln>
              <a:effectLst/>
            </c:spPr>
          </c:marker>
          <c:xVal>
            <c:numRef>
              <c:f>Sheet1!$D$33:$D$38</c:f>
              <c:numCache>
                <c:formatCode>General</c:formatCode>
                <c:ptCount val="6"/>
                <c:pt idx="0">
                  <c:v>0.01</c:v>
                </c:pt>
                <c:pt idx="1">
                  <c:v>0.06</c:v>
                </c:pt>
                <c:pt idx="2">
                  <c:v>0.11</c:v>
                </c:pt>
                <c:pt idx="3">
                  <c:v>0.16</c:v>
                </c:pt>
                <c:pt idx="4">
                  <c:v>0.21</c:v>
                </c:pt>
                <c:pt idx="5">
                  <c:v>0.26</c:v>
                </c:pt>
              </c:numCache>
            </c:numRef>
          </c:xVal>
          <c:yVal>
            <c:numRef>
              <c:f>Sheet1!$E$33:$E$38</c:f>
              <c:numCache>
                <c:formatCode>General</c:formatCode>
                <c:ptCount val="6"/>
                <c:pt idx="0">
                  <c:v>19</c:v>
                </c:pt>
                <c:pt idx="1">
                  <c:v>18.083300000000001</c:v>
                </c:pt>
                <c:pt idx="2">
                  <c:v>18.428599999999999</c:v>
                </c:pt>
                <c:pt idx="3">
                  <c:v>18.269200000000001</c:v>
                </c:pt>
                <c:pt idx="4">
                  <c:v>18.571400000000001</c:v>
                </c:pt>
                <c:pt idx="5">
                  <c:v>17.8462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A2F-4C27-9F8A-01949315099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92238175"/>
        <c:axId val="1192249215"/>
      </c:scatterChart>
      <c:valAx>
        <c:axId val="119223817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linkrate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192249215"/>
        <c:crosses val="autoZero"/>
        <c:crossBetween val="midCat"/>
      </c:valAx>
      <c:valAx>
        <c:axId val="11922492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 sz="1000" b="0" i="0" u="none" strike="noStrike" baseline="0">
                    <a:effectLst/>
                  </a:rPr>
                  <a:t>avrage-latency</a:t>
                </a:r>
                <a:r>
                  <a:rPr lang="en-US" altLang="zh-CN" sz="1000" b="0" i="0" u="none" strike="noStrike" baseline="0"/>
                  <a:t> 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192238175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zh-CN"/>
    </a:p>
  </c:txPr>
  <c:externalData r:id="rId4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throughput(normalized accepted traffic)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Sheet1!$F$32</c:f>
              <c:strCache>
                <c:ptCount val="1"/>
                <c:pt idx="0">
                  <c:v>throughput(normalized accepted traffic)</c:v>
                </c:pt>
              </c:strCache>
            </c:strRef>
          </c:tx>
          <c:spPr>
            <a:ln w="19050" cap="rnd">
              <a:solidFill>
                <a:schemeClr val="accent1"/>
              </a:solidFill>
              <a:prstDash val="sysDot"/>
              <a:round/>
            </a:ln>
            <a:effectLst/>
          </c:spPr>
          <c:marker>
            <c:symbol val="square"/>
            <c:size val="5"/>
            <c:spPr>
              <a:solidFill>
                <a:schemeClr val="accent1"/>
              </a:solidFill>
              <a:ln w="25400">
                <a:solidFill>
                  <a:schemeClr val="accent1">
                    <a:alpha val="50000"/>
                  </a:schemeClr>
                </a:solidFill>
              </a:ln>
              <a:effectLst/>
            </c:spPr>
          </c:marker>
          <c:xVal>
            <c:numRef>
              <c:f>Sheet1!$D$33:$D$38</c:f>
              <c:numCache>
                <c:formatCode>General</c:formatCode>
                <c:ptCount val="6"/>
                <c:pt idx="0">
                  <c:v>0.01</c:v>
                </c:pt>
                <c:pt idx="1">
                  <c:v>0.06</c:v>
                </c:pt>
                <c:pt idx="2">
                  <c:v>0.11</c:v>
                </c:pt>
                <c:pt idx="3">
                  <c:v>0.16</c:v>
                </c:pt>
                <c:pt idx="4">
                  <c:v>0.21</c:v>
                </c:pt>
                <c:pt idx="5">
                  <c:v>0.26</c:v>
                </c:pt>
              </c:numCache>
            </c:numRef>
          </c:xVal>
          <c:yVal>
            <c:numRef>
              <c:f>Sheet1!$F$33:$F$38</c:f>
              <c:numCache>
                <c:formatCode>General</c:formatCode>
                <c:ptCount val="6"/>
                <c:pt idx="0">
                  <c:v>5.8823499999999999E-4</c:v>
                </c:pt>
                <c:pt idx="1">
                  <c:v>7.0588200000000004E-3</c:v>
                </c:pt>
                <c:pt idx="2">
                  <c:v>1.23529E-2</c:v>
                </c:pt>
                <c:pt idx="3">
                  <c:v>1.52941E-2</c:v>
                </c:pt>
                <c:pt idx="4">
                  <c:v>1.6424600000000001E-2</c:v>
                </c:pt>
                <c:pt idx="5">
                  <c:v>1.52596E-2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9DF-4980-9821-BB9DB966AE4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92238175"/>
        <c:axId val="1192249215"/>
      </c:scatterChart>
      <c:valAx>
        <c:axId val="119223817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linkrate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192249215"/>
        <c:crosses val="autoZero"/>
        <c:crossBetween val="midCat"/>
      </c:valAx>
      <c:valAx>
        <c:axId val="11922492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throughput(normalized accepted traffic)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192238175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  <c:extLst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zh-CN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绿色">
    <a:dk1>
      <a:sysClr val="windowText" lastClr="000000"/>
    </a:dk1>
    <a:lt1>
      <a:sysClr val="window" lastClr="FFFFFF"/>
    </a:lt1>
    <a:dk2>
      <a:srgbClr val="455F51"/>
    </a:dk2>
    <a:lt2>
      <a:srgbClr val="E3DED1"/>
    </a:lt2>
    <a:accent1>
      <a:srgbClr val="549E39"/>
    </a:accent1>
    <a:accent2>
      <a:srgbClr val="8AB833"/>
    </a:accent2>
    <a:accent3>
      <a:srgbClr val="C0CF3A"/>
    </a:accent3>
    <a:accent4>
      <a:srgbClr val="029676"/>
    </a:accent4>
    <a:accent5>
      <a:srgbClr val="4AB5C4"/>
    </a:accent5>
    <a:accent6>
      <a:srgbClr val="0989B1"/>
    </a:accent6>
    <a:hlink>
      <a:srgbClr val="6B9F25"/>
    </a:hlink>
    <a:folHlink>
      <a:srgbClr val="BA6906"/>
    </a:folHlink>
  </a:clrScheme>
  <a:fontScheme name="自定义 2">
    <a:majorFont>
      <a:latin typeface="Arial"/>
      <a:ea typeface="微软雅黑"/>
      <a:cs typeface=""/>
    </a:majorFont>
    <a:minorFont>
      <a:latin typeface="Arial"/>
      <a:ea typeface="微软雅黑"/>
      <a:cs typeface="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新主题色">
    <a:dk1>
      <a:srgbClr val="000000"/>
    </a:dk1>
    <a:lt1>
      <a:srgbClr val="FFFFFF"/>
    </a:lt1>
    <a:dk2>
      <a:srgbClr val="44546A"/>
    </a:dk2>
    <a:lt2>
      <a:srgbClr val="E7E6E6"/>
    </a:lt2>
    <a:accent1>
      <a:srgbClr val="014EFE"/>
    </a:accent1>
    <a:accent2>
      <a:srgbClr val="FF73A7"/>
    </a:accent2>
    <a:accent3>
      <a:srgbClr val="FFCD4E"/>
    </a:accent3>
    <a:accent4>
      <a:srgbClr val="FFB458"/>
    </a:accent4>
    <a:accent5>
      <a:srgbClr val="FAFAFA"/>
    </a:accent5>
    <a:accent6>
      <a:srgbClr val="70AD47"/>
    </a:accent6>
    <a:hlink>
      <a:srgbClr val="0563C1"/>
    </a:hlink>
    <a:folHlink>
      <a:srgbClr val="954F72"/>
    </a:folHlink>
  </a:clrScheme>
  <a:fontScheme name="OfficePlus">
    <a:majorFont>
      <a:latin typeface="Arial"/>
      <a:ea typeface="微软雅黑"/>
      <a:cs typeface=""/>
    </a:majorFont>
    <a:minorFont>
      <a:latin typeface="Arial"/>
      <a:ea typeface="微软雅黑"/>
      <a:cs typeface="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  <a:ln w="2540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3.xml><?xml version="1.0" encoding="utf-8"?>
<a:themeOverride xmlns:a="http://schemas.openxmlformats.org/drawingml/2006/main">
  <a:clrScheme name="绿色">
    <a:dk1>
      <a:sysClr val="windowText" lastClr="000000"/>
    </a:dk1>
    <a:lt1>
      <a:sysClr val="window" lastClr="FFFFFF"/>
    </a:lt1>
    <a:dk2>
      <a:srgbClr val="455F51"/>
    </a:dk2>
    <a:lt2>
      <a:srgbClr val="E3DED1"/>
    </a:lt2>
    <a:accent1>
      <a:srgbClr val="549E39"/>
    </a:accent1>
    <a:accent2>
      <a:srgbClr val="8AB833"/>
    </a:accent2>
    <a:accent3>
      <a:srgbClr val="C0CF3A"/>
    </a:accent3>
    <a:accent4>
      <a:srgbClr val="029676"/>
    </a:accent4>
    <a:accent5>
      <a:srgbClr val="4AB5C4"/>
    </a:accent5>
    <a:accent6>
      <a:srgbClr val="0989B1"/>
    </a:accent6>
    <a:hlink>
      <a:srgbClr val="6B9F25"/>
    </a:hlink>
    <a:folHlink>
      <a:srgbClr val="BA6906"/>
    </a:folHlink>
  </a:clrScheme>
  <a:fontScheme name="自定义 2">
    <a:majorFont>
      <a:latin typeface="Arial"/>
      <a:ea typeface="微软雅黑"/>
      <a:cs typeface=""/>
    </a:majorFont>
    <a:minorFont>
      <a:latin typeface="Arial"/>
      <a:ea typeface="微软雅黑"/>
      <a:cs typeface="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4.xml><?xml version="1.0" encoding="utf-8"?>
<a:themeOverride xmlns:a="http://schemas.openxmlformats.org/drawingml/2006/main">
  <a:clrScheme name="新主题色">
    <a:dk1>
      <a:srgbClr val="000000"/>
    </a:dk1>
    <a:lt1>
      <a:srgbClr val="FFFFFF"/>
    </a:lt1>
    <a:dk2>
      <a:srgbClr val="44546A"/>
    </a:dk2>
    <a:lt2>
      <a:srgbClr val="E7E6E6"/>
    </a:lt2>
    <a:accent1>
      <a:srgbClr val="014EFE"/>
    </a:accent1>
    <a:accent2>
      <a:srgbClr val="FF73A7"/>
    </a:accent2>
    <a:accent3>
      <a:srgbClr val="FFCD4E"/>
    </a:accent3>
    <a:accent4>
      <a:srgbClr val="FFB458"/>
    </a:accent4>
    <a:accent5>
      <a:srgbClr val="FAFAFA"/>
    </a:accent5>
    <a:accent6>
      <a:srgbClr val="70AD47"/>
    </a:accent6>
    <a:hlink>
      <a:srgbClr val="0563C1"/>
    </a:hlink>
    <a:folHlink>
      <a:srgbClr val="954F72"/>
    </a:folHlink>
  </a:clrScheme>
  <a:fontScheme name="OfficePlus">
    <a:majorFont>
      <a:latin typeface="Arial"/>
      <a:ea typeface="微软雅黑"/>
      <a:cs typeface=""/>
    </a:majorFont>
    <a:minorFont>
      <a:latin typeface="Arial"/>
      <a:ea typeface="微软雅黑"/>
      <a:cs typeface="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  <a:ln w="2540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5.xml><?xml version="1.0" encoding="utf-8"?>
<a:themeOverride xmlns:a="http://schemas.openxmlformats.org/drawingml/2006/main">
  <a:clrScheme name="新主题色">
    <a:dk1>
      <a:srgbClr val="000000"/>
    </a:dk1>
    <a:lt1>
      <a:srgbClr val="FFFFFF"/>
    </a:lt1>
    <a:dk2>
      <a:srgbClr val="44546A"/>
    </a:dk2>
    <a:lt2>
      <a:srgbClr val="E7E6E6"/>
    </a:lt2>
    <a:accent1>
      <a:srgbClr val="014EFE"/>
    </a:accent1>
    <a:accent2>
      <a:srgbClr val="FF73A7"/>
    </a:accent2>
    <a:accent3>
      <a:srgbClr val="FFCD4E"/>
    </a:accent3>
    <a:accent4>
      <a:srgbClr val="FFB458"/>
    </a:accent4>
    <a:accent5>
      <a:srgbClr val="FAFAFA"/>
    </a:accent5>
    <a:accent6>
      <a:srgbClr val="70AD47"/>
    </a:accent6>
    <a:hlink>
      <a:srgbClr val="0563C1"/>
    </a:hlink>
    <a:folHlink>
      <a:srgbClr val="954F72"/>
    </a:folHlink>
  </a:clrScheme>
  <a:fontScheme name="OfficePlus">
    <a:majorFont>
      <a:latin typeface="Arial"/>
      <a:ea typeface="微软雅黑"/>
      <a:cs typeface=""/>
    </a:majorFont>
    <a:minorFont>
      <a:latin typeface="Arial"/>
      <a:ea typeface="微软雅黑"/>
      <a:cs typeface="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  <a:ln w="2540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6.xml><?xml version="1.0" encoding="utf-8"?>
<a:themeOverride xmlns:a="http://schemas.openxmlformats.org/drawingml/2006/main">
  <a:clrScheme name="新主题色">
    <a:dk1>
      <a:srgbClr val="000000"/>
    </a:dk1>
    <a:lt1>
      <a:srgbClr val="FFFFFF"/>
    </a:lt1>
    <a:dk2>
      <a:srgbClr val="44546A"/>
    </a:dk2>
    <a:lt2>
      <a:srgbClr val="E7E6E6"/>
    </a:lt2>
    <a:accent1>
      <a:srgbClr val="014EFE"/>
    </a:accent1>
    <a:accent2>
      <a:srgbClr val="FF73A7"/>
    </a:accent2>
    <a:accent3>
      <a:srgbClr val="FFCD4E"/>
    </a:accent3>
    <a:accent4>
      <a:srgbClr val="FFB458"/>
    </a:accent4>
    <a:accent5>
      <a:srgbClr val="FAFAFA"/>
    </a:accent5>
    <a:accent6>
      <a:srgbClr val="70AD47"/>
    </a:accent6>
    <a:hlink>
      <a:srgbClr val="0563C1"/>
    </a:hlink>
    <a:folHlink>
      <a:srgbClr val="954F72"/>
    </a:folHlink>
  </a:clrScheme>
  <a:fontScheme name="OfficePlus">
    <a:majorFont>
      <a:latin typeface="Arial"/>
      <a:ea typeface="微软雅黑"/>
      <a:cs typeface=""/>
    </a:majorFont>
    <a:minorFont>
      <a:latin typeface="Arial"/>
      <a:ea typeface="微软雅黑"/>
      <a:cs typeface="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  <a:ln w="2540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997</TotalTime>
  <Pages>14</Pages>
  <Words>595</Words>
  <Characters>3397</Characters>
  <Application>Microsoft Office Word</Application>
  <DocSecurity>0</DocSecurity>
  <Lines>28</Lines>
  <Paragraphs>7</Paragraphs>
  <ScaleCrop>false</ScaleCrop>
  <Company/>
  <LinksUpToDate>false</LinksUpToDate>
  <CharactersWithSpaces>3985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 L</dc:creator>
  <cp:keywords/>
  <dc:description/>
  <cp:lastModifiedBy>GY L</cp:lastModifiedBy>
  <cp:revision>454</cp:revision>
  <dcterms:created xsi:type="dcterms:W3CDTF">2024-06-20T06:56:00Z</dcterms:created>
  <dcterms:modified xsi:type="dcterms:W3CDTF">2024-06-22T04:24:00Z</dcterms:modified>
</cp:coreProperties>
</file>