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</w:t>
      </w:r>
      <w:r>
        <w:rPr>
          <w:rFonts w:cs="Times New Roman" w:ascii="Times New Roman" w:hAnsi="Times New Roman"/>
          <w:sz w:val="28"/>
          <w:szCs w:val="28"/>
        </w:rPr>
        <w:t>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2020</w:t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numPr>
          <w:ilvl w:val="0"/>
          <w:numId w:val="0"/>
        </w:numPr>
        <w:spacing w:beforeAutospacing="0" w:before="0" w:afterAutospacing="0" w:after="240"/>
        <w:ind w:left="-491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и задачи</w:t>
      </w:r>
    </w:p>
    <w:p>
      <w:pPr>
        <w:pStyle w:val="NormalWeb"/>
        <w:spacing w:beforeAutospacing="0" w:before="0" w:afterAutospacing="0" w:after="240"/>
        <w:ind w:left="-851" w:hanging="0"/>
        <w:jc w:val="both"/>
        <w:rPr>
          <w:color w:val="000000"/>
        </w:rPr>
      </w:pPr>
      <w:r>
        <w:rPr>
          <w:b/>
          <w:color w:val="000000"/>
        </w:rPr>
        <w:t>Цели: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240"/>
        <w:jc w:val="both"/>
        <w:rPr>
          <w:color w:val="000000"/>
        </w:rPr>
      </w:pPr>
      <w:r>
        <w:rPr>
          <w:color w:val="000000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>
      <w:pPr>
        <w:pStyle w:val="NormalWeb"/>
        <w:spacing w:beforeAutospacing="0" w:before="0" w:afterAutospacing="0" w:after="240"/>
        <w:ind w:left="-851" w:hanging="0"/>
        <w:jc w:val="both"/>
        <w:rPr>
          <w:b/>
          <w:b/>
          <w:color w:val="000000"/>
        </w:rPr>
      </w:pPr>
      <w:r>
        <w:rPr>
          <w:b/>
          <w:color w:val="000000"/>
        </w:rPr>
        <w:t>Задачи: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color w:val="000000"/>
        </w:rPr>
      </w:pPr>
      <w:r>
        <w:rPr>
          <w:color w:val="000000"/>
        </w:rPr>
        <w:t>Выбрать проприетарный программный продукт (ПП), который можно применить для информатизации заданной предметной области;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color w:val="000000"/>
        </w:rPr>
      </w:pPr>
      <w:r>
        <w:rPr>
          <w:color w:val="000000"/>
        </w:rPr>
        <w:t>Привести полное и сокращенное название ПП, его версию, год выпуска, указать фирму-производителя, ее сайт;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Описать функциональное назначение ПП;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color w:val="000000"/>
        </w:rPr>
      </w:pPr>
      <w:r>
        <w:rPr>
          <w:color w:val="000000"/>
        </w:rPr>
        <w:t>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инсталляции;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color w:val="000000"/>
        </w:rPr>
      </w:pPr>
      <w:r>
        <w:rPr>
          <w:color w:val="000000"/>
        </w:rPr>
        <w:t>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интерфейса;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color w:val="000000"/>
        </w:rPr>
      </w:pPr>
      <w:r>
        <w:rPr>
          <w:color w:val="000000"/>
        </w:rPr>
        <w:t>Описать все меню и подменю командного языка, отпечатать вид главного меню, а также некоторые подменю (на выбор);</w:t>
      </w:r>
    </w:p>
    <w:p>
      <w:pPr>
        <w:pStyle w:val="NormalWeb"/>
        <w:numPr>
          <w:ilvl w:val="0"/>
          <w:numId w:val="2"/>
        </w:numPr>
        <w:spacing w:before="280" w:after="280"/>
        <w:jc w:val="both"/>
        <w:rPr>
          <w:color w:val="000000"/>
        </w:rPr>
      </w:pPr>
      <w:r>
        <w:rPr>
          <w:color w:val="000000"/>
        </w:rPr>
        <w:t>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>
      <w:pPr>
        <w:pStyle w:val="NormalWeb"/>
        <w:spacing w:before="280" w:after="280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Web"/>
        <w:spacing w:before="280" w:after="28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В качестве программного продукта, который можно применить для информатизации услуги «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заказ фильмов и сериалов</w:t>
      </w:r>
      <w:r>
        <w:rPr>
          <w:color w:val="000000"/>
        </w:rPr>
        <w:t>», выбрано приложение «Вконтакте».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Краткая информация о ПП: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Полное название приложения: «Вконтакте»;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Сокращенное название приложения: «Вк», или на международном – </w:t>
      </w:r>
      <w:r>
        <w:rPr>
          <w:color w:val="000000"/>
          <w:lang w:val="en-US"/>
        </w:rPr>
        <w:t>vk</w:t>
      </w:r>
      <w:r>
        <w:rPr>
          <w:color w:val="000000"/>
        </w:rPr>
        <w:t>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Текущая версия: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  <w:r>
        <w:rPr>
          <w:color w:val="000000"/>
        </w:rPr>
        <w:t>.5;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Год выпуска: 2006;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Автор: Павел Дуров;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Сайт приложения: </w:t>
      </w:r>
      <w:r>
        <w:rPr>
          <w:color w:val="000000"/>
          <w:lang w:val="en-US"/>
        </w:rPr>
        <w:t>vk</w:t>
      </w:r>
      <w:r>
        <w:rPr>
          <w:color w:val="000000"/>
        </w:rPr>
        <w:t>.</w:t>
      </w:r>
      <w:r>
        <w:rPr>
          <w:color w:val="000000"/>
          <w:lang w:val="en-US"/>
        </w:rPr>
        <w:t>com</w:t>
      </w:r>
      <w:r>
        <w:rPr>
          <w:color w:val="000000"/>
        </w:rPr>
        <w:t>.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Функциональное назначение приложения «Вконтакте»: 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  <w:t>Приложение используется в большей степени для общения, а также для обмена изображениями, аудио- и видеозаписями, различного рода информацией.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Системные требования для мобильного устройства: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Требуемая версия Android: 4.4 и выше;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Вес приложения – 158МБ.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Системные требования для ПК: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ind w:left="284" w:hanging="426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: Windows Vista/Windows 7 SP1/Windows 8.1/Windows 10;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0" w:after="0"/>
        <w:ind w:left="284" w:hanging="426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Процессор Intel или AMD x86 с поддержкой технологии виртуализации;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0" w:after="0"/>
        <w:ind w:left="284" w:hanging="426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Видеокарта: с поддержкой OpenGL 2.0+;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0" w:after="0"/>
        <w:ind w:left="284" w:hanging="426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ОЗУ: 1 Гб;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0" w:after="0"/>
        <w:ind w:left="284" w:hanging="426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Место на диске: 2 Гб.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Данное приложения предусматривает свободный обмен данными между пользователями. Имеется возможность загружать любые файлы.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Интерфейс «Вконтакте» часто меняется. Он понятен и логичен для пользователя.</w:t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405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-851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  <w:lang w:eastAsia="ru-RU"/>
        </w:rPr>
        <w:t>Рис.1. Пример оформления интерфейса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Меню расположено слева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Состав меню: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Моя страница;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Новости;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Сообщения;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Друзья;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Сообщества;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Фотографии;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Музыка;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Видео;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Игры;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  <w:lang w:val="en-US"/>
        </w:rPr>
        <w:t>Vk</w:t>
      </w: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  <w:lang w:val="en-US"/>
        </w:rPr>
        <w:t>Pay</w:t>
      </w:r>
      <w:r>
        <w:rPr>
          <w:color w:val="000000"/>
          <w:shd w:fill="FFFFFF" w:val="clear"/>
        </w:rPr>
        <w:t xml:space="preserve">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Товары;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Закладки; 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ind w:left="284" w:hanging="426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Документы. 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Также меню с настройками можно найти в верхнем правом углу, и выглядит оно так:</w:t>
      </w:r>
    </w:p>
    <w:p>
      <w:pPr>
        <w:pStyle w:val="NormalWeb"/>
        <w:spacing w:beforeAutospacing="0" w:before="0" w:afterAutospacing="0" w:after="0"/>
        <w:ind w:left="-491" w:hanging="0"/>
        <w:jc w:val="center"/>
        <w:rPr>
          <w:color w:val="000000"/>
          <w:highlight w:val="white"/>
        </w:rPr>
      </w:pPr>
      <w:r>
        <w:rPr/>
        <w:drawing>
          <wp:inline distT="0" distB="0" distL="0" distR="0">
            <wp:extent cx="2590800" cy="24936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-491" w:hanging="0"/>
        <w:jc w:val="center"/>
        <w:rPr>
          <w:i/>
          <w:i/>
          <w:color w:val="000000"/>
          <w:sz w:val="20"/>
          <w:szCs w:val="20"/>
          <w:highlight w:val="white"/>
        </w:rPr>
      </w:pPr>
      <w:r>
        <w:rPr>
          <w:i/>
          <w:color w:val="000000"/>
          <w:sz w:val="20"/>
          <w:szCs w:val="20"/>
          <w:shd w:fill="FFFFFF" w:val="clear"/>
        </w:rPr>
        <w:t>Рис.2. Меню с настройками</w:t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both"/>
        <w:rPr>
          <w:color w:val="000000"/>
        </w:rPr>
      </w:pPr>
      <w:r>
        <w:rPr>
          <w:color w:val="000000"/>
        </w:rPr>
        <w:t>Меню есть на всех страницах сайта.</w:t>
      </w:r>
    </w:p>
    <w:p>
      <w:pPr>
        <w:pStyle w:val="NormalWeb"/>
        <w:spacing w:beforeAutospacing="0" w:before="0" w:afterAutospacing="0" w:after="0"/>
        <w:ind w:left="-851" w:hanging="0"/>
        <w:jc w:val="both"/>
        <w:rPr>
          <w:color w:val="000000"/>
        </w:rPr>
      </w:pPr>
      <w:r>
        <w:rPr>
          <w:color w:val="000000"/>
        </w:rPr>
        <w:t xml:space="preserve">В приложении можно создавать различные группы, сообщества, в которых можно размещать любой контент. Данные сообщества будут служит информационным порталом для бизнеса. </w:t>
      </w:r>
    </w:p>
    <w:p>
      <w:pPr>
        <w:pStyle w:val="NormalWeb"/>
        <w:spacing w:beforeAutospacing="0" w:before="0" w:afterAutospacing="0" w:after="0"/>
        <w:ind w:left="-851" w:hanging="0"/>
        <w:jc w:val="both"/>
        <w:rPr>
          <w:color w:val="000000"/>
        </w:rPr>
      </w:pPr>
      <w:r>
        <w:rPr>
          <w:color w:val="000000"/>
        </w:rPr>
        <w:t>Выглядят они так:</w:t>
      </w:r>
    </w:p>
    <w:p>
      <w:pPr>
        <w:pStyle w:val="NormalWeb"/>
        <w:spacing w:beforeAutospacing="0" w:before="0" w:afterAutospacing="0" w:after="0"/>
        <w:ind w:left="-851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4055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Рис.3. Пример данных сообщества</w:t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-851" w:hanging="0"/>
        <w:jc w:val="center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"/>
        <w:spacing w:before="0" w:after="240"/>
        <w:ind w:left="-56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таком сообществе, кроме размещения контактной информации, можно отображать удачные результаты работы, информацию о сотрудниках компании и т.д. Также люди смогут оставлять комментарии и делиться информацией о сообществе со своими друзьями. 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Чтобы сделать заказ фильма в данном сообществе, необходимо оставить заявку на том ресурсе, который указан в сообществе. Входные данные этого процесса – заявка клиента. Выходные данные – список заказчиков (клиента либо заносят в список, либо нет). </w:t>
      </w:r>
    </w:p>
    <w:p>
      <w:pPr>
        <w:pStyle w:val="ListParagraph"/>
        <w:spacing w:before="0" w:after="240"/>
        <w:ind w:left="-491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240"/>
        <w:ind w:left="229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ListParagraph"/>
        <w:spacing w:before="0" w:after="240"/>
        <w:ind w:left="-491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помощью социальной сети «ВКонтакте» легко информировать людей о сервисе «Заказ фильмов и сериалов».  Данная сеть имеет огромное количество посетителей, она проста и удобна в использовании.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-491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2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32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2977c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e6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0c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977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Application>LibreOffice/6.4.4.2$Windows_x86 LibreOffice_project/3d775be2011f3886db32dfd395a6a6d1ca2630ff</Application>
  <Pages>5</Pages>
  <Words>534</Words>
  <Characters>3503</Characters>
  <CharactersWithSpaces>3953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2020-02-27T15:01:00Z</dcterms:created>
  <dc:creator>pc</dc:creator>
  <dc:description/>
  <dc:language>ru-RU</dc:language>
  <cp:lastModifiedBy/>
  <dcterms:modified xsi:type="dcterms:W3CDTF">2020-06-12T11:10:14Z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