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”Oracle VirtualBox”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st. gr.SI –</w:t>
      </w:r>
      <w:r>
        <w:rPr>
          <w:sz w:val="28"/>
          <w:szCs w:val="28"/>
          <w:shd w:fill="auto" w:val="clear"/>
          <w:lang w:val="ro-RO"/>
        </w:rPr>
        <w:t xml:space="preserve"> 264  Gherman Laurentiu</w:t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  asistent universitar </w:t>
      </w:r>
      <w:r>
        <w:rPr>
          <w:sz w:val="28"/>
          <w:szCs w:val="28"/>
          <w:shd w:fill="auto" w:val="clear"/>
          <w:lang w:val="ro-RO"/>
        </w:rPr>
        <w:t>Reițman Patricia</w:t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Pasul 1: Instalez VirtualBox</w:t>
        <w:br/>
      </w:r>
      <w:r>
        <w:rPr>
          <w:b w:val="false"/>
          <w:bCs w:val="false"/>
          <w:lang w:val="ro-RO"/>
        </w:rPr>
        <w:t>Descărc și instalez aplicația VirtualBox pe calculator.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25400</wp:posOffset>
            </wp:positionH>
            <wp:positionV relativeFrom="paragraph">
              <wp:posOffset>-68580</wp:posOffset>
            </wp:positionV>
            <wp:extent cx="6517005" cy="30175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0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o-RO"/>
        </w:rPr>
        <w:t xml:space="preserve">                                                                </w:t>
      </w:r>
      <w:r>
        <w:rPr>
          <w:b w:val="false"/>
          <w:bCs w:val="false"/>
          <w:sz w:val="20"/>
          <w:szCs w:val="20"/>
          <w:lang w:val="ro-RO"/>
        </w:rPr>
        <w:t>Figura 1.1: instalare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Pasul 2: Descărc mașinile virtuale</w:t>
        <w:br/>
      </w:r>
      <w:r>
        <w:rPr>
          <w:b w:val="false"/>
          <w:bCs w:val="false"/>
          <w:lang w:val="ro-RO"/>
        </w:rPr>
        <w:t>Descărc fișierul OVA 1 și fișierul OVA 2 (Kali Linux), apoi dezarhivez fișierul OVA 2 care este în format .7z.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 xml:space="preserve">                                                                         </w:t>
      </w:r>
      <w:r>
        <w:rPr>
          <w:b w:val="false"/>
          <w:bCs w:val="false"/>
          <w:sz w:val="20"/>
          <w:szCs w:val="20"/>
          <w:lang w:val="ro-RO"/>
        </w:rPr>
        <w:t>Figura 1.2: ova1si2</w:t>
      </w:r>
      <w:r>
        <w:rPr>
          <w:b/>
          <w:bCs/>
          <w:lang w:val="ro-RO"/>
        </w:rPr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9530" cy="35280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o-RO"/>
        </w:rPr>
        <w:br/>
        <w:br/>
        <w:t>Pasul 3: Import mașinile în VirtualBox</w:t>
        <w:br/>
      </w:r>
      <w:r>
        <w:rPr>
          <w:b w:val="false"/>
          <w:bCs w:val="false"/>
          <w:lang w:val="ro-RO"/>
        </w:rPr>
        <w:t>În VirtualBox, merg la File -&gt; Import Appliance și import primul fișier .ova. Procedez la fel și pentru al doilea fișier dezarhivat.</w:t>
      </w:r>
    </w:p>
    <w:p>
      <w:pPr>
        <w:pStyle w:val="Normal"/>
        <w:spacing w:lineRule="auto" w:line="259" w:before="0" w:after="160"/>
        <w:jc w:val="center"/>
        <w:rPr>
          <w:b/>
          <w:bCs/>
          <w:lang w:val="ro-RO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-51435</wp:posOffset>
            </wp:positionH>
            <wp:positionV relativeFrom="paragraph">
              <wp:posOffset>-77470</wp:posOffset>
            </wp:positionV>
            <wp:extent cx="6498590" cy="40951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o-RO"/>
        </w:rPr>
        <w:t xml:space="preserve">                                                                                          </w:t>
      </w:r>
      <w:r>
        <w:rPr>
          <w:b w:val="false"/>
          <w:bCs w:val="false"/>
          <w:sz w:val="20"/>
          <w:szCs w:val="20"/>
          <w:lang w:val="ro-RO"/>
        </w:rPr>
        <w:t>Figura 1.3: importare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 xml:space="preserve"> </w:t>
      </w:r>
      <w:r>
        <w:rPr>
          <w:b/>
          <w:bCs/>
          <w:lang w:val="ro-RO"/>
        </w:rPr>
        <w:t>Pasul 4: Configurez rețeaua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-209550</wp:posOffset>
            </wp:positionH>
            <wp:positionV relativeFrom="paragraph">
              <wp:posOffset>424180</wp:posOffset>
            </wp:positionV>
            <wp:extent cx="3448050" cy="20491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3499485</wp:posOffset>
            </wp:positionH>
            <wp:positionV relativeFrom="paragraph">
              <wp:posOffset>430530</wp:posOffset>
            </wp:positionV>
            <wp:extent cx="3378835" cy="19964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ro-RO"/>
        </w:rPr>
        <w:t>Pentru fiecare mașină virtuală, intru la Settings -&gt; Network -&gt; Adapter 1 și setez opțiunea Attached to pe Internal Network. Mă asigur că ambele mașini folosesc aceeași rețea internă.</w:t>
        <w:br/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br/>
      </w:r>
    </w:p>
    <w:p>
      <w:pPr>
        <w:pStyle w:val="Normal"/>
        <w:spacing w:lineRule="auto" w:line="259" w:before="0" w:after="160"/>
        <w:jc w:val="center"/>
        <w:rPr>
          <w:b/>
          <w:bCs/>
          <w:lang w:val="ro-RO"/>
        </w:rPr>
      </w:pPr>
      <w:r>
        <w:rPr>
          <w:b/>
          <w:bCs/>
          <w:lang w:val="ro-RO"/>
        </w:rPr>
        <w:br/>
        <w:t xml:space="preserve">            </w:t>
      </w:r>
      <w:r>
        <w:rPr>
          <w:b w:val="false"/>
          <w:bCs w:val="false"/>
          <w:lang w:val="ro-RO"/>
        </w:rPr>
        <w:t>Figura 1.4: configurare1                                                          Figura 1.5: configurare2</w:t>
      </w:r>
    </w:p>
    <w:p>
      <w:pPr>
        <w:pStyle w:val="Normal"/>
        <w:spacing w:lineRule="auto" w:line="259" w:before="0" w:after="160"/>
        <w:jc w:val="center"/>
        <w:rPr>
          <w:b/>
          <w:bCs/>
          <w:lang w:val="ro-RO"/>
        </w:rPr>
      </w:pPr>
      <w:r>
        <w:rPr/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Pasul 5: Verific conexiunea</w:t>
      </w:r>
    </w:p>
    <w:p>
      <w:pPr>
        <w:pStyle w:val="Normal"/>
        <w:spacing w:lineRule="auto" w:line="259" w:before="0" w:after="160"/>
        <w:jc w:val="center"/>
        <w:rPr>
          <w:b/>
          <w:bCs/>
          <w:lang w:val="ro-RO"/>
        </w:rPr>
      </w:pPr>
      <w:r>
        <w:rPr>
          <w:b w:val="false"/>
          <w:bCs w:val="false"/>
          <w:lang w:val="ro-RO"/>
        </w:rPr>
        <w:t>Pornesc ambele mașini virtuale. Deschid terminalul și aflu adresa IP folosind comanda ip addr. Apoi dau ping de pe o mașină către IP-ul celeilalte pentru a confirma că pot comunica.</w:t>
      </w:r>
      <w:r>
        <w:rPr>
          <w:b/>
          <w:bCs/>
          <w:lang w:val="ro-RO"/>
        </w:rPr>
        <w:br/>
        <w:br/>
      </w:r>
      <w:r>
        <w:rPr>
          <w:b w:val="false"/>
          <w:bCs w:val="false"/>
          <w:sz w:val="20"/>
          <w:szCs w:val="20"/>
          <w:lang w:val="ro-RO"/>
        </w:rPr>
        <w:t>Figura 1.6: conexiune</w:t>
      </w:r>
      <w:r>
        <w:rPr>
          <w:b/>
          <w:bCs/>
          <w:lang w:val="ro-RO"/>
        </w:rPr>
        <w:br/>
        <w:br/>
        <w:br/>
        <w:br/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-22860</wp:posOffset>
            </wp:positionH>
            <wp:positionV relativeFrom="paragraph">
              <wp:posOffset>504190</wp:posOffset>
            </wp:positionV>
            <wp:extent cx="6692265" cy="37763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o-RO"/>
        </w:rPr>
        <w:t>CONCLUZII</w:t>
        <w:br/>
      </w:r>
    </w:p>
    <w:p>
      <w:pPr>
        <w:pStyle w:val="BodyText"/>
        <w:spacing w:lineRule="auto" w:line="360"/>
        <w:ind w:firstLine="720"/>
        <w:jc w:val="left"/>
        <w:rPr>
          <w:lang w:val="ro-RO"/>
        </w:rPr>
      </w:pPr>
      <w:r>
        <w:rPr>
          <w:lang w:val="ro-RO"/>
        </w:rPr>
        <w:t>Acest exercițiu m-a ajutat să înțeleg cum funcționează Oracle VirtualBox în general și câteva comenzi noi în shell. De asemenea, am aflat cum să adaug mașini virtuale și cum să fac o conexiune simplă între ele.</w:t>
      </w:r>
    </w:p>
    <w:p>
      <w:pPr>
        <w:pStyle w:val="BodyText"/>
        <w:jc w:val="left"/>
        <w:rPr/>
      </w:pPr>
      <w:r>
        <w:rPr/>
        <w:t>Cel mai dificil pas a fost să instalez Oracle VirtualBox pe Linux, pentru că a trebuit să instalez și niște dependențe și extensii pentru a funcționa fără probleme.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jc w:val="left"/>
      <w:rPr>
        <w:b/>
        <w:bCs/>
        <w:lang w:val="ro-RO"/>
      </w:rPr>
    </w:pPr>
    <w:r>
      <w:rPr>
        <w:b w:val="false"/>
        <w:bCs w:val="false"/>
        <w:sz w:val="20"/>
        <w:szCs w:val="20"/>
        <w:lang w:val="ro-RO"/>
      </w:rPr>
      <w:t xml:space="preserve">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qFormat/>
    <w:pPr>
      <w:spacing w:before="280" w:after="280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LibreOffice/24.2.7.2$Linux_X86_64 LibreOffice_project/420$Build-2</Application>
  <AppVersion>15.0000</AppVersion>
  <Pages>4</Pages>
  <Words>263</Words>
  <Characters>1459</Characters>
  <CharactersWithSpaces>2120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2026-10-05T04:01:19Z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