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-196850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-15.5pt;height:848.25pt;width:608.75pt;z-index:-251658240;v-text-anchor:middle;mso-width-relative:page;mso-height-relative:page;" fillcolor="#FFFFFF [3212]" filled="t" stroked="f" coordsize="21600,21600" o:gfxdata="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06Nr2gAAAA0B&#10;AAAPAAAAAAAAAAEAIAAAACIAAABkcnMvZG93bnJldi54bWxQSwECFAAUAAAACACHTuJAPcyio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1913255</wp:posOffset>
                  </wp:positionH>
                  <wp:positionV relativeFrom="paragraph">
                    <wp:posOffset>273685</wp:posOffset>
                  </wp:positionV>
                  <wp:extent cx="962660" cy="1178560"/>
                  <wp:effectExtent l="9525" t="9525" r="18415" b="12065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" cy="1178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 话剧演员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jc w:val="left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  <w:lang w:eastAsia="zh-CN"/>
              </w:rPr>
              <w:t>幸运日</w:t>
            </w:r>
            <w:bookmarkStart w:id="0" w:name="_GoBack"/>
            <w:bookmarkEnd w:id="0"/>
            <w:r>
              <w:rPr>
                <w:rFonts w:ascii="Tahoma" w:hAnsi="Tahoma" w:eastAsia="微软雅黑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 w:eastAsia="宋体"/>
                <w:color w:val="404040" w:themeColor="text1" w:themeTint="BF"/>
                <w:sz w:val="22"/>
                <w:szCs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女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邮箱：offic@microsoft.com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5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5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1312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5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5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0288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http://office.msn.com.cn/</w:t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59264;mso-width-relative:page;mso-height-relative:page;" fillcolor="#595959 [2109]" filled="t" stroked="f" coordsize="21600,21600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http://office.msn.com.cn/</w:t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0">
    <w:nsid w:val="70874AD7"/>
    <w:multiLevelType w:val="multilevel"/>
    <w:tmpl w:val="70874AD7"/>
    <w:lvl w:ilvl="0" w:tentative="0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155443A3"/>
    <w:rsid w:val="17041F3D"/>
    <w:rsid w:val="2044419F"/>
    <w:rsid w:val="43C94FAF"/>
    <w:rsid w:val="45CE4E8C"/>
    <w:rsid w:val="47247EA3"/>
    <w:rsid w:val="67386607"/>
    <w:rsid w:val="73F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WPS_1528193819</cp:lastModifiedBy>
  <cp:lastPrinted>2015-11-03T09:34:00Z</cp:lastPrinted>
  <dcterms:modified xsi:type="dcterms:W3CDTF">2018-07-22T04:06:48Z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