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D8F17" w14:textId="6AEA1CFD" w:rsidR="008229BF" w:rsidRDefault="008229BF" w:rsidP="00BF6C0A">
      <w:pPr>
        <w:pStyle w:val="Title"/>
        <w:jc w:val="center"/>
        <w:rPr>
          <w:lang w:val="en-IN"/>
        </w:rPr>
      </w:pPr>
      <w:r>
        <w:rPr>
          <w:lang w:val="en-IN"/>
        </w:rPr>
        <w:t>NAAN MUTHALVAN PROJECT</w:t>
      </w:r>
    </w:p>
    <w:p w14:paraId="326701A9" w14:textId="77777777" w:rsidR="00BF6C0A" w:rsidRPr="00BF6C0A" w:rsidRDefault="00BF6C0A" w:rsidP="00BF6C0A">
      <w:pPr>
        <w:rPr>
          <w:lang w:val="en-IN"/>
        </w:rPr>
      </w:pPr>
    </w:p>
    <w:p w14:paraId="67D37EBC" w14:textId="34B76BAA" w:rsidR="00EA1EE2" w:rsidRDefault="00B6206F" w:rsidP="00EA1EE2">
      <w:pPr>
        <w:pStyle w:val="Title"/>
        <w:jc w:val="center"/>
        <w:rPr>
          <w:lang w:val="en-IN"/>
        </w:rPr>
      </w:pPr>
      <w:r>
        <w:rPr>
          <w:lang w:val="en-IN"/>
        </w:rPr>
        <w:t xml:space="preserve">Analysing Housing Prices in Metropolitan </w:t>
      </w:r>
      <w:r w:rsidR="00EA1EE2">
        <w:rPr>
          <w:lang w:val="en-IN"/>
        </w:rPr>
        <w:t>Areas of India</w:t>
      </w:r>
    </w:p>
    <w:p w14:paraId="7BAA263B" w14:textId="704F26F0" w:rsidR="00BF6C0A" w:rsidRDefault="00BF6C0A" w:rsidP="00BF6C0A">
      <w:pPr>
        <w:rPr>
          <w:lang w:val="en-IN"/>
        </w:rPr>
      </w:pPr>
      <w:r>
        <w:rPr>
          <w:lang w:val="en-IN"/>
        </w:rPr>
        <w:t>TEAM:</w:t>
      </w:r>
    </w:p>
    <w:p w14:paraId="2795C398" w14:textId="3306EA4B" w:rsidR="00BF6C0A" w:rsidRDefault="00BF6C0A" w:rsidP="00BF6C0A">
      <w:pPr>
        <w:rPr>
          <w:lang w:val="en-IN"/>
        </w:rPr>
      </w:pPr>
      <w:r>
        <w:rPr>
          <w:lang w:val="en-IN"/>
        </w:rPr>
        <w:t xml:space="preserve">             1. </w:t>
      </w:r>
      <w:proofErr w:type="spellStart"/>
      <w:proofErr w:type="gramStart"/>
      <w:r>
        <w:rPr>
          <w:lang w:val="en-IN"/>
        </w:rPr>
        <w:t>S.Jasmine</w:t>
      </w:r>
      <w:proofErr w:type="spellEnd"/>
      <w:proofErr w:type="gramEnd"/>
    </w:p>
    <w:p w14:paraId="7CE3EEE5" w14:textId="280EA437" w:rsidR="00BF6C0A" w:rsidRDefault="00BF6C0A" w:rsidP="00BF6C0A">
      <w:pPr>
        <w:tabs>
          <w:tab w:val="left" w:pos="6585"/>
        </w:tabs>
        <w:rPr>
          <w:lang w:val="en-IN"/>
        </w:rPr>
      </w:pPr>
      <w:r>
        <w:rPr>
          <w:lang w:val="en-IN"/>
        </w:rPr>
        <w:t xml:space="preserve">             2. </w:t>
      </w:r>
      <w:proofErr w:type="gramStart"/>
      <w:r>
        <w:rPr>
          <w:lang w:val="en-IN"/>
        </w:rPr>
        <w:t>K.Thaslima</w:t>
      </w:r>
      <w:proofErr w:type="gramEnd"/>
      <w:r>
        <w:rPr>
          <w:lang w:val="en-IN"/>
        </w:rPr>
        <w:tab/>
      </w:r>
      <w:bookmarkStart w:id="0" w:name="_GoBack"/>
      <w:bookmarkEnd w:id="0"/>
    </w:p>
    <w:p w14:paraId="4B97D82E" w14:textId="622F06F9" w:rsidR="00BF6C0A" w:rsidRDefault="00BF6C0A" w:rsidP="00BF6C0A">
      <w:pPr>
        <w:rPr>
          <w:lang w:val="en-IN"/>
        </w:rPr>
      </w:pPr>
      <w:r>
        <w:rPr>
          <w:lang w:val="en-IN"/>
        </w:rPr>
        <w:t xml:space="preserve">             3. </w:t>
      </w:r>
      <w:proofErr w:type="spellStart"/>
      <w:proofErr w:type="gramStart"/>
      <w:r>
        <w:rPr>
          <w:lang w:val="en-IN"/>
        </w:rPr>
        <w:t>R.Krishnaveni</w:t>
      </w:r>
      <w:proofErr w:type="spellEnd"/>
      <w:proofErr w:type="gramEnd"/>
    </w:p>
    <w:p w14:paraId="27EB0D90" w14:textId="3392F6B1" w:rsidR="00BF6C0A" w:rsidRPr="00BF6C0A" w:rsidRDefault="00BF6C0A" w:rsidP="00BF6C0A">
      <w:pPr>
        <w:rPr>
          <w:lang w:val="en-IN"/>
        </w:rPr>
      </w:pPr>
      <w:r>
        <w:rPr>
          <w:lang w:val="en-IN"/>
        </w:rPr>
        <w:t xml:space="preserve">             4. </w:t>
      </w:r>
      <w:proofErr w:type="spellStart"/>
      <w:proofErr w:type="gramStart"/>
      <w:r>
        <w:rPr>
          <w:lang w:val="en-IN"/>
        </w:rPr>
        <w:t>S.Parameswari</w:t>
      </w:r>
      <w:proofErr w:type="spellEnd"/>
      <w:proofErr w:type="gramEnd"/>
    </w:p>
    <w:p w14:paraId="51C1D237" w14:textId="0AA864C4" w:rsidR="00A96639" w:rsidRDefault="00EA1EE2" w:rsidP="00A96639">
      <w:pPr>
        <w:pStyle w:val="Title"/>
        <w:rPr>
          <w:rStyle w:val="SubtleEmphasis"/>
          <w:sz w:val="44"/>
          <w:szCs w:val="44"/>
        </w:rPr>
      </w:pPr>
      <w:r w:rsidRPr="00EA1EE2">
        <w:rPr>
          <w:rStyle w:val="SubtleEmphasis"/>
          <w:sz w:val="44"/>
          <w:szCs w:val="44"/>
        </w:rPr>
        <w:t>Introduction</w:t>
      </w:r>
    </w:p>
    <w:p w14:paraId="792E6CE5" w14:textId="77777777" w:rsidR="00A96639" w:rsidRPr="00A96639" w:rsidRDefault="00A96639" w:rsidP="00A96639"/>
    <w:p w14:paraId="27F7C48B" w14:textId="50A1297F" w:rsidR="00EA1EE2" w:rsidRPr="00A96639" w:rsidRDefault="00A96639" w:rsidP="00EA1EE2">
      <w:pPr>
        <w:rPr>
          <w:b/>
          <w:bCs/>
          <w:sz w:val="28"/>
          <w:szCs w:val="28"/>
          <w:lang w:val="en-IN"/>
        </w:rPr>
      </w:pPr>
      <w:r w:rsidRPr="00A96639">
        <w:rPr>
          <w:b/>
          <w:bCs/>
          <w:sz w:val="28"/>
          <w:szCs w:val="28"/>
          <w:lang w:val="en-IN"/>
        </w:rPr>
        <w:t>Overview</w:t>
      </w:r>
    </w:p>
    <w:p w14:paraId="78F5F942" w14:textId="10C99042" w:rsidR="00500A72" w:rsidRDefault="00B6206F" w:rsidP="00EA1EE2">
      <w:pPr>
        <w:pStyle w:val="Subtitle"/>
      </w:pPr>
      <w:r w:rsidRPr="00EA1EE2">
        <w:t xml:space="preserve">House price prediction in a metropolitan city in India is a valuable solution for potential home buyers, real estate agents, and investors. By leveraging historical sales data, property details, and location-specific information, a predictive model can accurately estimate house prices. The model's scalability, real-time updates, user-friendly interface, and transparency ensure it meets the needs of stakeholders. Integration capability, data privacy, and </w:t>
      </w:r>
      <w:r w:rsidR="00EA1EE2" w:rsidRPr="00EA1EE2">
        <w:t>cost-effectiveness</w:t>
      </w:r>
      <w:r w:rsidRPr="00EA1EE2">
        <w:t xml:space="preserve"> are also important considerations. By addressing these requirements, the prediction model provides reliable insights, empowering stakeholders to make informed decisions in the fast-paced real estate market. </w:t>
      </w:r>
    </w:p>
    <w:p w14:paraId="1FAFFB16" w14:textId="3D403CEE" w:rsidR="00EA1EE2" w:rsidRDefault="00EA1EE2" w:rsidP="00EA1EE2"/>
    <w:p w14:paraId="646E4A4E" w14:textId="474D84A7" w:rsidR="00EA1EE2" w:rsidRPr="00A96639" w:rsidRDefault="00EA1EE2" w:rsidP="00EA1EE2">
      <w:pPr>
        <w:rPr>
          <w:rStyle w:val="SubtleEmphasis"/>
          <w:b/>
          <w:bCs/>
          <w:sz w:val="36"/>
          <w:szCs w:val="36"/>
        </w:rPr>
      </w:pPr>
      <w:r w:rsidRPr="00A96639">
        <w:rPr>
          <w:rStyle w:val="SubtleEmphasis"/>
          <w:b/>
          <w:bCs/>
          <w:sz w:val="36"/>
          <w:szCs w:val="36"/>
        </w:rPr>
        <w:t>Purpose</w:t>
      </w:r>
    </w:p>
    <w:p w14:paraId="22CAEF2C" w14:textId="05148827" w:rsidR="00EA1EE2" w:rsidRDefault="00EA1EE2" w:rsidP="00A96639">
      <w:pPr>
        <w:pStyle w:val="Subtitle"/>
        <w:rPr>
          <w:rStyle w:val="SubtleEmphasis"/>
          <w:i w:val="0"/>
          <w:iCs w:val="0"/>
          <w:sz w:val="24"/>
          <w:szCs w:val="24"/>
        </w:rPr>
      </w:pPr>
      <w:r w:rsidRPr="00A96639">
        <w:rPr>
          <w:rStyle w:val="SubtleEmphasis"/>
          <w:i w:val="0"/>
          <w:iCs w:val="0"/>
          <w:sz w:val="24"/>
          <w:szCs w:val="24"/>
        </w:rPr>
        <w:t xml:space="preserve">The high demand for housing in these cities leads to a rise in property prices. Limited supply: The supply of housing in metro cities is limited due to the </w:t>
      </w:r>
      <w:r w:rsidR="00A96639" w:rsidRPr="00A96639">
        <w:rPr>
          <w:rStyle w:val="SubtleEmphasis"/>
          <w:i w:val="0"/>
          <w:iCs w:val="0"/>
          <w:sz w:val="24"/>
          <w:szCs w:val="24"/>
        </w:rPr>
        <w:t xml:space="preserve">scarcity of land, strict building regulations, and lack of affordable housing option. This further drives up the cost of houses. Location: Houses located in. </w:t>
      </w:r>
    </w:p>
    <w:p w14:paraId="0507443A" w14:textId="4D45F2B8" w:rsidR="00692768" w:rsidRDefault="00A96639" w:rsidP="00692768">
      <w:pPr>
        <w:rPr>
          <w:b/>
          <w:bCs/>
          <w:sz w:val="32"/>
          <w:szCs w:val="32"/>
        </w:rPr>
      </w:pPr>
      <w:r w:rsidRPr="00A96639">
        <w:rPr>
          <w:b/>
          <w:bCs/>
          <w:sz w:val="32"/>
          <w:szCs w:val="32"/>
        </w:rPr>
        <w:t>Problem Definition &amp; Design Thi</w:t>
      </w:r>
      <w:r w:rsidR="00692768">
        <w:rPr>
          <w:b/>
          <w:bCs/>
          <w:sz w:val="32"/>
          <w:szCs w:val="32"/>
        </w:rPr>
        <w:t>nking</w:t>
      </w:r>
    </w:p>
    <w:p w14:paraId="0F7D49F3" w14:textId="67F41C13" w:rsidR="00692768" w:rsidRDefault="00692768" w:rsidP="006927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Empathy map</w:t>
      </w:r>
    </w:p>
    <w:p w14:paraId="7DDC19F1" w14:textId="1324CBFD" w:rsidR="00692768" w:rsidRDefault="00692768" w:rsidP="00692768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F6CFE4A" wp14:editId="583FF1CF">
            <wp:extent cx="2886075" cy="18936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097" cy="190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251FA" w14:textId="77777777" w:rsidR="00692768" w:rsidRDefault="006927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D8F7268" w14:textId="04458443" w:rsidR="00692768" w:rsidRDefault="00692768" w:rsidP="006927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Ideation &amp; Brainstorming Map</w:t>
      </w:r>
      <w:r>
        <w:rPr>
          <w:noProof/>
        </w:rPr>
        <w:drawing>
          <wp:inline distT="0" distB="0" distL="0" distR="0" wp14:anchorId="3ED1C364" wp14:editId="64636F8F">
            <wp:extent cx="5943600" cy="38142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FBEED" w14:textId="068B7807" w:rsidR="00692768" w:rsidRDefault="006927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2F885792" w14:textId="1C944A44" w:rsidR="00692768" w:rsidRDefault="00692768">
      <w:pPr>
        <w:rPr>
          <w:b/>
          <w:bCs/>
          <w:sz w:val="32"/>
          <w:szCs w:val="32"/>
        </w:rPr>
      </w:pPr>
    </w:p>
    <w:p w14:paraId="7FF1DE74" w14:textId="6CD06622" w:rsidR="00692768" w:rsidRDefault="006927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Result</w:t>
      </w:r>
      <w:r w:rsidR="003A49AA">
        <w:rPr>
          <w:b/>
          <w:bCs/>
          <w:sz w:val="32"/>
          <w:szCs w:val="32"/>
        </w:rPr>
        <w:t xml:space="preserve"> </w:t>
      </w:r>
      <w:r w:rsidR="003A49AA">
        <w:rPr>
          <w:noProof/>
        </w:rPr>
        <w:drawing>
          <wp:inline distT="0" distB="0" distL="0" distR="0" wp14:anchorId="4EC296FB" wp14:editId="16C3B3AB">
            <wp:extent cx="5943600" cy="33340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18637" w14:textId="77777777" w:rsidR="00692768" w:rsidRDefault="00692768">
      <w:pPr>
        <w:rPr>
          <w:b/>
          <w:bCs/>
          <w:sz w:val="32"/>
          <w:szCs w:val="32"/>
        </w:rPr>
      </w:pPr>
    </w:p>
    <w:p w14:paraId="19EBC086" w14:textId="0AF5306F" w:rsidR="00A96639" w:rsidRDefault="003A49AA" w:rsidP="006927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Advantages </w:t>
      </w:r>
    </w:p>
    <w:p w14:paraId="0757316C" w14:textId="60AE1B82" w:rsidR="003A49AA" w:rsidRDefault="003A49AA" w:rsidP="00692768">
      <w:pPr>
        <w:rPr>
          <w:sz w:val="32"/>
          <w:szCs w:val="32"/>
        </w:rPr>
      </w:pPr>
      <w:r>
        <w:rPr>
          <w:sz w:val="32"/>
          <w:szCs w:val="32"/>
        </w:rPr>
        <w:t>Places to Eat and Shop</w:t>
      </w:r>
      <w:r w:rsidR="00021295">
        <w:rPr>
          <w:sz w:val="32"/>
          <w:szCs w:val="32"/>
        </w:rPr>
        <w:t>.</w:t>
      </w:r>
    </w:p>
    <w:p w14:paraId="333EDE89" w14:textId="06D2D125" w:rsidR="00021295" w:rsidRDefault="00021295" w:rsidP="00692768">
      <w:pPr>
        <w:rPr>
          <w:sz w:val="32"/>
          <w:szCs w:val="32"/>
        </w:rPr>
      </w:pPr>
      <w:r>
        <w:rPr>
          <w:sz w:val="32"/>
          <w:szCs w:val="32"/>
        </w:rPr>
        <w:t>Networking.</w:t>
      </w:r>
    </w:p>
    <w:p w14:paraId="4D20C028" w14:textId="409A9F01" w:rsidR="00021295" w:rsidRDefault="00021295" w:rsidP="00692768">
      <w:pPr>
        <w:rPr>
          <w:sz w:val="32"/>
          <w:szCs w:val="32"/>
        </w:rPr>
      </w:pPr>
      <w:r>
        <w:rPr>
          <w:sz w:val="32"/>
          <w:szCs w:val="32"/>
        </w:rPr>
        <w:t>Medical Assistance and Care.</w:t>
      </w:r>
    </w:p>
    <w:p w14:paraId="1801AC3B" w14:textId="37DA350E" w:rsidR="00021295" w:rsidRDefault="00021295" w:rsidP="00692768">
      <w:pPr>
        <w:rPr>
          <w:b/>
          <w:bCs/>
          <w:sz w:val="32"/>
          <w:szCs w:val="32"/>
        </w:rPr>
      </w:pPr>
      <w:r w:rsidRPr="00021295">
        <w:rPr>
          <w:b/>
          <w:bCs/>
          <w:sz w:val="32"/>
          <w:szCs w:val="32"/>
        </w:rPr>
        <w:t>Disadvantage</w:t>
      </w:r>
    </w:p>
    <w:p w14:paraId="4932252A" w14:textId="41219695" w:rsidR="00021295" w:rsidRDefault="00021295" w:rsidP="00692768">
      <w:pPr>
        <w:rPr>
          <w:sz w:val="32"/>
          <w:szCs w:val="32"/>
        </w:rPr>
      </w:pPr>
      <w:r w:rsidRPr="00021295">
        <w:rPr>
          <w:sz w:val="32"/>
          <w:szCs w:val="32"/>
        </w:rPr>
        <w:t>Price Different</w:t>
      </w:r>
      <w:r>
        <w:rPr>
          <w:sz w:val="32"/>
          <w:szCs w:val="32"/>
        </w:rPr>
        <w:t>.</w:t>
      </w:r>
    </w:p>
    <w:p w14:paraId="39772A3D" w14:textId="1262245E" w:rsidR="00021295" w:rsidRDefault="00021295" w:rsidP="00692768">
      <w:pPr>
        <w:rPr>
          <w:sz w:val="32"/>
          <w:szCs w:val="32"/>
        </w:rPr>
      </w:pPr>
      <w:r>
        <w:rPr>
          <w:sz w:val="32"/>
          <w:szCs w:val="32"/>
        </w:rPr>
        <w:t>Category of performance.</w:t>
      </w:r>
    </w:p>
    <w:p w14:paraId="5A19F154" w14:textId="7322A0D2" w:rsidR="00021295" w:rsidRDefault="00021295" w:rsidP="00692768">
      <w:pPr>
        <w:rPr>
          <w:b/>
          <w:bCs/>
          <w:sz w:val="32"/>
          <w:szCs w:val="32"/>
        </w:rPr>
      </w:pPr>
      <w:r w:rsidRPr="00021295">
        <w:rPr>
          <w:b/>
          <w:bCs/>
          <w:sz w:val="32"/>
          <w:szCs w:val="32"/>
        </w:rPr>
        <w:t>Application</w:t>
      </w:r>
    </w:p>
    <w:p w14:paraId="12808FCE" w14:textId="32157D52" w:rsidR="00021295" w:rsidRDefault="00021295" w:rsidP="00692768">
      <w:pPr>
        <w:rPr>
          <w:sz w:val="32"/>
          <w:szCs w:val="32"/>
        </w:rPr>
      </w:pPr>
      <w:r w:rsidRPr="00021295">
        <w:rPr>
          <w:sz w:val="32"/>
          <w:szCs w:val="32"/>
        </w:rPr>
        <w:t>House</w:t>
      </w:r>
      <w:r>
        <w:rPr>
          <w:sz w:val="32"/>
          <w:szCs w:val="32"/>
        </w:rPr>
        <w:t xml:space="preserve"> price prediction can help the developer determine the selling price of a </w:t>
      </w:r>
      <w:r w:rsidR="008229BF">
        <w:rPr>
          <w:sz w:val="32"/>
          <w:szCs w:val="32"/>
        </w:rPr>
        <w:t>h</w:t>
      </w:r>
      <w:r>
        <w:rPr>
          <w:sz w:val="32"/>
          <w:szCs w:val="32"/>
        </w:rPr>
        <w:t xml:space="preserve">ouse and can help the customer to arrange the right time </w:t>
      </w:r>
      <w:r w:rsidR="008229BF">
        <w:rPr>
          <w:sz w:val="32"/>
          <w:szCs w:val="32"/>
        </w:rPr>
        <w:t>purchase a house.</w:t>
      </w:r>
    </w:p>
    <w:p w14:paraId="37350719" w14:textId="77777777" w:rsidR="008229BF" w:rsidRDefault="008229BF" w:rsidP="008229BF">
      <w:pPr>
        <w:rPr>
          <w:b/>
          <w:bCs/>
          <w:sz w:val="32"/>
          <w:szCs w:val="32"/>
        </w:rPr>
      </w:pPr>
    </w:p>
    <w:p w14:paraId="60CBA8F9" w14:textId="085E2E6A" w:rsidR="008229BF" w:rsidRDefault="008229BF" w:rsidP="008229BF">
      <w:pPr>
        <w:rPr>
          <w:b/>
          <w:bCs/>
          <w:sz w:val="32"/>
          <w:szCs w:val="32"/>
        </w:rPr>
      </w:pPr>
      <w:r w:rsidRPr="008229BF">
        <w:rPr>
          <w:b/>
          <w:bCs/>
          <w:sz w:val="32"/>
          <w:szCs w:val="32"/>
        </w:rPr>
        <w:lastRenderedPageBreak/>
        <w:t>Conclu</w:t>
      </w:r>
      <w:r>
        <w:rPr>
          <w:b/>
          <w:bCs/>
          <w:sz w:val="32"/>
          <w:szCs w:val="32"/>
        </w:rPr>
        <w:t>s</w:t>
      </w:r>
      <w:r w:rsidRPr="008229BF">
        <w:rPr>
          <w:b/>
          <w:bCs/>
          <w:sz w:val="32"/>
          <w:szCs w:val="32"/>
        </w:rPr>
        <w:t>ion</w:t>
      </w:r>
    </w:p>
    <w:p w14:paraId="2027544E" w14:textId="0368278C" w:rsidR="008229BF" w:rsidRDefault="008229BF" w:rsidP="008229BF">
      <w:pPr>
        <w:rPr>
          <w:b/>
          <w:bCs/>
          <w:sz w:val="32"/>
          <w:szCs w:val="32"/>
        </w:rPr>
      </w:pPr>
      <w:r>
        <w:rPr>
          <w:rFonts w:ascii="Arial" w:hAnsi="Arial" w:cs="Arial"/>
          <w:color w:val="040C28"/>
        </w:rPr>
        <w:t>The estate agent</w:t>
      </w:r>
      <w:r>
        <w:rPr>
          <w:rFonts w:ascii="Arial" w:hAnsi="Arial" w:cs="Arial"/>
          <w:color w:val="4D5156"/>
          <w:shd w:val="clear" w:color="auto" w:fill="FFFFFF"/>
        </w:rPr>
        <w:t> first of all visits the house in order to value it and decide on an asking price with you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14:paraId="2D71D49D" w14:textId="4DC1E878" w:rsidR="008229BF" w:rsidRDefault="008229BF" w:rsidP="00692768">
      <w:pPr>
        <w:rPr>
          <w:b/>
          <w:bCs/>
          <w:sz w:val="32"/>
          <w:szCs w:val="32"/>
        </w:rPr>
      </w:pPr>
    </w:p>
    <w:p w14:paraId="23002FCB" w14:textId="2A7A961F" w:rsidR="008229BF" w:rsidRDefault="008229BF" w:rsidP="006927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Future Scope</w:t>
      </w:r>
    </w:p>
    <w:p w14:paraId="74A182C4" w14:textId="535317DA" w:rsidR="00021295" w:rsidRDefault="008229BF" w:rsidP="00692768">
      <w:pPr>
        <w:rPr>
          <w:b/>
          <w:bCs/>
          <w:sz w:val="32"/>
          <w:szCs w:val="32"/>
        </w:rPr>
      </w:pPr>
      <w:r>
        <w:rPr>
          <w:rFonts w:ascii="Arial" w:hAnsi="Arial" w:cs="Arial"/>
          <w:color w:val="4D5156"/>
          <w:shd w:val="clear" w:color="auto" w:fill="FFFFFF"/>
        </w:rPr>
        <w:t>India house prices </w:t>
      </w:r>
      <w:r>
        <w:rPr>
          <w:rFonts w:ascii="Arial" w:hAnsi="Arial" w:cs="Arial"/>
          <w:color w:val="040C28"/>
        </w:rPr>
        <w:t>grew 2.7% YoY in Jun 2023</w:t>
      </w:r>
      <w:r>
        <w:rPr>
          <w:rFonts w:ascii="Arial" w:hAnsi="Arial" w:cs="Arial"/>
          <w:color w:val="4D5156"/>
          <w:shd w:val="clear" w:color="auto" w:fill="FFFFFF"/>
        </w:rPr>
        <w:t>, following an increase of 1.8% YoY in the previous quarter. YoY growth data is updated quarterly, available from Mar 2011 to Jun 2023, with an average growth rate of 5.0%.</w:t>
      </w:r>
    </w:p>
    <w:p w14:paraId="1AA2868A" w14:textId="77777777" w:rsidR="008229BF" w:rsidRDefault="008229BF" w:rsidP="00692768">
      <w:pPr>
        <w:rPr>
          <w:b/>
          <w:bCs/>
          <w:sz w:val="32"/>
          <w:szCs w:val="32"/>
        </w:rPr>
      </w:pPr>
    </w:p>
    <w:p w14:paraId="311041CF" w14:textId="479B9E72" w:rsidR="008229BF" w:rsidRDefault="008229BF" w:rsidP="00692768">
      <w:pPr>
        <w:rPr>
          <w:b/>
          <w:bCs/>
          <w:sz w:val="32"/>
          <w:szCs w:val="32"/>
        </w:rPr>
      </w:pPr>
    </w:p>
    <w:p w14:paraId="381A61D8" w14:textId="77777777" w:rsidR="008229BF" w:rsidRPr="00021295" w:rsidRDefault="008229BF" w:rsidP="00692768">
      <w:pPr>
        <w:rPr>
          <w:b/>
          <w:bCs/>
          <w:sz w:val="32"/>
          <w:szCs w:val="32"/>
        </w:rPr>
      </w:pPr>
    </w:p>
    <w:p w14:paraId="387A5A40" w14:textId="77777777" w:rsidR="00021295" w:rsidRDefault="00021295" w:rsidP="00692768">
      <w:pPr>
        <w:rPr>
          <w:sz w:val="32"/>
          <w:szCs w:val="32"/>
        </w:rPr>
      </w:pPr>
    </w:p>
    <w:p w14:paraId="38455646" w14:textId="77777777" w:rsidR="003A49AA" w:rsidRPr="003A49AA" w:rsidRDefault="003A49AA" w:rsidP="00692768">
      <w:pPr>
        <w:rPr>
          <w:sz w:val="32"/>
          <w:szCs w:val="32"/>
        </w:rPr>
      </w:pPr>
    </w:p>
    <w:sectPr w:rsidR="003A49AA" w:rsidRPr="003A49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6F"/>
    <w:rsid w:val="00021295"/>
    <w:rsid w:val="003A49AA"/>
    <w:rsid w:val="00500A72"/>
    <w:rsid w:val="00692768"/>
    <w:rsid w:val="008229BF"/>
    <w:rsid w:val="00A96639"/>
    <w:rsid w:val="00B6206F"/>
    <w:rsid w:val="00BF6C0A"/>
    <w:rsid w:val="00EA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DEDC"/>
  <w15:chartTrackingRefBased/>
  <w15:docId w15:val="{32A4FC64-9118-4C64-AC13-92FB9E9C0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20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EE2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1EE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A1EE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K.Thaslima Kadhar</dc:creator>
  <cp:keywords/>
  <dc:description/>
  <cp:lastModifiedBy>K.Thaslima Kadhar</cp:lastModifiedBy>
  <cp:revision>1</cp:revision>
  <dcterms:created xsi:type="dcterms:W3CDTF">2023-10-18T10:11:00Z</dcterms:created>
  <dcterms:modified xsi:type="dcterms:W3CDTF">2023-10-18T11:30:00Z</dcterms:modified>
</cp:coreProperties>
</file>