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ParamMate通信协议</w:t>
      </w:r>
    </w:p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default"/>
          <w:sz w:val="84"/>
          <w:szCs w:val="84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771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_Toc9729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一、 简介</w:t>
          </w:r>
          <w:r>
            <w:tab/>
          </w:r>
          <w:r>
            <w:fldChar w:fldCharType="begin"/>
          </w:r>
          <w:r>
            <w:instrText xml:space="preserve"> PAGEREF _Toc9729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二、 协议基础</w:t>
          </w:r>
          <w:r>
            <w:tab/>
          </w:r>
          <w:r>
            <w:fldChar w:fldCharType="begin"/>
          </w:r>
          <w:r>
            <w:instrText xml:space="preserve"> PAGEREF _Toc16609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2.1数据类型</w:t>
          </w:r>
          <w:r>
            <w:tab/>
          </w:r>
          <w:r>
            <w:fldChar w:fldCharType="begin"/>
          </w:r>
          <w:r>
            <w:instrText xml:space="preserve"> PAGEREF _Toc3299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_Toc22630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2.2传输规则</w:t>
          </w:r>
          <w:r>
            <w:tab/>
          </w:r>
          <w:r>
            <w:fldChar w:fldCharType="begin"/>
          </w:r>
          <w:r>
            <w:instrText xml:space="preserve"> PAGEREF _Toc22630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2.3消息结构</w:t>
          </w:r>
          <w:r>
            <w:tab/>
          </w:r>
          <w:r>
            <w:fldChar w:fldCharType="begin"/>
          </w:r>
          <w:r>
            <w:instrText xml:space="preserve"> PAGEREF _Toc5879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2.4消息类型</w:t>
          </w:r>
          <w:r>
            <w:tab/>
          </w:r>
          <w:r>
            <w:fldChar w:fldCharType="begin"/>
          </w:r>
          <w:r>
            <w:instrText xml:space="preserve"> PAGEREF _Toc10476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_Toc14144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三、 数据格式</w:t>
          </w:r>
          <w:r>
            <w:tab/>
          </w:r>
          <w:r>
            <w:fldChar w:fldCharType="begin"/>
          </w:r>
          <w:r>
            <w:instrText xml:space="preserve"> PAGEREF _Toc14144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3.1主窗口复位（1Byte，0xA0）</w:t>
          </w:r>
          <w:r>
            <w:tab/>
          </w:r>
          <w:r>
            <w:fldChar w:fldCharType="begin"/>
          </w:r>
          <w:r>
            <w:instrText xml:space="preserve"> PAGEREF _Toc30748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3.2主窗口初始化（1Byte，0xA1）</w:t>
          </w:r>
          <w:r>
            <w:tab/>
          </w:r>
          <w:r>
            <w:fldChar w:fldCharType="begin"/>
          </w:r>
          <w:r>
            <w:instrText xml:space="preserve"> PAGEREF _Toc2230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_Toc22861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3.3创建参数控件命令（32Byte，0x10）</w:t>
          </w:r>
          <w:r>
            <w:tab/>
          </w:r>
          <w:r>
            <w:fldChar w:fldCharType="begin"/>
          </w:r>
          <w:r>
            <w:instrText xml:space="preserve"> PAGEREF _Toc22861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3.4创建示波控件命令（34Byte，0x11）</w:t>
          </w:r>
          <w:r>
            <w:tab/>
          </w:r>
          <w:r>
            <w:fldChar w:fldCharType="begin"/>
          </w:r>
          <w:r>
            <w:instrText xml:space="preserve"> PAGEREF _Toc11398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3.4创建图传控件命令（35Byte，0x12）</w:t>
          </w:r>
          <w:r>
            <w:tab/>
          </w:r>
          <w:r>
            <w:fldChar w:fldCharType="begin"/>
          </w:r>
          <w:r>
            <w:instrText xml:space="preserve"> PAGEREF _Toc16203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3.5创建参数通道命令（34Byte，0x20）</w:t>
          </w:r>
          <w:r>
            <w:tab/>
          </w:r>
          <w:r>
            <w:fldChar w:fldCharType="begin"/>
          </w:r>
          <w:r>
            <w:instrText xml:space="preserve"> PAGEREF _Toc3935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3.6创建示波通道命令（32Byte，0x22）</w:t>
          </w:r>
          <w:r>
            <w:tab/>
          </w:r>
          <w:r>
            <w:fldChar w:fldCharType="begin"/>
          </w:r>
          <w:r>
            <w:instrText xml:space="preserve"> PAGEREF _Toc15599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3.7上传参数数据命令（nByte，0x30）</w:t>
          </w:r>
          <w:r>
            <w:tab/>
          </w:r>
          <w:r>
            <w:fldChar w:fldCharType="begin"/>
          </w:r>
          <w:r>
            <w:instrText xml:space="preserve"> PAGEREF _Toc30214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3.8上传示波数据命令（nByte，0x31）</w:t>
          </w:r>
          <w:r>
            <w:tab/>
          </w:r>
          <w:r>
            <w:fldChar w:fldCharType="begin"/>
          </w:r>
          <w:r>
            <w:instrText xml:space="preserve"> PAGEREF _Toc29656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3.9上传图传数据命令（nByte，0x31）</w:t>
          </w:r>
          <w:r>
            <w:tab/>
          </w:r>
          <w:r>
            <w:fldChar w:fldCharType="begin"/>
          </w:r>
          <w:r>
            <w:instrText xml:space="preserve"> PAGEREF _Toc29650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  <w:bookmarkStart w:id="17" w:name="_GoBack"/>
      <w:bookmarkEnd w:id="17"/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9729"/>
      <w:r>
        <w:rPr>
          <w:rFonts w:hint="eastAsia"/>
          <w:lang w:val="en-US" w:eastAsia="zh-CN"/>
        </w:rPr>
        <w:t>简介</w:t>
      </w:r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本通信协议不限制于通信方式，如计算机网络中应用层无需具体关心物理层是如何实现连接的，所以可以使用任何通信方式只要将数据完整的传输到上位机即可。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本通信协议采取无校验无响应传输机制可大大减少计算时间、提升传输效率、方便移植，但也因此无法保障传输准确性。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" w:name="_Toc16609"/>
      <w:r>
        <w:rPr>
          <w:rFonts w:hint="eastAsia"/>
          <w:lang w:val="en-US" w:eastAsia="zh-CN"/>
        </w:rPr>
        <w:t>协议基础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3299"/>
      <w:r>
        <w:rPr>
          <w:rFonts w:hint="eastAsia"/>
          <w:lang w:val="en-US" w:eastAsia="zh-CN"/>
        </w:rPr>
        <w:t>2.1数据类型</w:t>
      </w:r>
      <w:bookmarkEnd w:id="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4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8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694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694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Byte[n]</w:t>
            </w:r>
          </w:p>
        </w:tc>
        <w:tc>
          <w:tcPr>
            <w:tcW w:w="6941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n字节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3" w:name="_Toc22630"/>
      <w:r>
        <w:rPr>
          <w:rFonts w:hint="eastAsia"/>
          <w:lang w:val="en-US" w:eastAsia="zh-CN"/>
        </w:rPr>
        <w:t>2.2传输规则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协议采用小端模式(small-endian)约定如下：低字节在前，高字节字节在后。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协议采取透明传输机制将除消息头外的0x7A转义为0x7B、0x00，将0x7B转义为0x7B、0x01。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例如原数据为：0x7A 0xA0 0x7B 0x02 0x00 0x7A 0x32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转义后的数据为：0x7A 0xA0 0x7B 0x01 0x02 0x00 0x7B 0x00 0x32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消息长度仍为转义前的消息长度。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5879"/>
      <w:r>
        <w:rPr>
          <w:rFonts w:hint="eastAsia"/>
          <w:lang w:val="en-US" w:eastAsia="zh-CN"/>
        </w:rPr>
        <w:t>2.3消息结构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每条消息由消息头、消息类型、ID、消息长度、消息内容组成。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消息头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ID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消息长度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1Byte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2Byte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0x7A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详见消息类型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ID号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消息内容长度单位:Byte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0476"/>
      <w:r>
        <w:rPr>
          <w:rFonts w:hint="eastAsia"/>
          <w:lang w:val="en-US" w:eastAsia="zh-CN"/>
        </w:rPr>
        <w:t>2.4消息类型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消息类型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描述及要求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主窗口复位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0xA1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主窗口初始化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创建参数控件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创建示波控件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0x12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创建图传控件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创建参数通道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0x21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创建示波通道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0x30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上传参数数据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0x31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上传示波数据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0x32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上传图传数据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4144"/>
      <w:r>
        <w:rPr>
          <w:rFonts w:hint="eastAsia"/>
          <w:lang w:val="en-US" w:eastAsia="zh-CN"/>
        </w:rPr>
        <w:t>数据格式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30748"/>
      <w:r>
        <w:rPr>
          <w:rFonts w:hint="eastAsia"/>
          <w:lang w:val="en-US" w:eastAsia="zh-CN"/>
        </w:rPr>
        <w:t>3.1主窗口复位（1Byte，0xA0）</w:t>
      </w:r>
      <w:bookmarkEnd w:id="7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0x01主窗口复位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2230"/>
      <w:r>
        <w:rPr>
          <w:rFonts w:hint="eastAsia"/>
          <w:lang w:val="en-US" w:eastAsia="zh-CN"/>
        </w:rPr>
        <w:t>3.2主窗口初始化（1Byte，0xA1）</w:t>
      </w:r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0x01主窗口初始化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2861"/>
      <w:r>
        <w:rPr>
          <w:rFonts w:hint="eastAsia"/>
          <w:lang w:val="en-US" w:eastAsia="zh-CN"/>
        </w:rPr>
        <w:t>3.3创建参数控件命令（32Byte，0x10）</w:t>
      </w:r>
      <w:bookmarkEnd w:id="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Byte0-Byte31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控件名称Name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10" w:name="_Toc11398"/>
      <w:r>
        <w:rPr>
          <w:rFonts w:hint="eastAsia"/>
          <w:lang w:val="en-US" w:eastAsia="zh-CN"/>
        </w:rPr>
        <w:t>3.4创建示波控件命令（34Byte，0x11）</w:t>
      </w:r>
      <w:bookmarkEnd w:id="1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14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控件类型SeriesType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0：折线图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1：样条线图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2：条形图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数据类型DataType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0：uint8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1：uint16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2：uint32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4：int16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5：int32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6：float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Byte2-Byte33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2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控件名称Name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6203"/>
      <w:r>
        <w:rPr>
          <w:rFonts w:hint="eastAsia"/>
          <w:lang w:val="en-US" w:eastAsia="zh-CN"/>
        </w:rPr>
        <w:t>3.4创建图传控件命令（35Byte，0x12）</w:t>
      </w:r>
      <w:bookmarkEnd w:id="1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图像类型ImageType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0：二值化图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1：灰度图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2：RGB565彩图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图像高度Height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图像宽度Width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Byte3-Byte34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控件名称Name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3935"/>
      <w:r>
        <w:rPr>
          <w:rFonts w:hint="eastAsia"/>
          <w:lang w:val="en-US" w:eastAsia="zh-CN"/>
        </w:rPr>
        <w:t>3.5创建参数通道命令（34Byte，0x20）</w:t>
      </w:r>
      <w:bookmarkEnd w:id="1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数据类型DataType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0：uint8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1：uint16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2：uint32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3：int8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4：int16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5：int32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6：float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Bit0-bit7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读写类型RWModeType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0：只读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1：只写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2：读写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Byte2-Byte33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通道名称Name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5599"/>
      <w:r>
        <w:rPr>
          <w:rFonts w:hint="eastAsia"/>
          <w:lang w:val="en-US" w:eastAsia="zh-CN"/>
        </w:rPr>
        <w:t>3.6创建示波通道命令（32Byte，0x22）</w:t>
      </w:r>
      <w:bookmarkEnd w:id="1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Byte0-Byte31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通道名称Name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0214"/>
      <w:r>
        <w:rPr>
          <w:rFonts w:hint="eastAsia"/>
          <w:lang w:val="en-US" w:eastAsia="zh-CN"/>
        </w:rPr>
        <w:t>3.7上传参数数据命令（nByte，0x30）</w:t>
      </w:r>
      <w:bookmarkEnd w:id="1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各通道数据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单个通道数据长度由数据类型决定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9656"/>
      <w:r>
        <w:rPr>
          <w:rFonts w:hint="eastAsia"/>
          <w:lang w:val="en-US" w:eastAsia="zh-CN"/>
        </w:rPr>
        <w:t>3.8上传示波数据命令（nByte，0x31）</w:t>
      </w:r>
      <w:bookmarkEnd w:id="1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各通道数据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单个通道数据长度由数据类型决定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9650"/>
      <w:r>
        <w:rPr>
          <w:rFonts w:hint="eastAsia"/>
          <w:lang w:val="en-US" w:eastAsia="zh-CN"/>
        </w:rPr>
        <w:t>3.9上传图传数据命令（nByte，0x31）</w:t>
      </w:r>
      <w:bookmarkEnd w:id="1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85"/>
        <w:gridCol w:w="1866"/>
        <w:gridCol w:w="1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字节位置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描述及要求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Byte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图像数据</w:t>
            </w:r>
          </w:p>
        </w:tc>
        <w:tc>
          <w:tcPr>
            <w:tcW w:w="16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数据长度由图传尺寸和图像类型决定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24" w:lineRule="auto"/>
      </w:pPr>
      <w:r>
        <w:separator/>
      </w:r>
    </w:p>
  </w:footnote>
  <w:footnote w:type="continuationSeparator" w:id="1">
    <w:p>
      <w:pPr>
        <w:spacing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56DDEA"/>
    <w:multiLevelType w:val="singleLevel"/>
    <w:tmpl w:val="4356DD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yZmUzZjUwNTM5YjEzNWFmN2QyNzllYWEzYjVmOWYifQ=="/>
  </w:docVars>
  <w:rsids>
    <w:rsidRoot w:val="00000000"/>
    <w:rsid w:val="03F90AE6"/>
    <w:rsid w:val="0A1E1A76"/>
    <w:rsid w:val="20401BC4"/>
    <w:rsid w:val="265B46AB"/>
    <w:rsid w:val="2AAF1D7B"/>
    <w:rsid w:val="34A85211"/>
    <w:rsid w:val="354B08F2"/>
    <w:rsid w:val="37477C0E"/>
    <w:rsid w:val="3843357E"/>
    <w:rsid w:val="3E602137"/>
    <w:rsid w:val="3F676329"/>
    <w:rsid w:val="4033445D"/>
    <w:rsid w:val="4F97342E"/>
    <w:rsid w:val="506F3BED"/>
    <w:rsid w:val="50B37E52"/>
    <w:rsid w:val="50FE23F8"/>
    <w:rsid w:val="53A9759F"/>
    <w:rsid w:val="55292703"/>
    <w:rsid w:val="576325C0"/>
    <w:rsid w:val="581B530B"/>
    <w:rsid w:val="5E370A32"/>
    <w:rsid w:val="62525E42"/>
    <w:rsid w:val="62725995"/>
    <w:rsid w:val="6D613EE1"/>
    <w:rsid w:val="6F34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24" w:lineRule="auto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宋体" w:hAnsi="宋体" w:eastAsia="宋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0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1044</Words>
  <Characters>1624</Characters>
  <Lines>0</Lines>
  <Paragraphs>0</Paragraphs>
  <TotalTime>0</TotalTime>
  <ScaleCrop>false</ScaleCrop>
  <LinksUpToDate>false</LinksUpToDate>
  <CharactersWithSpaces>1742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2022-08-12T06:40:01Z</dcterms:created>
  <dc:creator>Administrator</dc:creator>
  <cp:lastModifiedBy>满心欢喜</cp:lastModifiedBy>
  <dcterms:modified xsi:type="dcterms:W3CDTF">2022-08-12T07:37:57Z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E58C50A12EE443C08B29E4D817DA416D</vt:lpwstr>
  </property>
</Properties>
</file>