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5DA" w:rsidRDefault="00CE35DA" w:rsidP="00CE35DA">
      <w:pPr>
        <w:ind w:left="1440" w:firstLine="720"/>
        <w:rPr>
          <w:szCs w:val="21"/>
        </w:rPr>
      </w:pPr>
      <w:r w:rsidRPr="00BD7739">
        <w:rPr>
          <w:rFonts w:hint="eastAsia"/>
          <w:szCs w:val="21"/>
        </w:rPr>
        <w:t>《</w:t>
      </w:r>
      <w:r w:rsidRPr="00BD7739">
        <w:rPr>
          <w:szCs w:val="21"/>
        </w:rPr>
        <w:t>TSP</w:t>
      </w:r>
      <w:r w:rsidRPr="00BD7739">
        <w:rPr>
          <w:rFonts w:hint="eastAsia"/>
          <w:szCs w:val="21"/>
        </w:rPr>
        <w:t>读后感》</w:t>
      </w:r>
    </w:p>
    <w:p w:rsidR="00CE35DA" w:rsidRPr="00BD7739" w:rsidRDefault="00CE35DA" w:rsidP="00CE35DA">
      <w:pPr>
        <w:rPr>
          <w:szCs w:val="21"/>
        </w:rPr>
      </w:pPr>
      <w:r>
        <w:rPr>
          <w:rFonts w:hint="eastAsia"/>
          <w:szCs w:val="21"/>
        </w:rPr>
        <w:t>首先对</w:t>
      </w:r>
      <w:r>
        <w:rPr>
          <w:szCs w:val="21"/>
        </w:rPr>
        <w:t>TSP</w:t>
      </w:r>
      <w:r>
        <w:rPr>
          <w:rFonts w:hint="eastAsia"/>
          <w:szCs w:val="21"/>
        </w:rPr>
        <w:t>进行大概地概括：</w:t>
      </w:r>
    </w:p>
    <w:p w:rsidR="00CE35DA" w:rsidRPr="00BD7739" w:rsidRDefault="00CE35DA" w:rsidP="00CE35DA">
      <w:pPr>
        <w:rPr>
          <w:szCs w:val="21"/>
        </w:rPr>
      </w:pPr>
      <w:r w:rsidRPr="00BD7739">
        <w:rPr>
          <w:rFonts w:hint="eastAsia"/>
          <w:szCs w:val="21"/>
        </w:rPr>
        <w:t>团队软件过程</w:t>
      </w:r>
      <w:r w:rsidRPr="00BD7739">
        <w:rPr>
          <w:szCs w:val="21"/>
        </w:rPr>
        <w:t>TSP</w:t>
      </w:r>
      <w:r w:rsidRPr="00BD7739">
        <w:rPr>
          <w:rFonts w:hint="eastAsia"/>
          <w:szCs w:val="21"/>
        </w:rPr>
        <w:t>基于以下</w:t>
      </w:r>
      <w:r w:rsidRPr="00BD7739">
        <w:rPr>
          <w:szCs w:val="21"/>
        </w:rPr>
        <w:t>4</w:t>
      </w:r>
      <w:r w:rsidRPr="00BD7739">
        <w:rPr>
          <w:rFonts w:hint="eastAsia"/>
          <w:szCs w:val="21"/>
        </w:rPr>
        <w:t>条基本原理：</w:t>
      </w:r>
    </w:p>
    <w:p w:rsidR="00CE35DA" w:rsidRPr="00BD7739" w:rsidRDefault="00CE35DA" w:rsidP="00CE35DA">
      <w:pPr>
        <w:rPr>
          <w:szCs w:val="21"/>
        </w:rPr>
      </w:pPr>
      <w:r w:rsidRPr="00BD7739">
        <w:rPr>
          <w:rFonts w:hint="eastAsia"/>
          <w:szCs w:val="21"/>
        </w:rPr>
        <w:t>（</w:t>
      </w:r>
      <w:r w:rsidRPr="00BD7739">
        <w:rPr>
          <w:szCs w:val="21"/>
        </w:rPr>
        <w:t>1</w:t>
      </w:r>
      <w:r w:rsidRPr="00BD7739">
        <w:rPr>
          <w:rFonts w:hint="eastAsia"/>
          <w:szCs w:val="21"/>
        </w:rPr>
        <w:t>）应该遵循一个确定的、可重复的过程并迅速获得反馈，这样才能使学习和改革最有成效；</w:t>
      </w:r>
    </w:p>
    <w:p w:rsidR="00CE35DA" w:rsidRPr="00BD7739" w:rsidRDefault="00CE35DA" w:rsidP="00CE35DA">
      <w:pPr>
        <w:rPr>
          <w:szCs w:val="21"/>
        </w:rPr>
      </w:pPr>
      <w:r w:rsidRPr="00BD7739">
        <w:rPr>
          <w:rFonts w:hint="eastAsia"/>
          <w:szCs w:val="21"/>
        </w:rPr>
        <w:t>（</w:t>
      </w:r>
      <w:r w:rsidRPr="00BD7739">
        <w:rPr>
          <w:szCs w:val="21"/>
        </w:rPr>
        <w:t>2</w:t>
      </w:r>
      <w:r w:rsidRPr="00BD7739">
        <w:rPr>
          <w:rFonts w:hint="eastAsia"/>
          <w:szCs w:val="21"/>
        </w:rPr>
        <w:t>）一个群组是否有效，是</w:t>
      </w:r>
      <w:proofErr w:type="gramStart"/>
      <w:r w:rsidRPr="00BD7739">
        <w:rPr>
          <w:rFonts w:hint="eastAsia"/>
          <w:szCs w:val="21"/>
        </w:rPr>
        <w:t>由明确</w:t>
      </w:r>
      <w:proofErr w:type="gramEnd"/>
      <w:r w:rsidRPr="00BD7739">
        <w:rPr>
          <w:rFonts w:hint="eastAsia"/>
          <w:szCs w:val="21"/>
        </w:rPr>
        <w:t>的目标、有效的工作环境、有能力的教练和积极的领导这</w:t>
      </w:r>
      <w:r w:rsidRPr="00BD7739">
        <w:rPr>
          <w:szCs w:val="21"/>
        </w:rPr>
        <w:t>4</w:t>
      </w:r>
      <w:r w:rsidRPr="00BD7739">
        <w:rPr>
          <w:rFonts w:hint="eastAsia"/>
          <w:szCs w:val="21"/>
        </w:rPr>
        <w:t>方面因素的综合作用所确定的，因此应在这</w:t>
      </w:r>
      <w:r w:rsidRPr="00BD7739">
        <w:rPr>
          <w:szCs w:val="21"/>
        </w:rPr>
        <w:t>4</w:t>
      </w:r>
      <w:r w:rsidRPr="00BD7739">
        <w:rPr>
          <w:rFonts w:hint="eastAsia"/>
          <w:szCs w:val="21"/>
        </w:rPr>
        <w:t>个方面同时努力，而不能偏废其中任何</w:t>
      </w:r>
      <w:r w:rsidRPr="00BD7739">
        <w:rPr>
          <w:szCs w:val="21"/>
        </w:rPr>
        <w:t>—</w:t>
      </w:r>
      <w:proofErr w:type="gramStart"/>
      <w:r w:rsidRPr="00BD7739">
        <w:rPr>
          <w:rFonts w:hint="eastAsia"/>
          <w:szCs w:val="21"/>
        </w:rPr>
        <w:t>个</w:t>
      </w:r>
      <w:proofErr w:type="gramEnd"/>
      <w:r w:rsidRPr="00BD7739">
        <w:rPr>
          <w:rFonts w:hint="eastAsia"/>
          <w:szCs w:val="21"/>
        </w:rPr>
        <w:t>方面；</w:t>
      </w:r>
    </w:p>
    <w:p w:rsidR="00CE35DA" w:rsidRPr="00BD7739" w:rsidRDefault="00CE35DA" w:rsidP="00CE35DA">
      <w:pPr>
        <w:rPr>
          <w:szCs w:val="21"/>
        </w:rPr>
      </w:pPr>
      <w:r w:rsidRPr="00BD7739">
        <w:rPr>
          <w:rFonts w:hint="eastAsia"/>
          <w:szCs w:val="21"/>
        </w:rPr>
        <w:t>（</w:t>
      </w:r>
      <w:r w:rsidRPr="00BD7739">
        <w:rPr>
          <w:szCs w:val="21"/>
        </w:rPr>
        <w:t>3</w:t>
      </w:r>
      <w:r w:rsidRPr="00BD7739">
        <w:rPr>
          <w:rFonts w:hint="eastAsia"/>
          <w:szCs w:val="21"/>
        </w:rPr>
        <w:t>）应注意及时总结经验教训，当学员在项目中面临各种各样的实际问题并寻求有效的解决问题方案时，就会更深刻地体会到</w:t>
      </w:r>
      <w:r w:rsidRPr="00BD7739">
        <w:rPr>
          <w:szCs w:val="21"/>
        </w:rPr>
        <w:t>TSP</w:t>
      </w:r>
      <w:r w:rsidRPr="00BD7739">
        <w:rPr>
          <w:rFonts w:hint="eastAsia"/>
          <w:szCs w:val="21"/>
        </w:rPr>
        <w:t>的威力；</w:t>
      </w:r>
    </w:p>
    <w:p w:rsidR="00CE35DA" w:rsidRPr="00BD7739" w:rsidRDefault="00CE35DA" w:rsidP="00CE35DA">
      <w:pPr>
        <w:rPr>
          <w:szCs w:val="21"/>
        </w:rPr>
      </w:pPr>
      <w:r w:rsidRPr="00BD7739">
        <w:rPr>
          <w:rFonts w:hint="eastAsia"/>
          <w:szCs w:val="21"/>
        </w:rPr>
        <w:t>（</w:t>
      </w:r>
      <w:r w:rsidRPr="00BD7739">
        <w:rPr>
          <w:szCs w:val="21"/>
        </w:rPr>
        <w:t>4</w:t>
      </w:r>
      <w:r w:rsidRPr="00BD7739">
        <w:rPr>
          <w:rFonts w:hint="eastAsia"/>
          <w:szCs w:val="21"/>
        </w:rPr>
        <w:t>）应注意借鉴前人和他人的经验，在可知利用的工程、科学和教学法经验的基础上来规定过程改进的指令。</w:t>
      </w:r>
    </w:p>
    <w:p w:rsidR="00CE35DA" w:rsidRPr="00BD7739" w:rsidRDefault="00CE35DA" w:rsidP="00CE35DA">
      <w:pPr>
        <w:rPr>
          <w:szCs w:val="21"/>
        </w:rPr>
      </w:pPr>
      <w:r w:rsidRPr="00BD7739">
        <w:rPr>
          <w:rFonts w:hint="eastAsia"/>
          <w:szCs w:val="21"/>
        </w:rPr>
        <w:t>在设计</w:t>
      </w:r>
      <w:r w:rsidRPr="00BD7739">
        <w:rPr>
          <w:szCs w:val="21"/>
        </w:rPr>
        <w:t>TSP</w:t>
      </w:r>
      <w:r w:rsidRPr="00BD7739">
        <w:rPr>
          <w:rFonts w:hint="eastAsia"/>
          <w:szCs w:val="21"/>
        </w:rPr>
        <w:t>过程时，需要按照以下</w:t>
      </w:r>
      <w:r w:rsidRPr="00BD7739">
        <w:rPr>
          <w:szCs w:val="21"/>
        </w:rPr>
        <w:t>7</w:t>
      </w:r>
      <w:r w:rsidRPr="00BD7739">
        <w:rPr>
          <w:rFonts w:hint="eastAsia"/>
          <w:szCs w:val="21"/>
        </w:rPr>
        <w:t>条原则：</w:t>
      </w:r>
    </w:p>
    <w:p w:rsidR="00CE35DA" w:rsidRPr="00BD7739" w:rsidRDefault="00CE35DA" w:rsidP="00CE35DA">
      <w:pPr>
        <w:rPr>
          <w:szCs w:val="21"/>
        </w:rPr>
      </w:pPr>
      <w:r w:rsidRPr="00BD7739">
        <w:rPr>
          <w:rFonts w:hint="eastAsia"/>
          <w:szCs w:val="21"/>
        </w:rPr>
        <w:t>（</w:t>
      </w:r>
      <w:r w:rsidRPr="00BD7739">
        <w:rPr>
          <w:szCs w:val="21"/>
        </w:rPr>
        <w:t>1</w:t>
      </w:r>
      <w:r w:rsidRPr="00BD7739">
        <w:rPr>
          <w:rFonts w:hint="eastAsia"/>
          <w:szCs w:val="21"/>
        </w:rPr>
        <w:t>）循序渐进的原则，首先在</w:t>
      </w:r>
      <w:r w:rsidRPr="00BD7739">
        <w:rPr>
          <w:szCs w:val="21"/>
        </w:rPr>
        <w:t>PSP</w:t>
      </w:r>
      <w:r w:rsidRPr="00BD7739">
        <w:rPr>
          <w:rFonts w:hint="eastAsia"/>
          <w:szCs w:val="21"/>
        </w:rPr>
        <w:t>的基础上提出一个简单的过程框架，然后逐步完善；</w:t>
      </w:r>
    </w:p>
    <w:p w:rsidR="00CE35DA" w:rsidRPr="00BD7739" w:rsidRDefault="00CE35DA" w:rsidP="00CE35DA">
      <w:pPr>
        <w:rPr>
          <w:szCs w:val="21"/>
        </w:rPr>
      </w:pPr>
      <w:r w:rsidRPr="00BD7739">
        <w:rPr>
          <w:rFonts w:hint="eastAsia"/>
          <w:szCs w:val="21"/>
        </w:rPr>
        <w:t>（</w:t>
      </w:r>
      <w:r w:rsidRPr="00BD7739">
        <w:rPr>
          <w:szCs w:val="21"/>
        </w:rPr>
        <w:t>2</w:t>
      </w:r>
      <w:r w:rsidRPr="00BD7739">
        <w:rPr>
          <w:rFonts w:hint="eastAsia"/>
          <w:szCs w:val="21"/>
        </w:rPr>
        <w:t>）迭代开发的原则，选用增量式迭代开发方法，通过几个循环开发</w:t>
      </w:r>
      <w:r w:rsidRPr="00BD7739">
        <w:rPr>
          <w:szCs w:val="21"/>
        </w:rPr>
        <w:t>—</w:t>
      </w:r>
      <w:proofErr w:type="gramStart"/>
      <w:r w:rsidRPr="00BD7739">
        <w:rPr>
          <w:rFonts w:hint="eastAsia"/>
          <w:szCs w:val="21"/>
        </w:rPr>
        <w:t>个</w:t>
      </w:r>
      <w:proofErr w:type="gramEnd"/>
      <w:r w:rsidRPr="00BD7739">
        <w:rPr>
          <w:rFonts w:hint="eastAsia"/>
          <w:szCs w:val="21"/>
        </w:rPr>
        <w:t>产品；</w:t>
      </w:r>
    </w:p>
    <w:p w:rsidR="00CE35DA" w:rsidRPr="00BD7739" w:rsidRDefault="00CE35DA" w:rsidP="00CE35DA">
      <w:pPr>
        <w:rPr>
          <w:szCs w:val="21"/>
        </w:rPr>
      </w:pPr>
      <w:r w:rsidRPr="00BD7739">
        <w:rPr>
          <w:rFonts w:hint="eastAsia"/>
          <w:szCs w:val="21"/>
        </w:rPr>
        <w:t>（</w:t>
      </w:r>
      <w:r w:rsidRPr="00BD7739">
        <w:rPr>
          <w:szCs w:val="21"/>
        </w:rPr>
        <w:t>3</w:t>
      </w:r>
      <w:r w:rsidRPr="00BD7739">
        <w:rPr>
          <w:rFonts w:hint="eastAsia"/>
          <w:szCs w:val="21"/>
        </w:rPr>
        <w:t>）质量优先的原则，对按</w:t>
      </w:r>
      <w:r w:rsidRPr="00BD7739">
        <w:rPr>
          <w:szCs w:val="21"/>
        </w:rPr>
        <w:t>TSP</w:t>
      </w:r>
      <w:r w:rsidRPr="00BD7739">
        <w:rPr>
          <w:rFonts w:hint="eastAsia"/>
          <w:szCs w:val="21"/>
        </w:rPr>
        <w:t>开发的软件产品，建立质量和性能的度量标准；</w:t>
      </w:r>
    </w:p>
    <w:p w:rsidR="00CE35DA" w:rsidRPr="00BD7739" w:rsidRDefault="00CE35DA" w:rsidP="00CE35DA">
      <w:pPr>
        <w:rPr>
          <w:szCs w:val="21"/>
        </w:rPr>
      </w:pPr>
      <w:r w:rsidRPr="00BD7739">
        <w:rPr>
          <w:rFonts w:hint="eastAsia"/>
          <w:szCs w:val="21"/>
        </w:rPr>
        <w:t>（</w:t>
      </w:r>
      <w:r w:rsidRPr="00BD7739">
        <w:rPr>
          <w:szCs w:val="21"/>
        </w:rPr>
        <w:t>4</w:t>
      </w:r>
      <w:r w:rsidRPr="00BD7739">
        <w:rPr>
          <w:rFonts w:hint="eastAsia"/>
          <w:szCs w:val="21"/>
        </w:rPr>
        <w:t>）目标明确的原则，对实施</w:t>
      </w:r>
      <w:r w:rsidRPr="00BD7739">
        <w:rPr>
          <w:szCs w:val="21"/>
        </w:rPr>
        <w:t>TSP</w:t>
      </w:r>
      <w:r w:rsidRPr="00BD7739">
        <w:rPr>
          <w:rFonts w:hint="eastAsia"/>
          <w:szCs w:val="21"/>
        </w:rPr>
        <w:t>的群</w:t>
      </w:r>
      <w:proofErr w:type="gramStart"/>
      <w:r w:rsidRPr="00BD7739">
        <w:rPr>
          <w:rFonts w:hint="eastAsia"/>
          <w:szCs w:val="21"/>
        </w:rPr>
        <w:t>组及其</w:t>
      </w:r>
      <w:proofErr w:type="gramEnd"/>
      <w:r w:rsidRPr="00BD7739">
        <w:rPr>
          <w:rFonts w:hint="eastAsia"/>
          <w:szCs w:val="21"/>
        </w:rPr>
        <w:t>成员的工作效果提供准确的度量；</w:t>
      </w:r>
    </w:p>
    <w:p w:rsidR="00CE35DA" w:rsidRPr="00BD7739" w:rsidRDefault="00CE35DA" w:rsidP="00CE35DA">
      <w:pPr>
        <w:rPr>
          <w:szCs w:val="21"/>
        </w:rPr>
      </w:pPr>
      <w:r w:rsidRPr="00BD7739">
        <w:rPr>
          <w:rFonts w:hint="eastAsia"/>
          <w:szCs w:val="21"/>
        </w:rPr>
        <w:t>（</w:t>
      </w:r>
      <w:r w:rsidRPr="00BD7739">
        <w:rPr>
          <w:szCs w:val="21"/>
        </w:rPr>
        <w:t>5</w:t>
      </w:r>
      <w:r w:rsidRPr="00BD7739">
        <w:rPr>
          <w:rFonts w:hint="eastAsia"/>
          <w:szCs w:val="21"/>
        </w:rPr>
        <w:t>）定期评审的原则，在</w:t>
      </w:r>
      <w:r w:rsidRPr="00BD7739">
        <w:rPr>
          <w:szCs w:val="21"/>
        </w:rPr>
        <w:t>TSP</w:t>
      </w:r>
      <w:r w:rsidRPr="00BD7739">
        <w:rPr>
          <w:rFonts w:hint="eastAsia"/>
          <w:szCs w:val="21"/>
        </w:rPr>
        <w:t>的实施过程中，对角色和群组进行定期的评价；</w:t>
      </w:r>
    </w:p>
    <w:p w:rsidR="00CE35DA" w:rsidRPr="00BD7739" w:rsidRDefault="00CE35DA" w:rsidP="00CE35DA">
      <w:pPr>
        <w:rPr>
          <w:szCs w:val="21"/>
        </w:rPr>
      </w:pPr>
      <w:r w:rsidRPr="00BD7739">
        <w:rPr>
          <w:rFonts w:hint="eastAsia"/>
          <w:szCs w:val="21"/>
        </w:rPr>
        <w:t>（</w:t>
      </w:r>
      <w:r w:rsidRPr="00BD7739">
        <w:rPr>
          <w:szCs w:val="21"/>
        </w:rPr>
        <w:t>6</w:t>
      </w:r>
      <w:r w:rsidRPr="00BD7739">
        <w:rPr>
          <w:rFonts w:hint="eastAsia"/>
          <w:szCs w:val="21"/>
        </w:rPr>
        <w:t>）过程规范的原则，对每一个项目的</w:t>
      </w:r>
      <w:r w:rsidRPr="00BD7739">
        <w:rPr>
          <w:szCs w:val="21"/>
        </w:rPr>
        <w:t>TSP</w:t>
      </w:r>
      <w:r w:rsidRPr="00BD7739">
        <w:rPr>
          <w:rFonts w:hint="eastAsia"/>
          <w:szCs w:val="21"/>
        </w:rPr>
        <w:t>规定明确的过程规范；</w:t>
      </w:r>
    </w:p>
    <w:p w:rsidR="00CE35DA" w:rsidRDefault="00CE35DA" w:rsidP="00CE35DA">
      <w:pPr>
        <w:rPr>
          <w:szCs w:val="21"/>
        </w:rPr>
      </w:pPr>
      <w:r w:rsidRPr="00BD7739">
        <w:rPr>
          <w:rFonts w:hint="eastAsia"/>
          <w:szCs w:val="21"/>
        </w:rPr>
        <w:t>（</w:t>
      </w:r>
      <w:r w:rsidRPr="00BD7739">
        <w:rPr>
          <w:szCs w:val="21"/>
        </w:rPr>
        <w:t>7</w:t>
      </w:r>
      <w:r w:rsidRPr="00BD7739">
        <w:rPr>
          <w:rFonts w:hint="eastAsia"/>
          <w:szCs w:val="21"/>
        </w:rPr>
        <w:t>）指令明确的原则，对实施</w:t>
      </w:r>
      <w:r w:rsidRPr="00BD7739">
        <w:rPr>
          <w:szCs w:val="21"/>
        </w:rPr>
        <w:t>TSP</w:t>
      </w:r>
      <w:r w:rsidRPr="00BD7739">
        <w:rPr>
          <w:rFonts w:hint="eastAsia"/>
          <w:szCs w:val="21"/>
        </w:rPr>
        <w:t>中可能遇到的问题提供解决问题的指南。</w:t>
      </w:r>
    </w:p>
    <w:p w:rsidR="00CE35DA" w:rsidRPr="00BD7739" w:rsidRDefault="00CE35DA" w:rsidP="00CE35DA">
      <w:pPr>
        <w:rPr>
          <w:szCs w:val="21"/>
        </w:rPr>
      </w:pPr>
      <w:r>
        <w:rPr>
          <w:rFonts w:hint="eastAsia"/>
          <w:szCs w:val="21"/>
        </w:rPr>
        <w:t>其次，经过了这一个多学期的软件工程这门课，团队建设对于一个团队来说的确很重要，再进一步说是沟通对于一个团队的重要性。本来一个小组</w:t>
      </w:r>
      <w:r>
        <w:rPr>
          <w:szCs w:val="21"/>
        </w:rPr>
        <w:t>4</w:t>
      </w:r>
      <w:r>
        <w:rPr>
          <w:rFonts w:hint="eastAsia"/>
          <w:szCs w:val="21"/>
        </w:rPr>
        <w:t>个人，到现在三人和一人的不愉快。的确，这种事情的发生并不是因为某件事一下子触发的，而是一件又一件的事情慢慢积累起来，“冰冻三尺，非一日之寒”，在这门课结束的一两个星期前发生，挺让人触不及防的。后续该道歉的道歉，该面谈的面谈，还是没能和好。沟通这种事情一定要及时，网络上发泄没用，不如面谈发泄，平时也要多注意团队建设这一块，吃吃饭交流交流感情说说项目，可能也就不至于到这种局面了。</w:t>
      </w:r>
    </w:p>
    <w:p w:rsidR="00E90F62" w:rsidRPr="00CE35DA" w:rsidRDefault="00E90F62">
      <w:pPr>
        <w:widowControl/>
        <w:jc w:val="left"/>
        <w:rPr>
          <w:rFonts w:ascii="Menlo" w:eastAsia="等线" w:hAnsi="Menlo" w:cs="Menlo"/>
          <w:szCs w:val="21"/>
        </w:rPr>
      </w:pPr>
      <w:bookmarkStart w:id="0" w:name="_GoBack"/>
      <w:bookmarkEnd w:id="0"/>
    </w:p>
    <w:sectPr w:rsidR="00E90F62" w:rsidRPr="00CE35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A3B" w:rsidRDefault="002A1A3B" w:rsidP="00913CB3">
      <w:r>
        <w:separator/>
      </w:r>
    </w:p>
  </w:endnote>
  <w:endnote w:type="continuationSeparator" w:id="0">
    <w:p w:rsidR="002A1A3B" w:rsidRDefault="002A1A3B" w:rsidP="0091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A3B" w:rsidRDefault="002A1A3B" w:rsidP="00913CB3">
      <w:r>
        <w:separator/>
      </w:r>
    </w:p>
  </w:footnote>
  <w:footnote w:type="continuationSeparator" w:id="0">
    <w:p w:rsidR="002A1A3B" w:rsidRDefault="002A1A3B" w:rsidP="00913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2008C"/>
    <w:multiLevelType w:val="hybridMultilevel"/>
    <w:tmpl w:val="EEBAEE9A"/>
    <w:lvl w:ilvl="0" w:tplc="3A7276E8">
      <w:start w:val="1"/>
      <w:numFmt w:val="decimalEnclosedCircle"/>
      <w:lvlText w:val="%1"/>
      <w:lvlJc w:val="left"/>
      <w:pPr>
        <w:ind w:left="360" w:hanging="360"/>
      </w:pPr>
      <w:rPr>
        <w:rFonts w:ascii="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62"/>
    <w:rsid w:val="0003402E"/>
    <w:rsid w:val="000B0E84"/>
    <w:rsid w:val="00231C7E"/>
    <w:rsid w:val="002A1A3B"/>
    <w:rsid w:val="00552393"/>
    <w:rsid w:val="005951B4"/>
    <w:rsid w:val="00913CB3"/>
    <w:rsid w:val="009C2ABB"/>
    <w:rsid w:val="00CE35DA"/>
    <w:rsid w:val="00E90F62"/>
    <w:rsid w:val="00F7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4482"/>
  <w15:chartTrackingRefBased/>
  <w15:docId w15:val="{C987403D-0310-46CB-AA52-676CEBE5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3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3CB3"/>
    <w:rPr>
      <w:sz w:val="18"/>
      <w:szCs w:val="18"/>
    </w:rPr>
  </w:style>
  <w:style w:type="paragraph" w:styleId="a5">
    <w:name w:val="footer"/>
    <w:basedOn w:val="a"/>
    <w:link w:val="a6"/>
    <w:uiPriority w:val="99"/>
    <w:unhideWhenUsed/>
    <w:rsid w:val="00913CB3"/>
    <w:pPr>
      <w:tabs>
        <w:tab w:val="center" w:pos="4153"/>
        <w:tab w:val="right" w:pos="8306"/>
      </w:tabs>
      <w:snapToGrid w:val="0"/>
      <w:jc w:val="left"/>
    </w:pPr>
    <w:rPr>
      <w:sz w:val="18"/>
      <w:szCs w:val="18"/>
    </w:rPr>
  </w:style>
  <w:style w:type="character" w:customStyle="1" w:styleId="a6">
    <w:name w:val="页脚 字符"/>
    <w:basedOn w:val="a0"/>
    <w:link w:val="a5"/>
    <w:uiPriority w:val="99"/>
    <w:rsid w:val="00913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Jianping</dc:creator>
  <cp:keywords/>
  <dc:description/>
  <cp:lastModifiedBy>mr.liu</cp:lastModifiedBy>
  <cp:revision>6</cp:revision>
  <dcterms:created xsi:type="dcterms:W3CDTF">2018-06-14T02:33:00Z</dcterms:created>
  <dcterms:modified xsi:type="dcterms:W3CDTF">2018-06-24T15:29:00Z</dcterms:modified>
</cp:coreProperties>
</file>