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i/>
          <w:iCs/>
          <w:sz w:val="24"/>
          <w:szCs w:val="24"/>
          <w:lang w:val="da-DK"/>
        </w:rPr>
        <w:t>Business Process Reengineering(BPR)</w:t>
        <w:tab/>
        <w:tab/>
        <w:tab/>
        <w:t>forfatter: Henrik</w:t>
      </w:r>
    </w:p>
    <w:p>
      <w:pPr>
        <w:pStyle w:val="Normal"/>
        <w:rPr>
          <w:rFonts w:ascii="Liberation Mono" w:hAnsi="Liberation Mono"/>
          <w:sz w:val="24"/>
          <w:szCs w:val="24"/>
          <w:lang w:val="da-DK"/>
        </w:rPr>
      </w:pPr>
      <w:r>
        <w:rPr>
          <w:sz w:val="24"/>
          <w:szCs w:val="24"/>
          <w:lang w:val="da-DK"/>
        </w:rPr>
      </w:r>
    </w:p>
    <w:p>
      <w:pPr>
        <w:pStyle w:val="Normal"/>
        <w:rPr/>
      </w:pPr>
      <w:r>
        <w:rPr>
          <w:sz w:val="24"/>
          <w:szCs w:val="24"/>
          <w:lang w:val="da-DK"/>
        </w:rPr>
        <w:t xml:space="preserve">BPR indebærer ændringer i struktur og processor i en eksisterende forretningsgang. Hele det eksisterende informationsteknologiske og organisatoriske system kan blive ændret, i forbindelse med BPR. </w:t>
      </w:r>
    </w:p>
    <w:p>
      <w:pPr>
        <w:pStyle w:val="Normal"/>
        <w:rPr>
          <w:rFonts w:ascii="Liberation Mono" w:hAnsi="Liberation Mono"/>
          <w:sz w:val="24"/>
          <w:szCs w:val="24"/>
          <w:lang w:val="da-DK"/>
        </w:rPr>
      </w:pPr>
      <w:r>
        <w:rPr>
          <w:sz w:val="24"/>
          <w:szCs w:val="24"/>
          <w:lang w:val="da-DK"/>
        </w:rPr>
      </w:r>
    </w:p>
    <w:p>
      <w:pPr>
        <w:pStyle w:val="Normal"/>
        <w:rPr/>
      </w:pPr>
      <w:r>
        <w:rPr>
          <w:sz w:val="24"/>
          <w:szCs w:val="24"/>
          <w:lang w:val="da-DK"/>
        </w:rPr>
        <w:t>Definition:</w:t>
      </w:r>
    </w:p>
    <w:p>
      <w:pPr>
        <w:pStyle w:val="Normal"/>
        <w:rPr/>
      </w:pPr>
      <w:r>
        <w:rPr>
          <w:sz w:val="24"/>
          <w:szCs w:val="24"/>
          <w:lang w:val="da-DK"/>
        </w:rPr>
        <w:t>En forretningsproces(business process) kan defineres som faste skridt, der bliver fulgt for at udføre en given opgave, i en virksomhed. BPR kan derfor defineres som radikal omstrukturering af en eksisterende forretningsproces, med henblik på at opnå store forbedringer indenfor f.eks. omkostningsniveau eller hastighed.</w:t>
      </w:r>
    </w:p>
    <w:p>
      <w:pPr>
        <w:pStyle w:val="Normal"/>
        <w:rPr>
          <w:sz w:val="24"/>
          <w:szCs w:val="24"/>
          <w:lang w:val="da-DK"/>
        </w:rPr>
      </w:pPr>
      <w:r>
        <w:rPr>
          <w:sz w:val="24"/>
          <w:szCs w:val="24"/>
          <w:lang w:val="da-DK"/>
        </w:rPr>
      </w:r>
    </w:p>
    <w:p>
      <w:pPr>
        <w:pStyle w:val="Normal"/>
        <w:rPr/>
      </w:pPr>
      <w:r>
        <w:rPr>
          <w:sz w:val="24"/>
          <w:szCs w:val="24"/>
          <w:lang w:val="da-DK"/>
        </w:rPr>
        <w:t>BPR kan med fordel anvendes i virksomheder, der har et ønske om at effektivisere, hele eller dele af, sin nuværende forretningsgang.</w:t>
      </w:r>
    </w:p>
    <w:p>
      <w:pPr>
        <w:pStyle w:val="Normal"/>
        <w:rPr>
          <w:sz w:val="24"/>
          <w:szCs w:val="24"/>
          <w:lang w:val="da-DK"/>
        </w:rPr>
      </w:pPr>
      <w:r>
        <w:rPr>
          <w:sz w:val="24"/>
          <w:szCs w:val="24"/>
          <w:lang w:val="da-DK"/>
        </w:rPr>
      </w:r>
    </w:p>
    <w:p>
      <w:pPr>
        <w:pStyle w:val="Normal"/>
        <w:rPr/>
      </w:pPr>
      <w:r>
        <w:rPr>
          <w:sz w:val="24"/>
          <w:szCs w:val="24"/>
          <w:lang w:val="da-DK"/>
        </w:rPr>
        <w:t xml:space="preserve">BPR går ud fra, at den/de nuværende processer i virksomheden er forældede/ubrugelige, og fremkommer med forslag til komplette nye processer til implementation ved at starte forfra. For at gøre dette, skal man se bort fra nuværende processor, og fokusere fuldstændigt på nye. </w:t>
      </w:r>
    </w:p>
    <w:p>
      <w:pPr>
        <w:pStyle w:val="Normal"/>
        <w:rPr>
          <w:sz w:val="24"/>
          <w:szCs w:val="24"/>
          <w:lang w:val="da-DK"/>
        </w:rPr>
      </w:pPr>
      <w:r>
        <w:rPr>
          <w:sz w:val="24"/>
          <w:szCs w:val="24"/>
          <w:lang w:val="da-DK"/>
        </w:rPr>
      </w:r>
    </w:p>
    <w:p>
      <w:pPr>
        <w:pStyle w:val="Normal"/>
        <w:rPr/>
      </w:pPr>
      <w:r>
        <w:rPr>
          <w:sz w:val="24"/>
          <w:szCs w:val="24"/>
          <w:lang w:val="da-DK"/>
        </w:rPr>
        <w:t xml:space="preserve">Dette kan medføre at: </w:t>
      </w:r>
    </w:p>
    <w:p>
      <w:pPr>
        <w:pStyle w:val="Normal"/>
        <w:rPr/>
      </w:pPr>
      <w:r>
        <w:rPr>
          <w:sz w:val="24"/>
          <w:szCs w:val="24"/>
          <w:lang w:val="da-DK"/>
        </w:rPr>
        <w:tab/>
        <w:t xml:space="preserve">-flere jobfunktioner bliver lagt sammen til en. </w:t>
      </w:r>
    </w:p>
    <w:p>
      <w:pPr>
        <w:pStyle w:val="Normal"/>
        <w:rPr/>
      </w:pPr>
      <w:r>
        <w:rPr>
          <w:sz w:val="24"/>
          <w:szCs w:val="24"/>
          <w:lang w:val="da-DK"/>
        </w:rPr>
        <w:tab/>
        <w:t>-den enkelte medarbejder får mere ansvar til at tage</w:t>
      </w:r>
    </w:p>
    <w:p>
      <w:pPr>
        <w:pStyle w:val="Normal"/>
        <w:rPr/>
      </w:pPr>
      <w:r>
        <w:rPr>
          <w:sz w:val="24"/>
          <w:szCs w:val="24"/>
          <w:lang w:val="da-DK"/>
        </w:rPr>
        <w:tab/>
        <w:t xml:space="preserve"> beslutninger.</w:t>
      </w:r>
    </w:p>
    <w:p>
      <w:pPr>
        <w:pStyle w:val="Normal"/>
        <w:rPr/>
      </w:pPr>
      <w:r>
        <w:rPr>
          <w:sz w:val="24"/>
          <w:szCs w:val="24"/>
          <w:lang w:val="da-DK"/>
        </w:rPr>
        <w:tab/>
        <w:t xml:space="preserve">-processen bliver udført i mere logisk rækkefølge og det sted </w:t>
        <w:tab/>
        <w:t xml:space="preserve"> i virksomheden, der giver mest mening.</w:t>
      </w:r>
    </w:p>
    <w:p>
      <w:pPr>
        <w:pStyle w:val="Normal"/>
        <w:rPr/>
      </w:pPr>
      <w:r>
        <w:rPr>
          <w:sz w:val="24"/>
          <w:szCs w:val="24"/>
          <w:lang w:val="da-DK"/>
        </w:rPr>
        <w:tab/>
        <w:t>-kunden har kun én kontakt i virksomheden.</w:t>
      </w:r>
    </w:p>
    <w:p>
      <w:pPr>
        <w:pStyle w:val="Normal"/>
        <w:rPr>
          <w:sz w:val="24"/>
          <w:szCs w:val="24"/>
          <w:lang w:val="da-DK"/>
        </w:rPr>
      </w:pPr>
      <w:r>
        <w:rPr>
          <w:sz w:val="24"/>
          <w:szCs w:val="24"/>
          <w:lang w:val="da-DK"/>
        </w:rPr>
      </w:r>
    </w:p>
    <w:p>
      <w:pPr>
        <w:pStyle w:val="Normal"/>
        <w:rPr/>
      </w:pPr>
      <w:r>
        <w:rPr>
          <w:sz w:val="24"/>
          <w:szCs w:val="24"/>
          <w:lang w:val="da-DK"/>
        </w:rPr>
        <w:t>BPR processen starter med, at modellere den eksisterende process vha. use case model og objekt model. Dette kaldes også reverse business engineering. Derefter modelleres den fremtidige process, også kaldet forward business engineering.</w:t>
      </w:r>
    </w:p>
    <w:p>
      <w:pPr>
        <w:pStyle w:val="Normal"/>
        <w:rPr>
          <w:sz w:val="24"/>
          <w:szCs w:val="24"/>
          <w:lang w:val="da-DK"/>
        </w:rPr>
      </w:pPr>
      <w:r>
        <w:rPr>
          <w:sz w:val="24"/>
          <w:szCs w:val="24"/>
          <w:lang w:val="da-DK"/>
        </w:rPr>
      </w:r>
    </w:p>
    <w:p>
      <w:pPr>
        <w:pStyle w:val="Normal"/>
        <w:rPr/>
      </w:pPr>
      <w:r>
        <w:rPr>
          <w:sz w:val="24"/>
          <w:szCs w:val="24"/>
          <w:lang w:val="da-DK"/>
        </w:rPr>
        <w:t>Under BPR kan man f.eks. have fokus på følgende:</w:t>
      </w:r>
    </w:p>
    <w:p>
      <w:pPr>
        <w:pStyle w:val="Normal"/>
        <w:rPr/>
      </w:pPr>
      <w:r>
        <w:rPr>
          <w:b/>
          <w:bCs/>
          <w:sz w:val="24"/>
          <w:szCs w:val="24"/>
          <w:lang w:val="da-DK"/>
        </w:rPr>
        <w:t>Kunder</w:t>
      </w:r>
      <w:r>
        <w:rPr>
          <w:sz w:val="24"/>
          <w:szCs w:val="24"/>
          <w:lang w:val="da-DK"/>
        </w:rPr>
        <w:t>, man laver processer med fokus på kundeservice for at nedbringe klager eller behandlingstid.</w:t>
      </w:r>
    </w:p>
    <w:p>
      <w:pPr>
        <w:pStyle w:val="Normal"/>
        <w:rPr/>
      </w:pPr>
      <w:r>
        <w:rPr>
          <w:b/>
          <w:bCs/>
          <w:sz w:val="24"/>
          <w:szCs w:val="24"/>
          <w:lang w:val="da-DK"/>
        </w:rPr>
        <w:t>Hastighed</w:t>
      </w:r>
      <w:r>
        <w:rPr>
          <w:sz w:val="24"/>
          <w:szCs w:val="24"/>
          <w:lang w:val="da-DK"/>
        </w:rPr>
        <w:t>, man identificerer nøgle processer, og fokuserer på at nedbringe tiden, disse tager at udføre.</w:t>
      </w:r>
    </w:p>
    <w:p>
      <w:pPr>
        <w:pStyle w:val="Normal"/>
        <w:rPr/>
      </w:pPr>
      <w:r>
        <w:rPr>
          <w:b/>
          <w:bCs/>
          <w:sz w:val="24"/>
          <w:szCs w:val="24"/>
          <w:lang w:val="da-DK"/>
        </w:rPr>
        <w:t>Kvalitet</w:t>
      </w:r>
      <w:r>
        <w:rPr>
          <w:sz w:val="24"/>
          <w:szCs w:val="24"/>
          <w:lang w:val="da-DK"/>
        </w:rPr>
        <w:t>, fokuserer på at frembringe ensartet kvalitet, med kvalitetskontrol indbygget i de enkelte processor, frem for en enkelt afdeling.</w:t>
      </w:r>
    </w:p>
    <w:p>
      <w:pPr>
        <w:pStyle w:val="Normal"/>
        <w:rPr>
          <w:sz w:val="24"/>
          <w:szCs w:val="24"/>
          <w:lang w:val="da-DK"/>
        </w:rPr>
      </w:pPr>
      <w:r>
        <w:rPr>
          <w:sz w:val="24"/>
          <w:szCs w:val="24"/>
          <w:lang w:val="da-DK"/>
        </w:rPr>
      </w:r>
    </w:p>
    <w:p>
      <w:pPr>
        <w:pStyle w:val="Normal"/>
        <w:rPr/>
      </w:pPr>
      <w:r>
        <w:rPr>
          <w:sz w:val="24"/>
          <w:szCs w:val="24"/>
          <w:lang w:val="da-DK"/>
        </w:rPr>
        <w:t>Forventede resultater for virksomheden, efter succesfuld gennemførsel af BPR kan være:</w:t>
      </w:r>
    </w:p>
    <w:p>
      <w:pPr>
        <w:pStyle w:val="Normal"/>
        <w:rPr/>
      </w:pPr>
      <w:r>
        <w:rPr>
          <w:sz w:val="24"/>
          <w:szCs w:val="24"/>
          <w:lang w:val="da-DK"/>
        </w:rPr>
        <w:tab/>
        <w:t>-reducering af omkostninger.</w:t>
      </w:r>
    </w:p>
    <w:p>
      <w:pPr>
        <w:pStyle w:val="Normal"/>
        <w:rPr/>
      </w:pPr>
      <w:r>
        <w:rPr>
          <w:sz w:val="24"/>
          <w:szCs w:val="24"/>
          <w:lang w:val="da-DK"/>
        </w:rPr>
        <w:tab/>
        <w:t>-bedre kvalitet.</w:t>
      </w:r>
    </w:p>
    <w:p>
      <w:pPr>
        <w:pStyle w:val="Normal"/>
        <w:rPr/>
      </w:pPr>
      <w:r>
        <w:rPr>
          <w:sz w:val="24"/>
          <w:szCs w:val="24"/>
          <w:lang w:val="da-DK"/>
        </w:rPr>
        <w:tab/>
        <w:t>-effektiviserede arbejdsgange.</w:t>
      </w:r>
    </w:p>
    <w:p>
      <w:pPr>
        <w:pStyle w:val="Normal"/>
        <w:rPr>
          <w:sz w:val="24"/>
          <w:szCs w:val="24"/>
          <w:lang w:val="da-DK"/>
        </w:rPr>
      </w:pPr>
      <w:r>
        <w:rPr>
          <w:sz w:val="24"/>
          <w:szCs w:val="24"/>
          <w:lang w:val="da-DK"/>
        </w:rPr>
      </w:r>
    </w:p>
    <w:p>
      <w:pPr>
        <w:pStyle w:val="Normal"/>
        <w:rPr/>
      </w:pPr>
      <w:r>
        <w:rPr>
          <w:i w:val="false"/>
          <w:iCs w:val="false"/>
          <w:sz w:val="24"/>
          <w:szCs w:val="24"/>
          <w:lang w:val="da-DK"/>
        </w:rPr>
        <w:t>De drastiske ændringer ved gennemførsel af BPR, kan for visse medarbejdere betyde tab af job, nye arbejdsfunktioner eller forringet arbejdsglæde.</w:t>
      </w:r>
    </w:p>
    <w:sectPr>
      <w:type w:val="nextPage"/>
      <w:pgSz w:w="11906" w:h="16838"/>
      <w:pgMar w:left="1134" w:right="1134" w:header="0" w:top="1134" w:footer="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Liberation Mono">
    <w:altName w:val="Courier New"/>
    <w:charset w:val="01"/>
    <w:family w:val="modern"/>
    <w:pitch w:val="fixed"/>
  </w:font>
</w:fonts>
</file>

<file path=word/settings.xml><?xml version="1.0" encoding="utf-8"?>
<w:settings xmlns:w="http://schemas.openxmlformats.org/wordprocessingml/2006/main">
  <w:zoom w:percent="100"/>
  <w:defaultTabStop w:val="709"/>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Mono" w:hAnsi="Liberation Mono" w:eastAsia="SimSun" w:cs="Mangal"/>
        <w:sz w:val="20"/>
        <w:szCs w:val="24"/>
        <w:lang w:val="da-DK" w:eastAsia="zh-CN" w:bidi="hi-IN"/>
      </w:rPr>
    </w:rPrDefault>
    <w:pPrDefault>
      <w:pPr/>
    </w:pPrDefault>
  </w:docDefaults>
  <w:style w:type="paragraph" w:styleId="Normal">
    <w:name w:val="Normal"/>
    <w:qFormat/>
    <w:pPr>
      <w:widowControl w:val="false"/>
      <w:suppressAutoHyphens w:val="true"/>
      <w:bidi w:val="0"/>
      <w:jc w:val="left"/>
    </w:pPr>
    <w:rPr>
      <w:rFonts w:ascii="Liberation Mono" w:hAnsi="Liberation Mono" w:eastAsia="SimSun" w:cs="Mangal"/>
      <w:color w:val="00000A"/>
      <w:sz w:val="24"/>
      <w:szCs w:val="24"/>
      <w:lang w:val="da-DK" w:eastAsia="zh-CN" w:bidi="hi-IN"/>
    </w:rPr>
  </w:style>
  <w:style w:type="paragraph" w:styleId="Overskrift">
    <w:name w:val="Overskrift"/>
    <w:basedOn w:val="Normal"/>
    <w:next w:val="Brdtekst"/>
    <w:qFormat/>
    <w:pPr>
      <w:keepNext/>
      <w:spacing w:before="240" w:after="120"/>
    </w:pPr>
    <w:rPr>
      <w:rFonts w:ascii="Liberation Mono" w:hAnsi="Liberation Mono" w:eastAsia="Microsoft YaHei" w:cs="Mangal"/>
      <w:sz w:val="28"/>
      <w:szCs w:val="28"/>
    </w:rPr>
  </w:style>
  <w:style w:type="paragraph" w:styleId="Brdtekst">
    <w:name w:val="Brødtekst"/>
    <w:basedOn w:val="Normal"/>
    <w:pPr>
      <w:spacing w:lineRule="auto" w:line="288" w:before="0" w:after="140"/>
    </w:pPr>
    <w:rPr/>
  </w:style>
  <w:style w:type="paragraph" w:styleId="Liste">
    <w:name w:val="Liste"/>
    <w:basedOn w:val="Brdtekst"/>
    <w:pPr/>
    <w:rPr>
      <w:rFonts w:ascii="Liberation Mono" w:hAnsi="Liberation Mono" w:cs="Mangal"/>
    </w:rPr>
  </w:style>
  <w:style w:type="paragraph" w:styleId="Billedtekst">
    <w:name w:val="Billedtekst"/>
    <w:basedOn w:val="Normal"/>
    <w:pPr>
      <w:suppressLineNumbers/>
      <w:spacing w:before="120" w:after="120"/>
    </w:pPr>
    <w:rPr>
      <w:rFonts w:ascii="Liberation Mono" w:hAnsi="Liberation Mono" w:cs="Mangal"/>
      <w:i/>
      <w:iCs/>
      <w:sz w:val="24"/>
      <w:szCs w:val="24"/>
    </w:rPr>
  </w:style>
  <w:style w:type="paragraph" w:styleId="Indeks">
    <w:name w:val="Indeks"/>
    <w:basedOn w:val="Normal"/>
    <w:qFormat/>
    <w:pPr>
      <w:suppressLineNumbers/>
    </w:pPr>
    <w:rPr>
      <w:rFonts w:ascii="Liberation Mono" w:hAnsi="Liberation Mono" w:cs="Mangal"/>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otalTime>0</TotalTime>
  <Application>LibreOffice/4.4.3.2$Windows_x86 LibreOffice_project/88805f81e9fe61362df02b9941de8e38a9b5fd16</Application>
  <Paragraphs>22</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2015-05-27T14:00:08Z</dcterms:created>
  <dc:language>da-DK</dc:language>
  <dcterms:modified xsi:type="dcterms:W3CDTF">2015-05-27T16:38:06Z</dcterms:modified>
  <cp:revision>6</cp:revision>
</cp:coreProperties>
</file>