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b/>
          <w:bCs/>
          <w:sz w:val="44"/>
        </w:rPr>
      </w:pPr>
      <w:r>
        <w:rPr>
          <w:rFonts w:hint="eastAsia" w:eastAsia="黑体"/>
          <w:b/>
          <w:bCs/>
          <w:sz w:val="44"/>
          <w:lang w:val="en-US" w:eastAsia="zh-CN"/>
        </w:rPr>
        <w:t>深度学习</w:t>
      </w:r>
      <w:r>
        <w:rPr>
          <w:rFonts w:eastAsia="黑体"/>
          <w:b/>
          <w:bCs/>
          <w:sz w:val="44"/>
        </w:rPr>
        <w:t>课程设计</w:t>
      </w:r>
      <w:r>
        <w:rPr>
          <w:rFonts w:hint="eastAsia" w:eastAsia="黑体"/>
          <w:b/>
          <w:bCs/>
          <w:sz w:val="44"/>
        </w:rPr>
        <w:t>任务</w:t>
      </w:r>
      <w:r>
        <w:rPr>
          <w:rFonts w:eastAsia="黑体"/>
          <w:b/>
          <w:bCs/>
          <w:sz w:val="44"/>
        </w:rPr>
        <w:t>书</w:t>
      </w:r>
    </w:p>
    <w:p>
      <w:pPr>
        <w:spacing w:line="360" w:lineRule="auto"/>
        <w:jc w:val="center"/>
        <w:rPr>
          <w:rFonts w:eastAsia="黑体"/>
          <w:b/>
          <w:bCs/>
          <w:sz w:val="44"/>
        </w:rPr>
      </w:pPr>
    </w:p>
    <w:p>
      <w:pPr>
        <w:numPr>
          <w:ilvl w:val="0"/>
          <w:numId w:val="1"/>
        </w:numPr>
        <w:spacing w:line="480" w:lineRule="auto"/>
        <w:rPr>
          <w:rFonts w:hint="eastAsia"/>
          <w:bCs/>
          <w:szCs w:val="21"/>
        </w:rPr>
      </w:pPr>
      <w:r>
        <w:rPr>
          <w:rFonts w:eastAsia="黑体"/>
          <w:sz w:val="24"/>
        </w:rPr>
        <w:t>课程设计</w:t>
      </w:r>
      <w:r>
        <w:rPr>
          <w:rFonts w:hint="eastAsia" w:eastAsia="黑体"/>
          <w:sz w:val="24"/>
        </w:rPr>
        <w:t>基本</w:t>
      </w:r>
      <w:r>
        <w:rPr>
          <w:rFonts w:eastAsia="黑体"/>
          <w:sz w:val="24"/>
        </w:rPr>
        <w:t>任务：</w:t>
      </w:r>
    </w:p>
    <w:p>
      <w:pPr>
        <w:numPr>
          <w:ilvl w:val="0"/>
          <w:numId w:val="0"/>
        </w:numPr>
        <w:spacing w:line="480" w:lineRule="auto"/>
        <w:ind w:left="420" w:leftChars="0"/>
        <w:rPr>
          <w:rFonts w:hint="eastAsia"/>
          <w:bCs/>
          <w:sz w:val="24"/>
          <w:szCs w:val="24"/>
        </w:rPr>
      </w:pPr>
      <w:r>
        <w:rPr>
          <w:rFonts w:hint="eastAsia"/>
          <w:bCs/>
          <w:sz w:val="24"/>
          <w:szCs w:val="24"/>
          <w:lang w:val="en-US" w:eastAsia="zh-CN"/>
        </w:rPr>
        <w:t>基于Pytorch深度学习框架搭建一个深度学习模型并完成模型的训练</w:t>
      </w:r>
      <w:r>
        <w:rPr>
          <w:rFonts w:hint="eastAsia"/>
          <w:bCs/>
          <w:sz w:val="24"/>
          <w:szCs w:val="24"/>
        </w:rPr>
        <w:t>。</w:t>
      </w:r>
    </w:p>
    <w:p>
      <w:pPr>
        <w:numPr>
          <w:ilvl w:val="0"/>
          <w:numId w:val="1"/>
        </w:numPr>
        <w:spacing w:line="480" w:lineRule="auto"/>
        <w:rPr>
          <w:rFonts w:hint="eastAsia"/>
          <w:bCs/>
          <w:szCs w:val="21"/>
        </w:rPr>
      </w:pPr>
      <w:r>
        <w:rPr>
          <w:rFonts w:hint="eastAsia" w:eastAsia="黑体"/>
          <w:sz w:val="24"/>
        </w:rPr>
        <w:t>适应专业及班级</w:t>
      </w:r>
      <w:r>
        <w:rPr>
          <w:rFonts w:eastAsia="黑体"/>
          <w:sz w:val="24"/>
        </w:rPr>
        <w:t>：</w:t>
      </w:r>
    </w:p>
    <w:p>
      <w:pPr>
        <w:numPr>
          <w:ilvl w:val="0"/>
          <w:numId w:val="0"/>
        </w:numPr>
        <w:spacing w:line="480" w:lineRule="auto"/>
        <w:ind w:leftChars="200"/>
        <w:rPr>
          <w:rFonts w:hint="eastAsia"/>
          <w:bCs/>
          <w:sz w:val="24"/>
          <w:szCs w:val="24"/>
        </w:rPr>
      </w:pPr>
      <w:r>
        <w:rPr>
          <w:rFonts w:hint="eastAsia"/>
          <w:bCs/>
          <w:sz w:val="24"/>
          <w:szCs w:val="24"/>
          <w:lang w:val="en-US" w:eastAsia="zh-CN"/>
        </w:rPr>
        <w:t>大数据科学与技术2019级</w:t>
      </w:r>
    </w:p>
    <w:p>
      <w:pPr>
        <w:numPr>
          <w:ilvl w:val="0"/>
          <w:numId w:val="1"/>
        </w:numPr>
        <w:spacing w:line="480" w:lineRule="auto"/>
        <w:rPr>
          <w:bCs/>
          <w:szCs w:val="21"/>
        </w:rPr>
      </w:pPr>
      <w:r>
        <w:rPr>
          <w:rFonts w:eastAsia="黑体"/>
          <w:sz w:val="24"/>
        </w:rPr>
        <w:t>课程设计</w:t>
      </w:r>
      <w:r>
        <w:rPr>
          <w:rFonts w:hint="eastAsia" w:eastAsia="黑体"/>
          <w:sz w:val="24"/>
        </w:rPr>
        <w:t>时间：</w:t>
      </w:r>
      <w:r>
        <w:rPr>
          <w:rFonts w:hint="eastAsia" w:eastAsia="黑体"/>
          <w:sz w:val="24"/>
          <w:szCs w:val="24"/>
        </w:rPr>
        <w:t>20</w:t>
      </w:r>
      <w:r>
        <w:rPr>
          <w:rFonts w:hint="eastAsia" w:eastAsia="黑体"/>
          <w:sz w:val="24"/>
          <w:szCs w:val="24"/>
          <w:lang w:val="en-US" w:eastAsia="zh-CN"/>
        </w:rPr>
        <w:t>21</w:t>
      </w:r>
      <w:r>
        <w:rPr>
          <w:rFonts w:hint="eastAsia" w:eastAsia="黑体"/>
          <w:sz w:val="24"/>
          <w:szCs w:val="24"/>
        </w:rPr>
        <w:t>-20</w:t>
      </w:r>
      <w:r>
        <w:rPr>
          <w:rFonts w:hint="eastAsia" w:eastAsia="黑体"/>
          <w:sz w:val="24"/>
          <w:szCs w:val="24"/>
          <w:lang w:val="en-US" w:eastAsia="zh-CN"/>
        </w:rPr>
        <w:t>22</w:t>
      </w:r>
      <w:r>
        <w:rPr>
          <w:rFonts w:hint="eastAsia"/>
          <w:bCs/>
          <w:sz w:val="24"/>
          <w:szCs w:val="24"/>
        </w:rPr>
        <w:t>学年第</w:t>
      </w:r>
      <w:r>
        <w:rPr>
          <w:rFonts w:hint="eastAsia"/>
          <w:bCs/>
          <w:sz w:val="24"/>
          <w:szCs w:val="24"/>
          <w:lang w:val="en-US" w:eastAsia="zh-CN"/>
        </w:rPr>
        <w:t>二</w:t>
      </w:r>
      <w:r>
        <w:rPr>
          <w:rFonts w:hint="eastAsia"/>
          <w:bCs/>
          <w:sz w:val="24"/>
          <w:szCs w:val="24"/>
        </w:rPr>
        <w:t>学期</w:t>
      </w:r>
      <w:r>
        <w:rPr>
          <w:rFonts w:hint="eastAsia"/>
          <w:bCs/>
          <w:sz w:val="24"/>
          <w:szCs w:val="24"/>
          <w:lang w:val="en-US" w:eastAsia="zh-CN"/>
        </w:rPr>
        <w:t>第18周</w:t>
      </w:r>
    </w:p>
    <w:p>
      <w:pPr>
        <w:numPr>
          <w:ilvl w:val="0"/>
          <w:numId w:val="1"/>
        </w:numPr>
        <w:spacing w:line="480" w:lineRule="auto"/>
        <w:rPr>
          <w:sz w:val="24"/>
        </w:rPr>
      </w:pPr>
      <w:r>
        <w:rPr>
          <w:rFonts w:eastAsia="黑体"/>
          <w:sz w:val="24"/>
        </w:rPr>
        <w:t>课程设计</w:t>
      </w:r>
      <w:r>
        <w:rPr>
          <w:rFonts w:hint="eastAsia" w:eastAsia="黑体"/>
          <w:sz w:val="24"/>
        </w:rPr>
        <w:t>任务要求</w:t>
      </w:r>
      <w:r>
        <w:rPr>
          <w:rFonts w:eastAsia="黑体"/>
          <w:sz w:val="24"/>
        </w:rPr>
        <w:t>：</w:t>
      </w:r>
    </w:p>
    <w:p>
      <w:pPr>
        <w:numPr>
          <w:ilvl w:val="0"/>
          <w:numId w:val="2"/>
        </w:numPr>
        <w:spacing w:line="480" w:lineRule="auto"/>
        <w:ind w:left="840" w:leftChars="0" w:hanging="420" w:firstLineChars="0"/>
        <w:rPr>
          <w:sz w:val="24"/>
        </w:rPr>
      </w:pPr>
      <w:r>
        <w:rPr>
          <w:sz w:val="24"/>
        </w:rPr>
        <w:t>结合学生实际情况，选择自己感兴趣的</w:t>
      </w:r>
      <w:r>
        <w:rPr>
          <w:rFonts w:hint="eastAsia"/>
          <w:sz w:val="24"/>
          <w:lang w:val="en-US" w:eastAsia="zh-CN"/>
        </w:rPr>
        <w:t>题目（见附录1）</w:t>
      </w:r>
      <w:r>
        <w:rPr>
          <w:sz w:val="24"/>
        </w:rPr>
        <w:t>。</w:t>
      </w:r>
    </w:p>
    <w:p>
      <w:pPr>
        <w:numPr>
          <w:ilvl w:val="0"/>
          <w:numId w:val="2"/>
        </w:numPr>
        <w:spacing w:line="480" w:lineRule="auto"/>
        <w:ind w:left="840" w:leftChars="0" w:hanging="420" w:firstLineChars="0"/>
        <w:rPr>
          <w:sz w:val="24"/>
        </w:rPr>
      </w:pPr>
      <w:r>
        <w:rPr>
          <w:rFonts w:hint="eastAsia"/>
          <w:sz w:val="24"/>
          <w:lang w:val="en-US" w:eastAsia="zh-CN"/>
        </w:rPr>
        <w:t>也</w:t>
      </w:r>
      <w:r>
        <w:rPr>
          <w:sz w:val="24"/>
        </w:rPr>
        <w:t>可以</w:t>
      </w:r>
      <w:r>
        <w:rPr>
          <w:rFonts w:hint="eastAsia"/>
          <w:sz w:val="24"/>
          <w:lang w:val="en-US" w:eastAsia="zh-CN"/>
        </w:rPr>
        <w:t>自选题目</w:t>
      </w:r>
      <w:r>
        <w:rPr>
          <w:sz w:val="24"/>
        </w:rPr>
        <w:t>。</w:t>
      </w:r>
    </w:p>
    <w:p>
      <w:pPr>
        <w:numPr>
          <w:ilvl w:val="0"/>
          <w:numId w:val="1"/>
        </w:numPr>
        <w:spacing w:line="480" w:lineRule="auto"/>
        <w:rPr>
          <w:rFonts w:hint="eastAsia"/>
          <w:sz w:val="24"/>
        </w:rPr>
      </w:pPr>
      <w:r>
        <w:rPr>
          <w:rFonts w:eastAsia="黑体"/>
          <w:sz w:val="24"/>
        </w:rPr>
        <w:t>课程设计时间及</w:t>
      </w:r>
      <w:r>
        <w:rPr>
          <w:rFonts w:hint="eastAsia" w:eastAsia="黑体"/>
          <w:sz w:val="24"/>
        </w:rPr>
        <w:t>进度</w:t>
      </w:r>
      <w:r>
        <w:rPr>
          <w:rFonts w:eastAsia="黑体"/>
          <w:sz w:val="24"/>
        </w:rPr>
        <w:t>安排：</w:t>
      </w:r>
    </w:p>
    <w:p>
      <w:pPr>
        <w:spacing w:line="480" w:lineRule="auto"/>
        <w:ind w:left="0" w:leftChars="0" w:firstLine="540" w:firstLineChars="225"/>
        <w:rPr>
          <w:rFonts w:hint="eastAsia"/>
          <w:sz w:val="24"/>
        </w:rPr>
      </w:pPr>
      <w:r>
        <w:rPr>
          <w:rFonts w:hint="eastAsia"/>
          <w:sz w:val="24"/>
        </w:rPr>
        <w:t>20</w:t>
      </w:r>
      <w:r>
        <w:rPr>
          <w:rFonts w:hint="eastAsia"/>
          <w:sz w:val="24"/>
          <w:lang w:val="en-US" w:eastAsia="zh-CN"/>
        </w:rPr>
        <w:t>20年6月大数据19</w:t>
      </w:r>
      <w:r>
        <w:rPr>
          <w:rFonts w:hint="eastAsia"/>
          <w:sz w:val="24"/>
        </w:rPr>
        <w:t>级</w:t>
      </w:r>
      <w:r>
        <w:rPr>
          <w:rFonts w:hint="eastAsia"/>
          <w:sz w:val="24"/>
          <w:lang w:val="en-US" w:eastAsia="zh-CN"/>
        </w:rPr>
        <w:t>深度学习</w:t>
      </w:r>
      <w:r>
        <w:rPr>
          <w:rFonts w:hint="eastAsia"/>
          <w:sz w:val="24"/>
        </w:rPr>
        <w:t>课程设计将持续</w:t>
      </w:r>
      <w:r>
        <w:rPr>
          <w:rFonts w:hint="eastAsia"/>
          <w:b/>
          <w:sz w:val="24"/>
        </w:rPr>
        <w:t>1周</w:t>
      </w:r>
      <w:r>
        <w:rPr>
          <w:rFonts w:hint="eastAsia"/>
          <w:sz w:val="24"/>
        </w:rPr>
        <w:t>，具体辅导进度安排如下：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260"/>
        <w:gridCol w:w="6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8" w:type="dxa"/>
            <w:noWrap w:val="0"/>
            <w:vAlign w:val="center"/>
          </w:tcPr>
          <w:p>
            <w:pPr>
              <w:spacing w:line="480" w:lineRule="auto"/>
              <w:jc w:val="center"/>
              <w:rPr>
                <w:rFonts w:hint="eastAsia"/>
                <w:b/>
                <w:szCs w:val="21"/>
              </w:rPr>
            </w:pPr>
            <w:r>
              <w:rPr>
                <w:rFonts w:hint="eastAsia"/>
                <w:b/>
                <w:szCs w:val="21"/>
              </w:rPr>
              <w:t>次序</w:t>
            </w:r>
          </w:p>
        </w:tc>
        <w:tc>
          <w:tcPr>
            <w:tcW w:w="1260" w:type="dxa"/>
            <w:noWrap w:val="0"/>
            <w:vAlign w:val="center"/>
          </w:tcPr>
          <w:p>
            <w:pPr>
              <w:spacing w:line="480" w:lineRule="auto"/>
              <w:jc w:val="center"/>
              <w:rPr>
                <w:rFonts w:hint="eastAsia"/>
                <w:b/>
                <w:szCs w:val="21"/>
              </w:rPr>
            </w:pPr>
            <w:r>
              <w:rPr>
                <w:rFonts w:hint="eastAsia"/>
                <w:b/>
                <w:szCs w:val="21"/>
              </w:rPr>
              <w:t>时间</w:t>
            </w:r>
          </w:p>
        </w:tc>
        <w:tc>
          <w:tcPr>
            <w:tcW w:w="6434" w:type="dxa"/>
            <w:noWrap w:val="0"/>
            <w:vAlign w:val="center"/>
          </w:tcPr>
          <w:p>
            <w:pPr>
              <w:spacing w:line="480" w:lineRule="auto"/>
              <w:jc w:val="center"/>
              <w:rPr>
                <w:rFonts w:hint="eastAsia"/>
                <w:b/>
                <w:szCs w:val="21"/>
              </w:rPr>
            </w:pPr>
            <w:r>
              <w:rPr>
                <w:rFonts w:hint="eastAsia"/>
                <w:b/>
                <w:szCs w:val="21"/>
              </w:rPr>
              <w:t>任务及目标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spacing w:line="480" w:lineRule="auto"/>
              <w:rPr>
                <w:rFonts w:hint="eastAsia"/>
                <w:szCs w:val="21"/>
              </w:rPr>
            </w:pPr>
            <w:r>
              <w:rPr>
                <w:rFonts w:hint="eastAsia"/>
                <w:szCs w:val="21"/>
              </w:rPr>
              <w:t>1</w:t>
            </w:r>
          </w:p>
        </w:tc>
        <w:tc>
          <w:tcPr>
            <w:tcW w:w="1260" w:type="dxa"/>
            <w:noWrap w:val="0"/>
            <w:vAlign w:val="top"/>
          </w:tcPr>
          <w:p>
            <w:pPr>
              <w:spacing w:line="480" w:lineRule="auto"/>
              <w:rPr>
                <w:rFonts w:hint="default" w:eastAsia="宋体"/>
                <w:szCs w:val="21"/>
                <w:lang w:val="en-US" w:eastAsia="zh-CN"/>
              </w:rPr>
            </w:pPr>
            <w:r>
              <w:rPr>
                <w:rFonts w:hint="eastAsia"/>
                <w:szCs w:val="21"/>
                <w:lang w:val="en-US" w:eastAsia="zh-CN"/>
              </w:rPr>
              <w:t>2022.6.27</w:t>
            </w:r>
          </w:p>
        </w:tc>
        <w:tc>
          <w:tcPr>
            <w:tcW w:w="6434" w:type="dxa"/>
            <w:noWrap w:val="0"/>
            <w:vAlign w:val="top"/>
          </w:tcPr>
          <w:p>
            <w:pPr>
              <w:spacing w:line="480" w:lineRule="auto"/>
              <w:rPr>
                <w:rFonts w:hint="eastAsia" w:eastAsia="宋体"/>
                <w:szCs w:val="21"/>
                <w:lang w:eastAsia="zh-CN"/>
              </w:rPr>
            </w:pPr>
            <w:r>
              <w:rPr>
                <w:rFonts w:hint="eastAsia"/>
                <w:szCs w:val="21"/>
              </w:rPr>
              <w:t>任务布置</w:t>
            </w:r>
            <w:r>
              <w:rPr>
                <w:rFonts w:hint="eastAsia"/>
                <w:szCs w:val="21"/>
                <w:lang w:eastAsia="zh-CN"/>
              </w:rPr>
              <w:t>、</w:t>
            </w:r>
            <w:r>
              <w:rPr>
                <w:rFonts w:hint="eastAsia"/>
                <w:szCs w:val="21"/>
              </w:rPr>
              <w:t>题目选择</w:t>
            </w:r>
            <w:r>
              <w:rPr>
                <w:rFonts w:hint="eastAsia"/>
                <w:szCs w:val="21"/>
                <w:lang w:val="en-US" w:eastAsia="zh-CN"/>
              </w:rPr>
              <w:t>、</w:t>
            </w:r>
            <w:r>
              <w:rPr>
                <w:rFonts w:hint="eastAsia"/>
                <w:szCs w:val="21"/>
              </w:rPr>
              <w:t>初步设计</w:t>
            </w:r>
            <w:r>
              <w:rPr>
                <w:rFonts w:hint="eastAsia"/>
                <w:szCs w:val="21"/>
                <w:lang w:val="en-US" w:eastAsia="zh-CN"/>
              </w:rPr>
              <w:t>及</w:t>
            </w:r>
            <w:r>
              <w:rPr>
                <w:rFonts w:hint="eastAsia"/>
                <w:szCs w:val="21"/>
              </w:rPr>
              <w:t>辅导答疑</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spacing w:line="480" w:lineRule="auto"/>
              <w:rPr>
                <w:rFonts w:hint="eastAsia"/>
                <w:szCs w:val="21"/>
              </w:rPr>
            </w:pPr>
            <w:r>
              <w:rPr>
                <w:rFonts w:hint="eastAsia"/>
                <w:szCs w:val="21"/>
              </w:rPr>
              <w:t>2</w:t>
            </w:r>
          </w:p>
        </w:tc>
        <w:tc>
          <w:tcPr>
            <w:tcW w:w="1260" w:type="dxa"/>
            <w:noWrap w:val="0"/>
            <w:vAlign w:val="top"/>
          </w:tcPr>
          <w:p>
            <w:pPr>
              <w:spacing w:line="480" w:lineRule="auto"/>
              <w:rPr>
                <w:rFonts w:hint="default" w:eastAsia="宋体"/>
                <w:szCs w:val="21"/>
                <w:lang w:val="en-US" w:eastAsia="zh-CN"/>
              </w:rPr>
            </w:pPr>
            <w:r>
              <w:rPr>
                <w:rFonts w:hint="eastAsia"/>
                <w:szCs w:val="21"/>
                <w:lang w:val="en-US" w:eastAsia="zh-CN"/>
              </w:rPr>
              <w:t>2022.6.29</w:t>
            </w:r>
          </w:p>
        </w:tc>
        <w:tc>
          <w:tcPr>
            <w:tcW w:w="6434" w:type="dxa"/>
            <w:noWrap w:val="0"/>
            <w:vAlign w:val="top"/>
          </w:tcPr>
          <w:p>
            <w:pPr>
              <w:spacing w:line="480" w:lineRule="auto"/>
              <w:rPr>
                <w:rFonts w:hint="eastAsia"/>
                <w:szCs w:val="21"/>
              </w:rPr>
            </w:pPr>
            <w:r>
              <w:rPr>
                <w:rFonts w:hint="eastAsia"/>
                <w:szCs w:val="21"/>
              </w:rPr>
              <w:t>辅导答疑，</w:t>
            </w:r>
            <w:r>
              <w:rPr>
                <w:rFonts w:hint="eastAsia"/>
                <w:szCs w:val="21"/>
                <w:lang w:val="en-US" w:eastAsia="zh-CN"/>
              </w:rPr>
              <w:t>督促完成相关的设计报告；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spacing w:line="480" w:lineRule="auto"/>
              <w:rPr>
                <w:rFonts w:hint="eastAsia"/>
                <w:szCs w:val="21"/>
              </w:rPr>
            </w:pPr>
            <w:r>
              <w:rPr>
                <w:rFonts w:hint="eastAsia"/>
                <w:szCs w:val="21"/>
              </w:rPr>
              <w:t>3</w:t>
            </w:r>
          </w:p>
        </w:tc>
        <w:tc>
          <w:tcPr>
            <w:tcW w:w="1260" w:type="dxa"/>
            <w:noWrap w:val="0"/>
            <w:vAlign w:val="top"/>
          </w:tcPr>
          <w:p>
            <w:pPr>
              <w:spacing w:line="480" w:lineRule="auto"/>
              <w:rPr>
                <w:rFonts w:hint="eastAsia" w:eastAsia="宋体"/>
                <w:szCs w:val="21"/>
                <w:lang w:val="en-US" w:eastAsia="zh-CN"/>
              </w:rPr>
            </w:pPr>
            <w:r>
              <w:rPr>
                <w:rFonts w:hint="eastAsia"/>
                <w:szCs w:val="21"/>
                <w:lang w:val="en-US" w:eastAsia="zh-CN"/>
              </w:rPr>
              <w:t>2022.7.1</w:t>
            </w:r>
          </w:p>
        </w:tc>
        <w:tc>
          <w:tcPr>
            <w:tcW w:w="6434" w:type="dxa"/>
            <w:noWrap w:val="0"/>
            <w:vAlign w:val="top"/>
          </w:tcPr>
          <w:p>
            <w:pPr>
              <w:spacing w:line="480" w:lineRule="auto"/>
              <w:rPr>
                <w:rFonts w:hint="eastAsia" w:eastAsia="宋体"/>
                <w:szCs w:val="21"/>
                <w:lang w:eastAsia="zh-CN"/>
              </w:rPr>
            </w:pPr>
            <w:r>
              <w:rPr>
                <w:rFonts w:hint="eastAsia"/>
                <w:szCs w:val="21"/>
              </w:rPr>
              <w:t>成果验收</w:t>
            </w:r>
            <w:r>
              <w:rPr>
                <w:rFonts w:hint="eastAsia"/>
                <w:szCs w:val="21"/>
                <w:lang w:val="en-US" w:eastAsia="zh-CN"/>
              </w:rPr>
              <w:t>并</w:t>
            </w:r>
            <w:r>
              <w:rPr>
                <w:rFonts w:hint="eastAsia"/>
                <w:szCs w:val="21"/>
              </w:rPr>
              <w:t>提交设计报告，给出成绩</w:t>
            </w:r>
            <w:r>
              <w:rPr>
                <w:rFonts w:hint="eastAsia"/>
                <w:szCs w:val="21"/>
                <w:lang w:eastAsia="zh-CN"/>
              </w:rPr>
              <w:t>；</w:t>
            </w:r>
          </w:p>
        </w:tc>
      </w:tr>
    </w:tbl>
    <w:p>
      <w:pPr>
        <w:numPr>
          <w:ilvl w:val="0"/>
          <w:numId w:val="1"/>
        </w:numPr>
        <w:spacing w:line="480" w:lineRule="auto"/>
        <w:rPr>
          <w:rFonts w:hint="eastAsia"/>
          <w:sz w:val="24"/>
        </w:rPr>
      </w:pPr>
      <w:r>
        <w:rPr>
          <w:rFonts w:eastAsia="黑体"/>
          <w:sz w:val="24"/>
        </w:rPr>
        <w:t>课程设计</w:t>
      </w:r>
      <w:r>
        <w:rPr>
          <w:rFonts w:hint="eastAsia" w:eastAsia="黑体"/>
          <w:sz w:val="24"/>
        </w:rPr>
        <w:t>任务提交形式</w:t>
      </w:r>
    </w:p>
    <w:p>
      <w:pPr>
        <w:spacing w:line="480" w:lineRule="auto"/>
        <w:ind w:firstLine="480" w:firstLineChars="200"/>
        <w:rPr>
          <w:rFonts w:hint="eastAsia" w:ascii="宋体" w:hAnsi="宋体"/>
          <w:sz w:val="24"/>
        </w:rPr>
      </w:pPr>
      <w:r>
        <w:rPr>
          <w:rFonts w:hint="eastAsia" w:ascii="宋体" w:hAnsi="宋体"/>
          <w:sz w:val="24"/>
        </w:rPr>
        <w:t>针对所选择题目，</w:t>
      </w:r>
      <w:r>
        <w:rPr>
          <w:rFonts w:hint="eastAsia" w:ascii="宋体" w:hAnsi="宋体"/>
          <w:sz w:val="24"/>
          <w:lang w:val="en-US" w:eastAsia="zh-CN"/>
        </w:rPr>
        <w:t>设计并完成</w:t>
      </w:r>
      <w:r>
        <w:rPr>
          <w:rFonts w:hint="eastAsia" w:ascii="宋体" w:hAnsi="宋体"/>
          <w:sz w:val="24"/>
        </w:rPr>
        <w:t>一套代码成品，并详细完成</w:t>
      </w:r>
      <w:r>
        <w:rPr>
          <w:rFonts w:hint="eastAsia" w:ascii="宋体" w:hAnsi="宋体"/>
          <w:sz w:val="24"/>
          <w:lang w:val="en-US" w:eastAsia="zh-CN"/>
        </w:rPr>
        <w:t>深度学习</w:t>
      </w:r>
      <w:r>
        <w:rPr>
          <w:rFonts w:hint="eastAsia" w:ascii="宋体" w:hAnsi="宋体"/>
          <w:sz w:val="24"/>
        </w:rPr>
        <w:t>课程设计报告（如附录</w:t>
      </w:r>
      <w:r>
        <w:rPr>
          <w:rFonts w:hint="eastAsia" w:ascii="宋体" w:hAnsi="宋体"/>
          <w:sz w:val="24"/>
          <w:lang w:val="en-US" w:eastAsia="zh-CN"/>
        </w:rPr>
        <w:t>2</w:t>
      </w:r>
      <w:r>
        <w:rPr>
          <w:rFonts w:hint="eastAsia" w:ascii="宋体" w:hAnsi="宋体"/>
          <w:sz w:val="24"/>
        </w:rPr>
        <w:t>所示）。</w:t>
      </w:r>
    </w:p>
    <w:p>
      <w:pPr>
        <w:spacing w:line="480" w:lineRule="auto"/>
        <w:rPr>
          <w:rFonts w:hint="eastAsia" w:ascii="宋体" w:hAnsi="宋体"/>
          <w:sz w:val="24"/>
        </w:rPr>
      </w:pPr>
    </w:p>
    <w:p>
      <w:pPr>
        <w:spacing w:line="480" w:lineRule="auto"/>
        <w:rPr>
          <w:rFonts w:hint="eastAsia" w:ascii="宋体" w:hAnsi="宋体"/>
          <w:sz w:val="24"/>
        </w:rPr>
      </w:pPr>
    </w:p>
    <w:p>
      <w:p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附录1</w:t>
      </w:r>
    </w:p>
    <w:p>
      <w:pPr>
        <w:spacing w:line="360" w:lineRule="auto"/>
        <w:jc w:val="center"/>
        <w:rPr>
          <w:rFonts w:eastAsia="黑体"/>
          <w:b/>
          <w:bCs/>
          <w:sz w:val="44"/>
        </w:rPr>
      </w:pPr>
      <w:r>
        <w:rPr>
          <w:rFonts w:hint="eastAsia" w:eastAsia="黑体"/>
          <w:b/>
          <w:bCs/>
          <w:sz w:val="44"/>
          <w:lang w:val="en-US" w:eastAsia="zh-CN"/>
        </w:rPr>
        <w:t>深度学习</w:t>
      </w:r>
      <w:r>
        <w:rPr>
          <w:rFonts w:hint="eastAsia" w:eastAsia="黑体"/>
          <w:b/>
          <w:bCs/>
          <w:sz w:val="44"/>
          <w:lang w:eastAsia="zh-CN"/>
        </w:rPr>
        <w:t>课程设计</w:t>
      </w:r>
      <w:r>
        <w:rPr>
          <w:rFonts w:hint="eastAsia" w:eastAsia="黑体"/>
          <w:b/>
          <w:bCs/>
          <w:sz w:val="44"/>
        </w:rPr>
        <w:t>综合实验计划</w:t>
      </w:r>
    </w:p>
    <w:p>
      <w:pPr>
        <w:keepNext w:val="0"/>
        <w:keepLines w:val="0"/>
        <w:pageBreakBefore w:val="0"/>
        <w:widowControl w:val="0"/>
        <w:kinsoku/>
        <w:wordWrap/>
        <w:overflowPunct/>
        <w:topLinePunct w:val="0"/>
        <w:autoSpaceDE/>
        <w:autoSpaceDN/>
        <w:bidi w:val="0"/>
        <w:adjustRightInd/>
        <w:snapToGrid/>
        <w:spacing w:before="312" w:beforeLines="100" w:after="156" w:afterLines="50"/>
        <w:ind w:firstLine="547" w:firstLineChars="228"/>
        <w:textAlignment w:val="auto"/>
        <w:rPr>
          <w:rFonts w:hint="eastAsia" w:ascii="宋体" w:hAnsi="宋体"/>
          <w:sz w:val="24"/>
          <w:szCs w:val="24"/>
        </w:rPr>
      </w:pPr>
      <w:r>
        <w:rPr>
          <w:rFonts w:hint="eastAsia" w:ascii="宋体" w:hAnsi="宋体"/>
          <w:sz w:val="24"/>
          <w:szCs w:val="24"/>
          <w:lang w:val="en-US" w:eastAsia="zh-CN"/>
        </w:rPr>
        <w:t>针对一个具体数据集，完成从数据预处理、模型搭建、模型训练到调参以提高预测准确率这一综合过程的训练是深度学习课程的</w:t>
      </w:r>
      <w:r>
        <w:rPr>
          <w:rFonts w:hint="eastAsia" w:ascii="宋体" w:hAnsi="宋体"/>
          <w:sz w:val="24"/>
          <w:szCs w:val="24"/>
        </w:rPr>
        <w:t>重要</w:t>
      </w:r>
      <w:r>
        <w:rPr>
          <w:rFonts w:hint="eastAsia" w:ascii="宋体" w:hAnsi="宋体"/>
          <w:sz w:val="24"/>
          <w:szCs w:val="24"/>
          <w:lang w:val="en-US" w:eastAsia="zh-CN"/>
        </w:rPr>
        <w:t>内容之一。</w:t>
      </w:r>
      <w:r>
        <w:rPr>
          <w:rFonts w:hint="eastAsia" w:ascii="宋体" w:hAnsi="宋体"/>
          <w:sz w:val="24"/>
          <w:szCs w:val="24"/>
        </w:rPr>
        <w:t>它能够在掌握了基础知识的前提下，提高学生的综合应用能力，</w:t>
      </w:r>
      <w:r>
        <w:rPr>
          <w:rFonts w:hint="eastAsia" w:ascii="宋体" w:hAnsi="宋体"/>
          <w:sz w:val="24"/>
          <w:szCs w:val="24"/>
          <w:lang w:val="en-US" w:eastAsia="zh-CN"/>
        </w:rPr>
        <w:t>开拓</w:t>
      </w:r>
      <w:r>
        <w:rPr>
          <w:rFonts w:hint="eastAsia" w:ascii="宋体" w:hAnsi="宋体"/>
          <w:sz w:val="24"/>
          <w:szCs w:val="24"/>
        </w:rPr>
        <w:t>学生的专业视野。综合性实验如下：</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6"/>
        <w:gridCol w:w="2230"/>
        <w:gridCol w:w="4074"/>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noWrap w:val="0"/>
            <w:vAlign w:val="center"/>
          </w:tcPr>
          <w:p>
            <w:pPr>
              <w:spacing w:line="480" w:lineRule="auto"/>
              <w:jc w:val="center"/>
              <w:rPr>
                <w:szCs w:val="21"/>
              </w:rPr>
            </w:pPr>
          </w:p>
        </w:tc>
        <w:tc>
          <w:tcPr>
            <w:tcW w:w="2230" w:type="dxa"/>
            <w:noWrap w:val="0"/>
            <w:vAlign w:val="center"/>
          </w:tcPr>
          <w:p>
            <w:pPr>
              <w:spacing w:line="480" w:lineRule="auto"/>
              <w:jc w:val="center"/>
              <w:rPr>
                <w:rFonts w:hint="eastAsia"/>
                <w:b/>
                <w:szCs w:val="21"/>
              </w:rPr>
            </w:pPr>
            <w:r>
              <w:rPr>
                <w:rFonts w:hint="eastAsia"/>
                <w:b/>
                <w:szCs w:val="21"/>
              </w:rPr>
              <w:t>题目名称</w:t>
            </w:r>
          </w:p>
        </w:tc>
        <w:tc>
          <w:tcPr>
            <w:tcW w:w="4074" w:type="dxa"/>
            <w:noWrap w:val="0"/>
            <w:vAlign w:val="center"/>
          </w:tcPr>
          <w:p>
            <w:pPr>
              <w:spacing w:line="480" w:lineRule="auto"/>
              <w:jc w:val="center"/>
              <w:rPr>
                <w:rFonts w:hint="default" w:eastAsia="宋体"/>
                <w:b/>
                <w:szCs w:val="21"/>
                <w:lang w:val="en-US" w:eastAsia="zh-CN"/>
              </w:rPr>
            </w:pPr>
            <w:r>
              <w:rPr>
                <w:rFonts w:hint="eastAsia"/>
                <w:b/>
                <w:szCs w:val="21"/>
                <w:lang w:val="en-US" w:eastAsia="zh-CN"/>
              </w:rPr>
              <w:t>相关描述</w:t>
            </w:r>
          </w:p>
        </w:tc>
        <w:tc>
          <w:tcPr>
            <w:tcW w:w="1214" w:type="dxa"/>
            <w:noWrap w:val="0"/>
            <w:vAlign w:val="center"/>
          </w:tcPr>
          <w:p>
            <w:pPr>
              <w:spacing w:line="480" w:lineRule="auto"/>
              <w:jc w:val="center"/>
              <w:rPr>
                <w:rFonts w:hint="eastAsia" w:eastAsia="宋体"/>
                <w:b/>
                <w:szCs w:val="21"/>
                <w:lang w:eastAsia="zh-CN"/>
              </w:rPr>
            </w:pPr>
            <w:r>
              <w:rPr>
                <w:rFonts w:hint="eastAsia"/>
                <w:b/>
                <w:szCs w:val="21"/>
                <w:lang w:val="en-US" w:eastAsia="zh-CN"/>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4" w:hRule="atLeast"/>
        </w:trPr>
        <w:tc>
          <w:tcPr>
            <w:tcW w:w="536" w:type="dxa"/>
            <w:noWrap w:val="0"/>
            <w:vAlign w:val="center"/>
          </w:tcPr>
          <w:p>
            <w:pPr>
              <w:spacing w:line="480" w:lineRule="auto"/>
              <w:jc w:val="center"/>
              <w:rPr>
                <w:rFonts w:hint="eastAsia"/>
                <w:szCs w:val="21"/>
              </w:rPr>
            </w:pPr>
          </w:p>
          <w:p>
            <w:pPr>
              <w:spacing w:line="480" w:lineRule="auto"/>
              <w:jc w:val="center"/>
              <w:rPr>
                <w:rFonts w:hint="eastAsia"/>
                <w:szCs w:val="21"/>
              </w:rPr>
            </w:pPr>
            <w:r>
              <w:rPr>
                <w:rFonts w:hint="eastAsia"/>
                <w:szCs w:val="21"/>
              </w:rPr>
              <w:t>1</w:t>
            </w:r>
          </w:p>
          <w:p>
            <w:pPr>
              <w:spacing w:line="480" w:lineRule="auto"/>
              <w:jc w:val="center"/>
              <w:rPr>
                <w:rFonts w:hint="eastAsia"/>
                <w:szCs w:val="21"/>
              </w:rPr>
            </w:pPr>
          </w:p>
        </w:tc>
        <w:tc>
          <w:tcPr>
            <w:tcW w:w="2230" w:type="dxa"/>
            <w:noWrap w:val="0"/>
            <w:vAlign w:val="center"/>
          </w:tcPr>
          <w:p>
            <w:pPr>
              <w:jc w:val="center"/>
              <w:rPr>
                <w:rFonts w:hint="eastAsia"/>
                <w:szCs w:val="21"/>
              </w:rPr>
            </w:pPr>
            <w:r>
              <w:rPr>
                <w:rFonts w:hint="eastAsia"/>
                <w:sz w:val="24"/>
                <w:szCs w:val="24"/>
                <w:lang w:val="en-US" w:eastAsia="zh-CN"/>
              </w:rPr>
              <w:t>基于卷积神经网络实现猫狗分类</w:t>
            </w:r>
          </w:p>
        </w:tc>
        <w:tc>
          <w:tcPr>
            <w:tcW w:w="4074" w:type="dxa"/>
            <w:noWrap w:val="0"/>
            <w:vAlign w:val="top"/>
          </w:tcPr>
          <w:p>
            <w:pPr>
              <w:numPr>
                <w:ilvl w:val="0"/>
                <w:numId w:val="3"/>
              </w:numPr>
              <w:rPr>
                <w:rFonts w:hint="default"/>
                <w:sz w:val="24"/>
                <w:szCs w:val="24"/>
                <w:lang w:val="en-US" w:eastAsia="zh-CN"/>
              </w:rPr>
            </w:pPr>
            <w:r>
              <w:rPr>
                <w:rFonts w:hint="eastAsia"/>
                <w:sz w:val="24"/>
                <w:szCs w:val="24"/>
                <w:lang w:val="en-US" w:eastAsia="zh-CN"/>
              </w:rPr>
              <w:t>数据集为彩色图片（</w:t>
            </w:r>
            <w:r>
              <w:rPr>
                <w:rFonts w:hint="default"/>
                <w:sz w:val="24"/>
                <w:szCs w:val="24"/>
                <w:lang w:val="en-US" w:eastAsia="zh-CN"/>
              </w:rPr>
              <w:t>3个channel</w:t>
            </w:r>
            <w:r>
              <w:rPr>
                <w:rFonts w:hint="eastAsia"/>
                <w:sz w:val="24"/>
                <w:szCs w:val="24"/>
                <w:lang w:val="en-US" w:eastAsia="zh-CN"/>
              </w:rPr>
              <w:t>）且大小不一。</w:t>
            </w:r>
          </w:p>
          <w:p>
            <w:pPr>
              <w:numPr>
                <w:ilvl w:val="0"/>
                <w:numId w:val="0"/>
              </w:numPr>
              <w:rPr>
                <w:rFonts w:hint="default"/>
                <w:sz w:val="24"/>
                <w:szCs w:val="24"/>
                <w:lang w:val="en-US" w:eastAsia="zh-CN"/>
              </w:rPr>
            </w:pPr>
            <w:r>
              <w:rPr>
                <w:rFonts w:hint="eastAsia"/>
                <w:sz w:val="24"/>
                <w:szCs w:val="24"/>
                <w:lang w:val="en-US" w:eastAsia="zh-CN"/>
              </w:rPr>
              <w:t>2) 数据集分原版和精简版。原版：25000张，无训练集和测试集之分；精简版：2000张图片，测试集和训练集已分好。</w:t>
            </w:r>
          </w:p>
          <w:p>
            <w:pPr>
              <w:numPr>
                <w:ilvl w:val="0"/>
                <w:numId w:val="0"/>
              </w:numPr>
              <w:rPr>
                <w:rFonts w:hint="default"/>
                <w:sz w:val="24"/>
                <w:szCs w:val="24"/>
                <w:lang w:val="en-US" w:eastAsia="zh-CN"/>
              </w:rPr>
            </w:pPr>
            <w:r>
              <w:rPr>
                <w:rFonts w:hint="eastAsia"/>
                <w:sz w:val="24"/>
                <w:szCs w:val="24"/>
                <w:lang w:val="en-US" w:eastAsia="zh-CN"/>
              </w:rPr>
              <w:t>如果有打不开的图片，请自己补全或删除，否则无法读取。</w:t>
            </w:r>
          </w:p>
          <w:p>
            <w:pPr>
              <w:numPr>
                <w:ilvl w:val="0"/>
                <w:numId w:val="0"/>
              </w:numPr>
              <w:rPr>
                <w:rFonts w:hint="default"/>
                <w:sz w:val="24"/>
                <w:szCs w:val="24"/>
                <w:lang w:val="en-US" w:eastAsia="zh-CN"/>
              </w:rPr>
            </w:pPr>
            <w:r>
              <w:rPr>
                <w:rFonts w:hint="eastAsia"/>
                <w:sz w:val="24"/>
                <w:szCs w:val="24"/>
                <w:lang w:val="en-US" w:eastAsia="zh-CN"/>
              </w:rPr>
              <w:t>3) 预处理</w:t>
            </w:r>
          </w:p>
          <w:p>
            <w:pPr>
              <w:numPr>
                <w:ilvl w:val="0"/>
                <w:numId w:val="4"/>
              </w:numPr>
              <w:ind w:left="840" w:leftChars="0" w:hanging="420" w:firstLineChars="0"/>
              <w:rPr>
                <w:rFonts w:hint="default"/>
                <w:sz w:val="24"/>
                <w:szCs w:val="24"/>
                <w:lang w:val="en-US" w:eastAsia="zh-CN"/>
              </w:rPr>
            </w:pPr>
            <w:r>
              <w:rPr>
                <w:rFonts w:hint="eastAsia"/>
                <w:sz w:val="24"/>
                <w:szCs w:val="24"/>
                <w:lang w:val="en-US" w:eastAsia="zh-CN"/>
              </w:rPr>
              <w:t>统一图片大小。</w:t>
            </w:r>
          </w:p>
          <w:p>
            <w:pPr>
              <w:numPr>
                <w:ilvl w:val="0"/>
                <w:numId w:val="4"/>
              </w:numPr>
              <w:ind w:left="840" w:leftChars="0" w:hanging="420" w:firstLineChars="0"/>
              <w:rPr>
                <w:rFonts w:hint="default"/>
                <w:sz w:val="24"/>
                <w:szCs w:val="24"/>
                <w:lang w:val="en-US" w:eastAsia="zh-CN"/>
              </w:rPr>
            </w:pPr>
            <w:r>
              <w:rPr>
                <w:rFonts w:hint="eastAsia"/>
                <w:sz w:val="24"/>
                <w:szCs w:val="24"/>
                <w:lang w:val="en-US" w:eastAsia="zh-CN"/>
              </w:rPr>
              <w:t>批量归一化。</w:t>
            </w:r>
          </w:p>
          <w:p>
            <w:pPr>
              <w:numPr>
                <w:ilvl w:val="0"/>
                <w:numId w:val="4"/>
              </w:numPr>
              <w:ind w:left="840" w:leftChars="0" w:hanging="420" w:firstLineChars="0"/>
              <w:rPr>
                <w:rFonts w:hint="default"/>
                <w:sz w:val="24"/>
                <w:szCs w:val="24"/>
                <w:lang w:val="en-US" w:eastAsia="zh-CN"/>
              </w:rPr>
            </w:pPr>
            <w:r>
              <w:rPr>
                <w:rFonts w:hint="eastAsia"/>
                <w:sz w:val="24"/>
                <w:szCs w:val="24"/>
                <w:lang w:val="en-US" w:eastAsia="zh-CN"/>
              </w:rPr>
              <w:t>设置数据集标签。</w:t>
            </w:r>
          </w:p>
          <w:p>
            <w:pPr>
              <w:numPr>
                <w:ilvl w:val="0"/>
                <w:numId w:val="5"/>
              </w:numPr>
              <w:rPr>
                <w:rFonts w:hint="default"/>
                <w:sz w:val="24"/>
                <w:szCs w:val="24"/>
                <w:lang w:val="en-US" w:eastAsia="zh-CN"/>
              </w:rPr>
            </w:pPr>
            <w:r>
              <w:rPr>
                <w:rFonts w:hint="eastAsia"/>
                <w:sz w:val="24"/>
                <w:szCs w:val="24"/>
                <w:lang w:val="en-US" w:eastAsia="zh-CN"/>
              </w:rPr>
              <w:t>定义模型</w:t>
            </w:r>
          </w:p>
          <w:p>
            <w:pPr>
              <w:numPr>
                <w:ilvl w:val="0"/>
                <w:numId w:val="5"/>
              </w:numPr>
              <w:ind w:left="0" w:leftChars="0" w:firstLine="0" w:firstLineChars="0"/>
              <w:rPr>
                <w:rFonts w:hint="default"/>
                <w:sz w:val="24"/>
                <w:szCs w:val="24"/>
                <w:lang w:val="en-US" w:eastAsia="zh-CN"/>
              </w:rPr>
            </w:pPr>
            <w:r>
              <w:rPr>
                <w:rFonts w:hint="eastAsia"/>
                <w:sz w:val="24"/>
                <w:szCs w:val="24"/>
                <w:lang w:val="en-US" w:eastAsia="zh-CN"/>
              </w:rPr>
              <w:t>模型训练</w:t>
            </w:r>
          </w:p>
          <w:p>
            <w:pPr>
              <w:numPr>
                <w:ilvl w:val="0"/>
                <w:numId w:val="5"/>
              </w:numPr>
              <w:ind w:left="0" w:leftChars="0" w:firstLine="0" w:firstLineChars="0"/>
              <w:rPr>
                <w:rFonts w:hint="default" w:eastAsia="宋体"/>
                <w:lang w:val="en-US" w:eastAsia="zh-CN"/>
              </w:rPr>
            </w:pPr>
            <w:r>
              <w:rPr>
                <w:rFonts w:hint="eastAsia"/>
                <w:sz w:val="24"/>
                <w:szCs w:val="24"/>
                <w:lang w:val="en-US" w:eastAsia="zh-CN"/>
              </w:rPr>
              <w:t>训练过程及模型准确率的可视化</w:t>
            </w:r>
          </w:p>
          <w:p>
            <w:pPr>
              <w:numPr>
                <w:ilvl w:val="0"/>
                <w:numId w:val="5"/>
              </w:numPr>
              <w:ind w:left="0" w:leftChars="0" w:firstLine="0" w:firstLineChars="0"/>
              <w:rPr>
                <w:rFonts w:hint="default" w:eastAsia="宋体"/>
                <w:lang w:val="en-US" w:eastAsia="zh-CN"/>
              </w:rPr>
            </w:pPr>
            <w:r>
              <w:rPr>
                <w:rFonts w:hint="eastAsia"/>
                <w:sz w:val="24"/>
                <w:szCs w:val="24"/>
                <w:lang w:val="en-US" w:eastAsia="zh-CN"/>
              </w:rPr>
              <w:t>* 设计并实现一个猫狗分类器软件，能够根据读入的图片给出预测结论。</w:t>
            </w:r>
          </w:p>
        </w:tc>
        <w:tc>
          <w:tcPr>
            <w:tcW w:w="1214" w:type="dxa"/>
            <w:noWrap w:val="0"/>
            <w:vAlign w:val="top"/>
          </w:tcPr>
          <w:p>
            <w:pPr>
              <w:rPr>
                <w:rFonts w:hint="default" w:eastAsia="宋体"/>
                <w:szCs w:val="21"/>
                <w:lang w:val="en-US" w:eastAsia="zh-CN"/>
              </w:rPr>
            </w:pPr>
            <w:r>
              <w:rPr>
                <w:rFonts w:hint="eastAsia"/>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noWrap w:val="0"/>
            <w:vAlign w:val="center"/>
          </w:tcPr>
          <w:p>
            <w:pPr>
              <w:spacing w:line="480" w:lineRule="auto"/>
              <w:jc w:val="center"/>
              <w:rPr>
                <w:rFonts w:hint="eastAsia"/>
                <w:szCs w:val="21"/>
              </w:rPr>
            </w:pPr>
            <w:r>
              <w:rPr>
                <w:rFonts w:hint="eastAsia"/>
                <w:szCs w:val="21"/>
                <w:lang w:val="en-US" w:eastAsia="zh-CN"/>
              </w:rPr>
              <w:t>2</w:t>
            </w:r>
            <w:r>
              <w:rPr>
                <w:rFonts w:hint="eastAsia"/>
                <w:szCs w:val="21"/>
              </w:rPr>
              <w:t>.</w:t>
            </w:r>
          </w:p>
        </w:tc>
        <w:tc>
          <w:tcPr>
            <w:tcW w:w="2230" w:type="dxa"/>
            <w:noWrap w:val="0"/>
            <w:vAlign w:val="center"/>
          </w:tcPr>
          <w:p>
            <w:pPr>
              <w:jc w:val="center"/>
              <w:rPr>
                <w:szCs w:val="21"/>
              </w:rPr>
            </w:pPr>
            <w:r>
              <w:rPr>
                <w:rFonts w:hint="eastAsia"/>
                <w:sz w:val="24"/>
                <w:szCs w:val="24"/>
                <w:lang w:val="en-US" w:eastAsia="zh-CN"/>
              </w:rPr>
              <w:t>基于多层感知机的中文情绪（正面情绪、负面情绪）分类</w:t>
            </w:r>
          </w:p>
        </w:tc>
        <w:tc>
          <w:tcPr>
            <w:tcW w:w="4074" w:type="dxa"/>
            <w:noWrap w:val="0"/>
            <w:vAlign w:val="top"/>
          </w:tcPr>
          <w:p>
            <w:pPr>
              <w:numPr>
                <w:ilvl w:val="0"/>
                <w:numId w:val="6"/>
              </w:numPr>
              <w:rPr>
                <w:rFonts w:hint="eastAsia"/>
                <w:sz w:val="24"/>
                <w:szCs w:val="24"/>
                <w:lang w:val="en-US" w:eastAsia="zh-CN"/>
              </w:rPr>
            </w:pPr>
            <w:r>
              <w:rPr>
                <w:rFonts w:hint="eastAsia"/>
                <w:sz w:val="24"/>
                <w:szCs w:val="24"/>
                <w:lang w:val="en-US" w:eastAsia="zh-CN"/>
              </w:rPr>
              <w:t>数据获取。编写爬虫程序获取京东商城商品评价。</w:t>
            </w:r>
          </w:p>
          <w:p>
            <w:pPr>
              <w:numPr>
                <w:ilvl w:val="0"/>
                <w:numId w:val="6"/>
              </w:numPr>
              <w:ind w:left="0" w:leftChars="0" w:firstLine="0" w:firstLineChars="0"/>
              <w:rPr>
                <w:rFonts w:hint="default"/>
                <w:sz w:val="24"/>
                <w:szCs w:val="24"/>
                <w:lang w:val="en-US" w:eastAsia="zh-CN"/>
              </w:rPr>
            </w:pPr>
            <w:r>
              <w:rPr>
                <w:rFonts w:hint="eastAsia"/>
                <w:sz w:val="24"/>
                <w:szCs w:val="24"/>
                <w:lang w:val="en-US" w:eastAsia="zh-CN"/>
              </w:rPr>
              <w:t>数据处理。过滤标点符号、利用jieba分词包实现分词、利用词袋模型对句子进行向量化表示、划分数据集......</w:t>
            </w:r>
          </w:p>
          <w:p>
            <w:pPr>
              <w:numPr>
                <w:ilvl w:val="0"/>
                <w:numId w:val="6"/>
              </w:numPr>
              <w:ind w:left="0" w:leftChars="0" w:firstLine="0" w:firstLineChars="0"/>
              <w:rPr>
                <w:rFonts w:hint="default"/>
                <w:sz w:val="24"/>
                <w:szCs w:val="24"/>
                <w:lang w:val="en-US" w:eastAsia="zh-CN"/>
              </w:rPr>
            </w:pPr>
            <w:r>
              <w:rPr>
                <w:rFonts w:hint="eastAsia"/>
                <w:sz w:val="24"/>
                <w:szCs w:val="24"/>
                <w:lang w:val="en-US" w:eastAsia="zh-CN"/>
              </w:rPr>
              <w:t>定义模型</w:t>
            </w:r>
          </w:p>
          <w:p>
            <w:pPr>
              <w:numPr>
                <w:ilvl w:val="0"/>
                <w:numId w:val="6"/>
              </w:numPr>
              <w:ind w:left="0" w:leftChars="0" w:firstLine="0" w:firstLineChars="0"/>
              <w:rPr>
                <w:rFonts w:hint="default"/>
                <w:sz w:val="24"/>
                <w:szCs w:val="24"/>
                <w:lang w:val="en-US" w:eastAsia="zh-CN"/>
              </w:rPr>
            </w:pPr>
            <w:r>
              <w:rPr>
                <w:rFonts w:hint="eastAsia"/>
                <w:sz w:val="24"/>
                <w:szCs w:val="24"/>
                <w:lang w:val="en-US" w:eastAsia="zh-CN"/>
              </w:rPr>
              <w:t>模型训练</w:t>
            </w:r>
          </w:p>
          <w:p>
            <w:pPr>
              <w:numPr>
                <w:ilvl w:val="0"/>
                <w:numId w:val="6"/>
              </w:numPr>
              <w:ind w:left="0" w:leftChars="0" w:firstLine="0" w:firstLineChars="0"/>
              <w:rPr>
                <w:rFonts w:hint="default" w:eastAsia="宋体"/>
                <w:lang w:val="en-US" w:eastAsia="zh-CN"/>
              </w:rPr>
            </w:pPr>
            <w:r>
              <w:rPr>
                <w:rFonts w:hint="eastAsia"/>
                <w:sz w:val="24"/>
                <w:szCs w:val="24"/>
                <w:lang w:val="en-US" w:eastAsia="zh-CN"/>
              </w:rPr>
              <w:t>训练过程及模型准确率的可视化</w:t>
            </w:r>
          </w:p>
          <w:p>
            <w:pPr>
              <w:numPr>
                <w:ilvl w:val="0"/>
                <w:numId w:val="6"/>
              </w:numPr>
              <w:ind w:left="0" w:leftChars="0" w:firstLine="0" w:firstLineChars="0"/>
              <w:rPr>
                <w:rFonts w:hint="default"/>
                <w:sz w:val="24"/>
                <w:szCs w:val="24"/>
                <w:lang w:val="en-US" w:eastAsia="zh-CN"/>
              </w:rPr>
            </w:pPr>
            <w:r>
              <w:rPr>
                <w:rFonts w:hint="eastAsia"/>
                <w:sz w:val="24"/>
                <w:szCs w:val="24"/>
                <w:lang w:val="en-US" w:eastAsia="zh-CN"/>
              </w:rPr>
              <w:t>* 设计并实现一个中文情绪分离器软件，能够根据读入的“评价”给出预测结论。</w:t>
            </w:r>
          </w:p>
        </w:tc>
        <w:tc>
          <w:tcPr>
            <w:tcW w:w="1214" w:type="dxa"/>
            <w:noWrap w:val="0"/>
            <w:vAlign w:val="top"/>
          </w:tcPr>
          <w:p>
            <w:pPr>
              <w:rPr>
                <w:rFonts w:hint="default" w:eastAsia="宋体"/>
                <w:szCs w:val="21"/>
                <w:lang w:val="en-US" w:eastAsia="zh-CN"/>
              </w:rPr>
            </w:pPr>
            <w:r>
              <w:rPr>
                <w:rFonts w:hint="eastAsia"/>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noWrap w:val="0"/>
            <w:vAlign w:val="center"/>
          </w:tcPr>
          <w:p>
            <w:pPr>
              <w:spacing w:line="480" w:lineRule="auto"/>
              <w:jc w:val="center"/>
              <w:rPr>
                <w:rFonts w:hint="eastAsia"/>
                <w:szCs w:val="21"/>
                <w:lang w:val="en-US" w:eastAsia="zh-CN"/>
              </w:rPr>
            </w:pPr>
            <w:r>
              <w:rPr>
                <w:rFonts w:hint="eastAsia"/>
                <w:szCs w:val="21"/>
                <w:lang w:val="en-US" w:eastAsia="zh-CN"/>
              </w:rPr>
              <w:t>3.</w:t>
            </w:r>
          </w:p>
        </w:tc>
        <w:tc>
          <w:tcPr>
            <w:tcW w:w="2230" w:type="dxa"/>
            <w:noWrap w:val="0"/>
            <w:vAlign w:val="center"/>
          </w:tcPr>
          <w:p>
            <w:pPr>
              <w:numPr>
                <w:ilvl w:val="0"/>
                <w:numId w:val="0"/>
              </w:numPr>
              <w:ind w:leftChars="0"/>
              <w:jc w:val="center"/>
              <w:rPr>
                <w:rFonts w:hint="eastAsia" w:eastAsia="宋体"/>
                <w:szCs w:val="21"/>
                <w:lang w:val="en-US" w:eastAsia="zh-CN"/>
              </w:rPr>
            </w:pPr>
            <w:r>
              <w:rPr>
                <w:rFonts w:hint="eastAsia"/>
                <w:sz w:val="24"/>
                <w:szCs w:val="24"/>
                <w:lang w:val="en-US" w:eastAsia="zh-CN"/>
              </w:rPr>
              <w:t>基于卷积神经网络实现手写汉字识别</w:t>
            </w:r>
          </w:p>
        </w:tc>
        <w:tc>
          <w:tcPr>
            <w:tcW w:w="4074" w:type="dxa"/>
            <w:noWrap w:val="0"/>
            <w:vAlign w:val="top"/>
          </w:tcPr>
          <w:p>
            <w:pPr>
              <w:rPr>
                <w:rFonts w:hint="default" w:eastAsia="宋体"/>
                <w:lang w:val="en-US" w:eastAsia="zh-CN"/>
              </w:rPr>
            </w:pPr>
            <w:r>
              <w:rPr>
                <w:rFonts w:hint="eastAsia"/>
                <w:lang w:val="en-US" w:eastAsia="zh-CN"/>
              </w:rPr>
              <w:t>手写汉字有两种主流的字符集。自行下载后，任务要求同上。</w:t>
            </w:r>
          </w:p>
        </w:tc>
        <w:tc>
          <w:tcPr>
            <w:tcW w:w="1214" w:type="dxa"/>
            <w:noWrap w:val="0"/>
            <w:vAlign w:val="top"/>
          </w:tcPr>
          <w:p>
            <w:pPr>
              <w:rPr>
                <w:rFonts w:hint="default" w:eastAsia="宋体"/>
                <w:szCs w:val="21"/>
                <w:lang w:val="en-US" w:eastAsia="zh-CN"/>
              </w:rPr>
            </w:pPr>
            <w:r>
              <w:rPr>
                <w:rFonts w:hint="eastAsia"/>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noWrap w:val="0"/>
            <w:vAlign w:val="center"/>
          </w:tcPr>
          <w:p>
            <w:pPr>
              <w:spacing w:line="480" w:lineRule="auto"/>
              <w:jc w:val="center"/>
              <w:rPr>
                <w:rFonts w:hint="eastAsia"/>
                <w:szCs w:val="21"/>
                <w:lang w:val="en-US" w:eastAsia="zh-CN"/>
              </w:rPr>
            </w:pPr>
            <w:r>
              <w:rPr>
                <w:rFonts w:hint="eastAsia"/>
                <w:szCs w:val="21"/>
                <w:lang w:val="en-US" w:eastAsia="zh-CN"/>
              </w:rPr>
              <w:t>4.</w:t>
            </w:r>
          </w:p>
        </w:tc>
        <w:tc>
          <w:tcPr>
            <w:tcW w:w="2230" w:type="dxa"/>
            <w:noWrap w:val="0"/>
            <w:vAlign w:val="center"/>
          </w:tcPr>
          <w:p>
            <w:pPr>
              <w:jc w:val="center"/>
              <w:rPr>
                <w:rFonts w:hint="eastAsia" w:eastAsia="宋体"/>
                <w:lang w:val="en-US" w:eastAsia="zh-CN"/>
              </w:rPr>
            </w:pPr>
            <w:r>
              <w:rPr>
                <w:rFonts w:hint="eastAsia"/>
                <w:sz w:val="24"/>
                <w:szCs w:val="24"/>
                <w:lang w:val="en-US" w:eastAsia="zh-CN"/>
              </w:rPr>
              <w:t>自拟题目</w:t>
            </w:r>
          </w:p>
        </w:tc>
        <w:tc>
          <w:tcPr>
            <w:tcW w:w="4074" w:type="dxa"/>
            <w:noWrap w:val="0"/>
            <w:vAlign w:val="top"/>
          </w:tcPr>
          <w:p>
            <w:pPr>
              <w:rPr>
                <w:rFonts w:hint="eastAsia"/>
              </w:rPr>
            </w:pPr>
          </w:p>
        </w:tc>
        <w:tc>
          <w:tcPr>
            <w:tcW w:w="1214" w:type="dxa"/>
            <w:noWrap w:val="0"/>
            <w:vAlign w:val="top"/>
          </w:tcPr>
          <w:p>
            <w:pPr>
              <w:rPr>
                <w:rFonts w:hint="eastAsia"/>
                <w:szCs w:val="21"/>
              </w:rPr>
            </w:pPr>
          </w:p>
        </w:tc>
      </w:tr>
    </w:tbl>
    <w:p>
      <w:pPr>
        <w:spacing w:line="480" w:lineRule="auto"/>
        <w:rPr>
          <w:rFonts w:hint="eastAsia" w:ascii="宋体" w:hAnsi="宋体"/>
          <w:sz w:val="24"/>
        </w:rPr>
      </w:pPr>
    </w:p>
    <w:p>
      <w:pPr>
        <w:spacing w:line="480" w:lineRule="auto"/>
        <w:jc w:val="center"/>
        <w:rPr>
          <w:rFonts w:hint="eastAsia" w:eastAsia="华文楷体"/>
          <w:b/>
          <w:bCs/>
          <w:sz w:val="44"/>
        </w:rPr>
      </w:pPr>
    </w:p>
    <w:p>
      <w:pPr>
        <w:spacing w:line="360" w:lineRule="auto"/>
        <w:jc w:val="left"/>
        <w:rPr>
          <w:rFonts w:hint="eastAsia" w:ascii="宋体" w:hAnsi="宋体" w:cs="宋体"/>
          <w:b w:val="0"/>
          <w:bCs w:val="0"/>
          <w:sz w:val="24"/>
          <w:szCs w:val="24"/>
          <w:lang w:val="en-US" w:eastAsia="zh-CN"/>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both"/>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p>
    <w:p>
      <w:pPr>
        <w:spacing w:line="480" w:lineRule="auto"/>
        <w:jc w:val="center"/>
        <w:rPr>
          <w:rFonts w:hint="eastAsia" w:eastAsia="华文楷体"/>
          <w:b/>
          <w:bCs/>
          <w:sz w:val="44"/>
        </w:rPr>
      </w:pPr>
      <w:r>
        <w:rPr>
          <w:rFonts w:hint="eastAsia" w:eastAsia="华文楷体"/>
          <w:b/>
          <w:bCs/>
          <w:sz w:val="44"/>
        </w:rPr>
        <w:t>西安科技大学</w:t>
      </w:r>
    </w:p>
    <w:p>
      <w:pPr>
        <w:spacing w:line="480" w:lineRule="auto"/>
        <w:jc w:val="center"/>
        <w:rPr>
          <w:rFonts w:hint="default" w:eastAsia="华文楷体"/>
          <w:b/>
          <w:bCs/>
          <w:sz w:val="52"/>
          <w:lang w:val="en-US" w:eastAsia="zh-CN"/>
        </w:rPr>
      </w:pPr>
      <w:r>
        <w:rPr>
          <w:rFonts w:hint="eastAsia" w:eastAsia="华文楷体"/>
          <w:b/>
          <w:bCs/>
          <w:sz w:val="52"/>
          <w:lang w:val="en-US" w:eastAsia="zh-CN"/>
        </w:rPr>
        <w:t>深度学习</w:t>
      </w:r>
    </w:p>
    <w:p>
      <w:pPr>
        <w:spacing w:line="480" w:lineRule="auto"/>
        <w:jc w:val="center"/>
        <w:rPr>
          <w:rFonts w:hint="eastAsia"/>
          <w:b/>
          <w:bCs/>
          <w:sz w:val="52"/>
        </w:rPr>
      </w:pPr>
      <w:r>
        <w:rPr>
          <w:rFonts w:hint="eastAsia" w:eastAsia="华文楷体"/>
          <w:b/>
          <w:bCs/>
          <w:sz w:val="52"/>
        </w:rPr>
        <w:t>课程设计报告</w:t>
      </w:r>
    </w:p>
    <w:p>
      <w:pPr>
        <w:spacing w:line="480" w:lineRule="auto"/>
        <w:jc w:val="center"/>
        <w:rPr>
          <w:rFonts w:hint="eastAsia" w:ascii="宋体" w:hAnsi="宋体" w:eastAsia="华文楷体"/>
          <w:sz w:val="24"/>
        </w:rPr>
      </w:pPr>
    </w:p>
    <w:p>
      <w:pPr>
        <w:spacing w:line="480" w:lineRule="auto"/>
        <w:jc w:val="center"/>
        <w:rPr>
          <w:rFonts w:hint="eastAsia" w:ascii="宋体" w:hAnsi="宋体" w:eastAsia="华文楷体"/>
          <w:sz w:val="24"/>
        </w:rPr>
      </w:pPr>
    </w:p>
    <w:p>
      <w:pPr>
        <w:spacing w:line="480" w:lineRule="auto"/>
        <w:jc w:val="center"/>
        <w:rPr>
          <w:rFonts w:hint="eastAsia" w:ascii="宋体" w:hAnsi="宋体" w:eastAsia="华文楷体"/>
          <w:sz w:val="24"/>
        </w:rPr>
      </w:pPr>
    </w:p>
    <w:p>
      <w:pPr>
        <w:spacing w:line="480" w:lineRule="auto"/>
        <w:jc w:val="center"/>
        <w:rPr>
          <w:rFonts w:hint="eastAsia" w:ascii="宋体" w:hAnsi="宋体" w:eastAsia="华文楷体"/>
          <w:sz w:val="24"/>
        </w:rPr>
      </w:pPr>
    </w:p>
    <w:p>
      <w:pPr>
        <w:spacing w:line="480" w:lineRule="auto"/>
        <w:jc w:val="center"/>
        <w:rPr>
          <w:rFonts w:hint="eastAsia" w:ascii="宋体" w:hAnsi="宋体" w:eastAsia="华文楷体"/>
          <w:b/>
          <w:bCs/>
          <w:sz w:val="36"/>
        </w:rPr>
      </w:pPr>
    </w:p>
    <w:p>
      <w:pPr>
        <w:spacing w:line="480" w:lineRule="auto"/>
        <w:ind w:firstLine="2703" w:firstLineChars="750"/>
        <w:rPr>
          <w:rFonts w:hint="eastAsia" w:ascii="宋体" w:hAnsi="宋体" w:eastAsia="华文楷体"/>
          <w:b/>
          <w:bCs/>
          <w:sz w:val="36"/>
          <w:u w:val="single"/>
        </w:rPr>
      </w:pPr>
      <w:r>
        <w:rPr>
          <w:rFonts w:hint="eastAsia" w:ascii="宋体" w:hAnsi="宋体" w:eastAsia="华文楷体"/>
          <w:b/>
          <w:bCs/>
          <w:sz w:val="36"/>
        </w:rPr>
        <w:t>题目：</w:t>
      </w:r>
      <w:r>
        <w:rPr>
          <w:rFonts w:hint="eastAsia" w:ascii="宋体" w:hAnsi="宋体" w:eastAsia="华文楷体"/>
          <w:b/>
          <w:bCs/>
          <w:sz w:val="36"/>
          <w:u w:val="single"/>
        </w:rPr>
        <w:t xml:space="preserve">            </w:t>
      </w:r>
    </w:p>
    <w:p>
      <w:pPr>
        <w:spacing w:line="480" w:lineRule="auto"/>
        <w:ind w:firstLine="2703" w:firstLineChars="750"/>
        <w:rPr>
          <w:rFonts w:hint="eastAsia" w:ascii="宋体" w:hAnsi="宋体" w:eastAsia="华文楷体"/>
          <w:b/>
          <w:bCs/>
          <w:sz w:val="36"/>
        </w:rPr>
      </w:pPr>
      <w:r>
        <w:rPr>
          <w:rFonts w:hint="eastAsia" w:ascii="宋体" w:hAnsi="宋体" w:eastAsia="华文楷体"/>
          <w:b/>
          <w:bCs/>
          <w:sz w:val="36"/>
        </w:rPr>
        <w:t>班级：</w:t>
      </w:r>
      <w:r>
        <w:rPr>
          <w:rFonts w:hint="eastAsia" w:ascii="宋体" w:hAnsi="宋体" w:eastAsia="华文楷体"/>
          <w:b/>
          <w:bCs/>
          <w:sz w:val="36"/>
          <w:u w:val="single"/>
        </w:rPr>
        <w:t xml:space="preserve">            </w:t>
      </w:r>
    </w:p>
    <w:p>
      <w:pPr>
        <w:spacing w:line="480" w:lineRule="auto"/>
        <w:ind w:firstLine="2703" w:firstLineChars="750"/>
        <w:rPr>
          <w:rFonts w:hint="eastAsia" w:ascii="宋体" w:hAnsi="宋体" w:eastAsia="华文楷体"/>
          <w:b/>
          <w:bCs/>
          <w:sz w:val="36"/>
          <w:u w:val="single"/>
        </w:rPr>
      </w:pPr>
      <w:r>
        <w:rPr>
          <w:rFonts w:hint="eastAsia" w:ascii="宋体" w:hAnsi="宋体" w:eastAsia="华文楷体"/>
          <w:b/>
          <w:bCs/>
          <w:sz w:val="36"/>
        </w:rPr>
        <w:t>学号：</w:t>
      </w:r>
      <w:r>
        <w:rPr>
          <w:rFonts w:hint="eastAsia" w:ascii="宋体" w:hAnsi="宋体" w:eastAsia="华文楷体"/>
          <w:b/>
          <w:bCs/>
          <w:sz w:val="36"/>
          <w:u w:val="single"/>
        </w:rPr>
        <w:t xml:space="preserve">            </w:t>
      </w:r>
    </w:p>
    <w:p>
      <w:pPr>
        <w:spacing w:line="480" w:lineRule="auto"/>
        <w:ind w:firstLine="2703" w:firstLineChars="750"/>
        <w:rPr>
          <w:rFonts w:hint="eastAsia" w:ascii="宋体" w:hAnsi="宋体" w:eastAsia="华文楷体"/>
          <w:b/>
          <w:bCs/>
          <w:sz w:val="36"/>
          <w:u w:val="single"/>
        </w:rPr>
      </w:pPr>
      <w:r>
        <w:rPr>
          <w:rFonts w:hint="eastAsia" w:ascii="宋体" w:hAnsi="宋体" w:eastAsia="华文楷体"/>
          <w:b/>
          <w:bCs/>
          <w:sz w:val="36"/>
        </w:rPr>
        <w:t>姓名：</w:t>
      </w:r>
      <w:r>
        <w:rPr>
          <w:rFonts w:hint="eastAsia" w:ascii="宋体" w:hAnsi="宋体" w:eastAsia="华文楷体"/>
          <w:b/>
          <w:bCs/>
          <w:sz w:val="36"/>
          <w:u w:val="single"/>
        </w:rPr>
        <w:t xml:space="preserve">            </w:t>
      </w:r>
    </w:p>
    <w:p>
      <w:pPr>
        <w:spacing w:line="480" w:lineRule="auto"/>
        <w:jc w:val="center"/>
        <w:rPr>
          <w:rFonts w:hint="eastAsia" w:ascii="宋体" w:hAnsi="宋体" w:eastAsia="华文楷体"/>
          <w:b/>
          <w:bCs/>
          <w:sz w:val="36"/>
        </w:rPr>
      </w:pPr>
    </w:p>
    <w:p>
      <w:pPr>
        <w:spacing w:line="480" w:lineRule="auto"/>
        <w:jc w:val="center"/>
        <w:rPr>
          <w:rFonts w:hint="eastAsia" w:ascii="宋体" w:hAnsi="宋体" w:eastAsia="华文楷体"/>
          <w:b/>
          <w:bCs/>
          <w:sz w:val="36"/>
        </w:rPr>
      </w:pPr>
    </w:p>
    <w:p>
      <w:pPr>
        <w:spacing w:line="480" w:lineRule="auto"/>
        <w:jc w:val="center"/>
        <w:rPr>
          <w:rFonts w:hint="eastAsia" w:ascii="宋体" w:hAnsi="宋体" w:eastAsia="华文楷体"/>
          <w:b/>
          <w:bCs/>
          <w:sz w:val="36"/>
        </w:rPr>
      </w:pPr>
      <w:r>
        <w:rPr>
          <w:rFonts w:hint="eastAsia" w:ascii="宋体" w:hAnsi="宋体" w:eastAsia="华文楷体"/>
          <w:b/>
          <w:bCs/>
          <w:sz w:val="36"/>
        </w:rPr>
        <w:t>年</w:t>
      </w:r>
      <w:r>
        <w:rPr>
          <w:rFonts w:hint="eastAsia" w:ascii="宋体" w:hAnsi="宋体" w:eastAsia="华文楷体"/>
          <w:b/>
          <w:bCs/>
          <w:sz w:val="36"/>
          <w:lang w:val="en-US" w:eastAsia="zh-CN"/>
        </w:rPr>
        <w:t xml:space="preserve">     </w:t>
      </w:r>
      <w:r>
        <w:rPr>
          <w:rFonts w:hint="eastAsia" w:ascii="宋体" w:hAnsi="宋体" w:eastAsia="华文楷体"/>
          <w:b/>
          <w:bCs/>
          <w:sz w:val="36"/>
        </w:rPr>
        <w:t>月</w:t>
      </w:r>
    </w:p>
    <w:p>
      <w:pPr>
        <w:spacing w:line="480" w:lineRule="auto"/>
        <w:jc w:val="center"/>
        <w:rPr>
          <w:rFonts w:hint="eastAsia" w:ascii="宋体" w:hAnsi="宋体" w:eastAsia="华文楷体"/>
          <w:b/>
          <w:bCs/>
          <w:sz w:val="36"/>
        </w:rPr>
      </w:pPr>
    </w:p>
    <w:p>
      <w:pPr>
        <w:spacing w:line="480" w:lineRule="auto"/>
        <w:jc w:val="both"/>
        <w:rPr>
          <w:rFonts w:hint="eastAsia" w:ascii="宋体" w:hAnsi="宋体" w:eastAsia="黑体"/>
          <w:b/>
          <w:bCs/>
          <w:sz w:val="30"/>
        </w:rPr>
      </w:pPr>
    </w:p>
    <w:p>
      <w:pPr>
        <w:numPr>
          <w:ilvl w:val="0"/>
          <w:numId w:val="7"/>
        </w:numPr>
        <w:spacing w:before="156" w:beforeLines="50" w:after="156" w:afterLines="50" w:line="400" w:lineRule="exact"/>
        <w:ind w:left="0" w:leftChars="-95" w:hanging="199" w:hangingChars="66"/>
        <w:rPr>
          <w:rFonts w:hint="eastAsia" w:eastAsia="黑体"/>
          <w:b/>
          <w:bCs/>
          <w:sz w:val="30"/>
          <w:lang w:eastAsia="zh-CN"/>
        </w:rPr>
      </w:pPr>
      <w:r>
        <w:rPr>
          <w:rFonts w:eastAsia="黑体"/>
          <w:b/>
          <w:bCs/>
          <w:sz w:val="30"/>
        </w:rPr>
        <w:t>题目</w:t>
      </w:r>
      <w:r>
        <w:rPr>
          <w:rFonts w:hint="eastAsia" w:eastAsia="黑体"/>
          <w:b/>
          <w:bCs/>
          <w:sz w:val="30"/>
          <w:lang w:val="en-US" w:eastAsia="zh-CN"/>
        </w:rPr>
        <w:t>概述</w:t>
      </w:r>
    </w:p>
    <w:p>
      <w:pPr>
        <w:numPr>
          <w:ilvl w:val="0"/>
          <w:numId w:val="7"/>
        </w:numPr>
        <w:spacing w:before="156" w:beforeLines="50" w:after="156" w:afterLines="50" w:line="400" w:lineRule="exact"/>
        <w:ind w:left="0" w:leftChars="-95" w:hanging="199" w:hangingChars="66"/>
        <w:rPr>
          <w:rFonts w:hint="default" w:eastAsia="黑体"/>
          <w:b/>
          <w:bCs/>
          <w:sz w:val="30"/>
          <w:lang w:val="en-US" w:eastAsia="zh-CN"/>
        </w:rPr>
      </w:pPr>
      <w:r>
        <w:rPr>
          <w:rFonts w:hint="eastAsia" w:eastAsia="黑体"/>
          <w:b/>
          <w:bCs/>
          <w:sz w:val="30"/>
          <w:lang w:val="en-US" w:eastAsia="zh-CN"/>
        </w:rPr>
        <w:t>数据集介绍</w:t>
      </w:r>
    </w:p>
    <w:p>
      <w:pPr>
        <w:numPr>
          <w:ilvl w:val="0"/>
          <w:numId w:val="7"/>
        </w:numPr>
        <w:spacing w:before="156" w:beforeLines="50" w:after="156" w:afterLines="50" w:line="400" w:lineRule="exact"/>
        <w:ind w:left="0" w:leftChars="-95" w:hanging="199" w:hangingChars="66"/>
        <w:rPr>
          <w:rFonts w:hint="eastAsia" w:eastAsia="黑体"/>
          <w:b/>
          <w:bCs/>
          <w:sz w:val="30"/>
          <w:lang w:val="en-US" w:eastAsia="zh-CN"/>
        </w:rPr>
      </w:pPr>
      <w:r>
        <w:rPr>
          <w:rFonts w:hint="eastAsia" w:eastAsia="黑体"/>
          <w:b/>
          <w:bCs/>
          <w:sz w:val="30"/>
          <w:lang w:val="en-US" w:eastAsia="zh-CN"/>
        </w:rPr>
        <w:t>数据预处理</w:t>
      </w:r>
    </w:p>
    <w:p>
      <w:pPr>
        <w:numPr>
          <w:ilvl w:val="0"/>
          <w:numId w:val="7"/>
        </w:numPr>
        <w:spacing w:before="156" w:beforeLines="50" w:after="156" w:afterLines="50" w:line="400" w:lineRule="exact"/>
        <w:ind w:left="0" w:leftChars="-95" w:hanging="199" w:hangingChars="66"/>
        <w:rPr>
          <w:rFonts w:hint="eastAsia" w:eastAsia="黑体"/>
          <w:b/>
          <w:sz w:val="30"/>
          <w:lang w:val="en-US" w:eastAsia="zh-CN"/>
        </w:rPr>
      </w:pPr>
      <w:r>
        <w:rPr>
          <w:rFonts w:hint="eastAsia" w:eastAsia="黑体"/>
          <w:b/>
          <w:sz w:val="30"/>
          <w:lang w:val="en-US" w:eastAsia="zh-CN"/>
        </w:rPr>
        <w:t>模型</w:t>
      </w:r>
      <w:r>
        <w:rPr>
          <w:rFonts w:eastAsia="黑体"/>
          <w:b/>
          <w:sz w:val="30"/>
        </w:rPr>
        <w:t>设计</w:t>
      </w:r>
      <w:r>
        <w:rPr>
          <w:rFonts w:hint="eastAsia" w:eastAsia="黑体"/>
          <w:b/>
          <w:sz w:val="30"/>
          <w:lang w:val="en-US" w:eastAsia="zh-CN"/>
        </w:rPr>
        <w:t>与搭建</w:t>
      </w:r>
    </w:p>
    <w:p>
      <w:pPr>
        <w:numPr>
          <w:ilvl w:val="0"/>
          <w:numId w:val="7"/>
        </w:numPr>
        <w:spacing w:before="156" w:beforeLines="50" w:after="156" w:afterLines="50" w:line="400" w:lineRule="exact"/>
        <w:ind w:left="0" w:leftChars="-95" w:hanging="199" w:hangingChars="66"/>
        <w:rPr>
          <w:rFonts w:hint="eastAsia" w:eastAsia="黑体"/>
          <w:b/>
          <w:sz w:val="30"/>
          <w:lang w:val="en-US" w:eastAsia="zh-CN"/>
        </w:rPr>
      </w:pPr>
      <w:r>
        <w:rPr>
          <w:rFonts w:hint="eastAsia" w:eastAsia="黑体"/>
          <w:b/>
          <w:sz w:val="30"/>
          <w:lang w:val="en-US" w:eastAsia="zh-CN"/>
        </w:rPr>
        <w:t>模型训练</w:t>
      </w:r>
    </w:p>
    <w:p>
      <w:pPr>
        <w:numPr>
          <w:ilvl w:val="0"/>
          <w:numId w:val="7"/>
        </w:numPr>
        <w:spacing w:before="156" w:beforeLines="50" w:after="156" w:afterLines="50" w:line="400" w:lineRule="exact"/>
        <w:ind w:left="0" w:leftChars="-95" w:hanging="199" w:hangingChars="66"/>
        <w:rPr>
          <w:rFonts w:hint="eastAsia" w:eastAsia="黑体"/>
          <w:b/>
          <w:sz w:val="30"/>
          <w:lang w:val="en-US" w:eastAsia="zh-CN"/>
        </w:rPr>
      </w:pPr>
      <w:r>
        <w:rPr>
          <w:rFonts w:hint="eastAsia" w:eastAsia="黑体"/>
          <w:b/>
          <w:sz w:val="30"/>
          <w:lang w:val="en-US" w:eastAsia="zh-CN"/>
        </w:rPr>
        <w:t>设计中遇到的问题及解决办法</w:t>
      </w:r>
    </w:p>
    <w:p>
      <w:pPr>
        <w:numPr>
          <w:ilvl w:val="0"/>
          <w:numId w:val="7"/>
        </w:numPr>
        <w:spacing w:before="156" w:beforeLines="50" w:after="156" w:afterLines="50" w:line="400" w:lineRule="exact"/>
        <w:ind w:left="0" w:leftChars="-95" w:hanging="199" w:hangingChars="66"/>
        <w:rPr>
          <w:rFonts w:hint="eastAsia" w:eastAsia="黑体"/>
          <w:b/>
          <w:sz w:val="30"/>
          <w:lang w:val="en-US" w:eastAsia="zh-CN"/>
        </w:rPr>
      </w:pPr>
      <w:r>
        <w:rPr>
          <w:rFonts w:hint="eastAsia" w:eastAsia="黑体"/>
          <w:b/>
          <w:sz w:val="30"/>
          <w:lang w:val="en-US" w:eastAsia="zh-CN"/>
        </w:rPr>
        <w:t>结论</w:t>
      </w:r>
      <w:bookmarkStart w:id="0" w:name="_GoBack"/>
      <w:bookmarkEnd w:id="0"/>
    </w:p>
    <w:p>
      <w:pPr>
        <w:numPr>
          <w:ilvl w:val="0"/>
          <w:numId w:val="0"/>
        </w:numPr>
        <w:spacing w:before="156" w:beforeLines="50" w:after="156" w:afterLines="50" w:line="400" w:lineRule="exact"/>
        <w:ind w:leftChars="-161"/>
        <w:rPr>
          <w:rFonts w:hint="eastAsia" w:ascii="宋体" w:hAnsi="宋体" w:eastAsia="黑体"/>
          <w:b/>
          <w:bCs/>
          <w:sz w:val="30"/>
        </w:rPr>
      </w:pPr>
      <w:r>
        <w:rPr>
          <w:rFonts w:hint="eastAsia" w:ascii="宋体" w:hAnsi="宋体" w:eastAsia="黑体"/>
          <w:b/>
          <w:bCs/>
          <w:sz w:val="30"/>
        </w:rPr>
        <w:t>参考文献</w:t>
      </w:r>
    </w:p>
    <w:p>
      <w:pPr>
        <w:numPr>
          <w:ilvl w:val="0"/>
          <w:numId w:val="0"/>
        </w:numPr>
        <w:spacing w:before="156" w:beforeLines="50" w:after="156" w:afterLines="50" w:line="400" w:lineRule="exact"/>
        <w:ind w:leftChars="-161"/>
        <w:rPr>
          <w:rFonts w:hint="eastAsia" w:ascii="宋体" w:hAnsi="宋体" w:eastAsia="黑体"/>
          <w:b/>
          <w:bCs/>
          <w:sz w:val="30"/>
        </w:rPr>
      </w:pPr>
    </w:p>
    <w:p>
      <w:pPr>
        <w:spacing w:line="480" w:lineRule="auto"/>
        <w:rPr>
          <w:rFonts w:hint="eastAsia" w:ascii="宋体" w:hAnsi="宋体"/>
          <w:sz w:val="24"/>
        </w:rPr>
      </w:pPr>
      <w:r>
        <w:rPr>
          <w:rFonts w:hint="eastAsia" w:ascii="宋体" w:hAnsi="宋体"/>
          <w:b/>
          <w:sz w:val="24"/>
        </w:rPr>
        <w:t>报告格式：</w:t>
      </w:r>
      <w:r>
        <w:rPr>
          <w:rFonts w:hint="eastAsia" w:ascii="宋体" w:hAnsi="宋体"/>
          <w:sz w:val="24"/>
        </w:rPr>
        <w:t>纸张A4，一级标题:小三黑体；二级标题:4号宋体加粗；正文:小四宋体；图、表名称宋体5号居中；行距固定20磅。</w:t>
      </w:r>
    </w:p>
    <w:p>
      <w:pPr>
        <w:spacing w:line="480" w:lineRule="auto"/>
        <w:rPr>
          <w:rFonts w:hint="eastAsia" w:ascii="宋体" w:hAnsi="宋体"/>
          <w:sz w:val="24"/>
        </w:rPr>
      </w:pPr>
      <w:r>
        <w:rPr>
          <w:rFonts w:hint="eastAsia" w:ascii="宋体" w:hAnsi="宋体"/>
          <w:b/>
          <w:sz w:val="24"/>
          <w:lang w:val="en-US" w:eastAsia="zh-CN"/>
        </w:rPr>
        <w:t>参考文献格式</w:t>
      </w:r>
      <w:r>
        <w:rPr>
          <w:rFonts w:hint="eastAsia" w:ascii="宋体" w:hAnsi="宋体"/>
          <w:b/>
          <w:sz w:val="24"/>
        </w:rPr>
        <w:t>格式：</w:t>
      </w:r>
    </w:p>
    <w:p>
      <w:pPr>
        <w:numPr>
          <w:ilvl w:val="0"/>
          <w:numId w:val="0"/>
        </w:numPr>
        <w:spacing w:before="156" w:beforeLines="50" w:after="156" w:afterLines="50" w:line="400" w:lineRule="exact"/>
        <w:ind w:leftChars="-161"/>
        <w:rPr>
          <w:rFonts w:hint="eastAsia" w:ascii="宋体" w:hAnsi="宋体" w:eastAsia="黑体"/>
          <w:b/>
          <w:bCs/>
          <w:sz w:val="30"/>
        </w:rPr>
      </w:pPr>
    </w:p>
    <w:p>
      <w:pPr>
        <w:spacing w:before="156" w:beforeLines="50" w:after="156" w:afterLines="50" w:line="400" w:lineRule="exact"/>
        <w:jc w:val="center"/>
        <w:rPr>
          <w:rFonts w:hint="eastAsia" w:ascii="宋体" w:hAnsi="宋体" w:eastAsia="黑体"/>
          <w:b/>
          <w:bCs/>
          <w:sz w:val="30"/>
        </w:rPr>
      </w:pPr>
      <w:r>
        <w:rPr>
          <w:rFonts w:hint="eastAsia" w:ascii="宋体" w:hAnsi="宋体" w:eastAsia="黑体"/>
          <w:b/>
          <w:bCs/>
          <w:sz w:val="30"/>
        </w:rPr>
        <w:t>参考文献</w:t>
      </w:r>
    </w:p>
    <w:p>
      <w:pPr>
        <w:spacing w:before="156" w:beforeLines="50" w:after="156" w:afterLines="50" w:line="400" w:lineRule="exact"/>
        <w:jc w:val="center"/>
        <w:rPr>
          <w:rFonts w:hint="eastAsia" w:ascii="宋体" w:hAnsi="宋体" w:eastAsia="黑体"/>
          <w:b/>
          <w:bCs/>
          <w:sz w:val="30"/>
        </w:rPr>
      </w:pPr>
    </w:p>
    <w:p>
      <w:pPr>
        <w:spacing w:line="400" w:lineRule="exact"/>
        <w:rPr>
          <w:rFonts w:hint="default" w:ascii="宋体" w:hAnsi="宋体" w:eastAsia="宋体"/>
          <w:sz w:val="24"/>
          <w:lang w:val="en-US" w:eastAsia="zh-CN"/>
        </w:rPr>
      </w:pPr>
      <w:r>
        <w:rPr>
          <w:rFonts w:hint="eastAsia"/>
          <w:sz w:val="24"/>
        </w:rPr>
        <w:t xml:space="preserve">1. </w:t>
      </w:r>
      <w:r>
        <w:rPr>
          <w:rFonts w:hint="eastAsia"/>
          <w:sz w:val="24"/>
          <w:lang w:val="en-US" w:eastAsia="zh-CN"/>
        </w:rPr>
        <w:t>阿斯顿张</w:t>
      </w:r>
      <w:r>
        <w:rPr>
          <w:rFonts w:hint="eastAsia" w:ascii="宋体" w:hAnsi="宋体"/>
          <w:sz w:val="24"/>
        </w:rPr>
        <w:t>著.</w:t>
      </w:r>
      <w:r>
        <w:rPr>
          <w:rFonts w:hint="eastAsia" w:ascii="宋体" w:hAnsi="宋体"/>
          <w:sz w:val="24"/>
          <w:lang w:val="en-US" w:eastAsia="zh-CN"/>
        </w:rPr>
        <w:t>李沐译</w:t>
      </w:r>
      <w:r>
        <w:rPr>
          <w:rFonts w:hint="eastAsia" w:ascii="宋体" w:hAnsi="宋体"/>
          <w:sz w:val="24"/>
        </w:rPr>
        <w:t xml:space="preserve">. </w:t>
      </w:r>
      <w:r>
        <w:rPr>
          <w:rFonts w:hint="eastAsia" w:ascii="宋体" w:hAnsi="宋体"/>
          <w:sz w:val="24"/>
          <w:lang w:val="en-US" w:eastAsia="zh-CN"/>
        </w:rPr>
        <w:t>动手学深度学习[M]</w:t>
      </w:r>
      <w:r>
        <w:rPr>
          <w:rFonts w:hint="eastAsia" w:ascii="宋体" w:hAnsi="宋体"/>
          <w:sz w:val="24"/>
        </w:rPr>
        <w:t xml:space="preserve">. </w:t>
      </w:r>
      <w:r>
        <w:rPr>
          <w:rFonts w:hint="eastAsia" w:ascii="宋体" w:hAnsi="宋体"/>
          <w:sz w:val="24"/>
          <w:lang w:val="en-US" w:eastAsia="zh-CN"/>
        </w:rPr>
        <w:t>人民邮电</w:t>
      </w:r>
      <w:r>
        <w:rPr>
          <w:rFonts w:hint="eastAsia" w:ascii="宋体" w:hAnsi="宋体"/>
          <w:sz w:val="24"/>
        </w:rPr>
        <w:t>出版社, 20</w:t>
      </w:r>
      <w:r>
        <w:rPr>
          <w:rFonts w:hint="eastAsia" w:ascii="宋体" w:hAnsi="宋体"/>
          <w:sz w:val="24"/>
          <w:lang w:val="en-US" w:eastAsia="zh-CN"/>
        </w:rPr>
        <w:t>19</w:t>
      </w:r>
      <w:r>
        <w:rPr>
          <w:rFonts w:hint="eastAsia" w:ascii="宋体" w:hAnsi="宋体"/>
          <w:sz w:val="24"/>
        </w:rPr>
        <w:t>.</w:t>
      </w:r>
      <w:r>
        <w:rPr>
          <w:rFonts w:hint="eastAsia" w:ascii="宋体" w:hAnsi="宋体"/>
          <w:sz w:val="24"/>
          <w:lang w:val="en-US" w:eastAsia="zh-CN"/>
        </w:rPr>
        <w:t>6</w:t>
      </w:r>
      <w:r>
        <w:rPr>
          <w:rFonts w:hint="eastAsia" w:ascii="宋体" w:hAnsi="宋体"/>
          <w:sz w:val="24"/>
        </w:rPr>
        <w:t xml:space="preserve">: </w:t>
      </w:r>
      <w:r>
        <w:rPr>
          <w:rFonts w:hint="eastAsia" w:ascii="宋体" w:hAnsi="宋体"/>
          <w:sz w:val="24"/>
          <w:lang w:val="en-US" w:eastAsia="zh-CN"/>
        </w:rPr>
        <w:t>106</w:t>
      </w:r>
      <w:r>
        <w:rPr>
          <w:rFonts w:hint="eastAsia" w:ascii="宋体" w:hAnsi="宋体"/>
          <w:sz w:val="24"/>
        </w:rPr>
        <w:t xml:space="preserve">～ </w:t>
      </w:r>
      <w:r>
        <w:rPr>
          <w:rFonts w:hint="eastAsia" w:ascii="宋体" w:hAnsi="宋体"/>
          <w:sz w:val="24"/>
          <w:lang w:val="en-US" w:eastAsia="zh-CN"/>
        </w:rPr>
        <w:t>110</w:t>
      </w:r>
    </w:p>
    <w:p>
      <w:pPr>
        <w:pStyle w:val="2"/>
        <w:keepNext w:val="0"/>
        <w:keepLines w:val="0"/>
        <w:widowControl/>
        <w:suppressLineNumbers w:val="0"/>
        <w:shd w:val="clear" w:fill="FFFFFF"/>
        <w:spacing w:before="180" w:beforeAutospacing="0" w:after="180" w:afterAutospacing="0" w:line="9" w:lineRule="atLeast"/>
        <w:ind w:left="0" w:right="0" w:firstLine="0"/>
        <w:rPr>
          <w:rFonts w:hint="eastAsia" w:ascii="宋体" w:hAnsi="宋体" w:eastAsia="宋体" w:cs="Times New Roman"/>
          <w:b w:val="0"/>
          <w:kern w:val="2"/>
          <w:sz w:val="24"/>
          <w:szCs w:val="24"/>
          <w:lang w:val="en-US" w:eastAsia="zh-CN" w:bidi="ar-SA"/>
        </w:rPr>
      </w:pPr>
      <w:r>
        <w:rPr>
          <w:rFonts w:hint="eastAsia"/>
          <w:sz w:val="24"/>
        </w:rPr>
        <w:t>2.</w:t>
      </w:r>
      <w:r>
        <w:rPr>
          <w:rFonts w:hint="eastAsia" w:ascii="宋体" w:hAnsi="宋体" w:eastAsia="宋体" w:cs="Times New Roman"/>
          <w:b w:val="0"/>
          <w:kern w:val="2"/>
          <w:sz w:val="24"/>
          <w:szCs w:val="24"/>
          <w:lang w:val="en-US" w:eastAsia="zh-CN" w:bidi="ar-SA"/>
        </w:rPr>
        <w:t xml:space="preserve"> L</w:t>
      </w:r>
      <w:r>
        <w:rPr>
          <w:rFonts w:hint="eastAsia" w:ascii="宋体" w:hAnsi="宋体" w:eastAsia="宋体" w:cs="Times New Roman"/>
          <w:b w:val="0"/>
          <w:kern w:val="2"/>
          <w:sz w:val="24"/>
          <w:szCs w:val="24"/>
          <w:vertAlign w:val="subscript"/>
          <w:lang w:val="en-US" w:eastAsia="zh-CN" w:bidi="ar-SA"/>
        </w:rPr>
        <w:t>1</w:t>
      </w:r>
      <w:r>
        <w:rPr>
          <w:rFonts w:hint="eastAsia" w:ascii="宋体" w:hAnsi="宋体" w:eastAsia="宋体" w:cs="Times New Roman"/>
          <w:b w:val="0"/>
          <w:kern w:val="2"/>
          <w:sz w:val="24"/>
          <w:szCs w:val="24"/>
          <w:lang w:val="en-US" w:eastAsia="zh-CN" w:bidi="ar-SA"/>
        </w:rPr>
        <w:t>、L</w:t>
      </w:r>
      <w:r>
        <w:rPr>
          <w:rFonts w:hint="eastAsia" w:ascii="宋体" w:hAnsi="宋体" w:eastAsia="宋体" w:cs="Times New Roman"/>
          <w:b w:val="0"/>
          <w:kern w:val="2"/>
          <w:sz w:val="24"/>
          <w:szCs w:val="24"/>
          <w:vertAlign w:val="subscript"/>
          <w:lang w:val="en-US" w:eastAsia="zh-CN" w:bidi="ar-SA"/>
        </w:rPr>
        <w:t>2</w:t>
      </w:r>
      <w:r>
        <w:rPr>
          <w:rFonts w:hint="eastAsia" w:ascii="宋体" w:hAnsi="宋体" w:eastAsia="宋体" w:cs="Times New Roman"/>
          <w:b w:val="0"/>
          <w:kern w:val="2"/>
          <w:sz w:val="24"/>
          <w:szCs w:val="24"/>
          <w:lang w:val="en-US" w:eastAsia="zh-CN" w:bidi="ar-SA"/>
        </w:rPr>
        <w:t>正则化和过拟合</w:t>
      </w:r>
      <w:r>
        <w:rPr>
          <w:rFonts w:hint="eastAsia" w:ascii="宋体" w:hAnsi="宋体"/>
          <w:sz w:val="24"/>
        </w:rPr>
        <w:t>.</w:t>
      </w:r>
      <w:r>
        <w:rPr>
          <w:rFonts w:hint="eastAsia"/>
          <w:sz w:val="24"/>
          <w:lang w:val="en-US" w:eastAsia="zh-CN"/>
        </w:rPr>
        <w:t xml:space="preserve"> https://zhuanlan.zhihu.com/p/68488202</w:t>
      </w:r>
    </w:p>
    <w:p>
      <w:pPr>
        <w:spacing w:line="400" w:lineRule="exact"/>
        <w:ind w:left="180" w:hanging="180" w:hangingChars="75"/>
        <w:rPr>
          <w:rFonts w:hint="eastAsia" w:ascii="宋体" w:hAnsi="宋体"/>
          <w:sz w:val="24"/>
        </w:rPr>
      </w:pPr>
    </w:p>
    <w:p>
      <w:pPr>
        <w:spacing w:line="400" w:lineRule="exact"/>
        <w:ind w:left="180" w:hanging="180" w:hangingChars="75"/>
        <w:rPr>
          <w:rFonts w:hint="eastAsia" w:ascii="宋体" w:hAnsi="宋体"/>
          <w:sz w:val="24"/>
        </w:rPr>
      </w:pPr>
    </w:p>
    <w:p>
      <w:pPr>
        <w:spacing w:line="480" w:lineRule="auto"/>
        <w:ind w:left="120" w:firstLine="960"/>
        <w:rPr>
          <w:rFonts w:hint="eastAsia" w:ascii="宋体" w:hAnsi="宋体"/>
          <w:sz w:val="24"/>
        </w:rPr>
      </w:pPr>
    </w:p>
    <w:p>
      <w:pPr>
        <w:spacing w:line="480" w:lineRule="auto"/>
        <w:rPr>
          <w:rFonts w:hint="eastAsia" w:ascii="宋体" w:hAnsi="宋体"/>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1B72D"/>
    <w:multiLevelType w:val="singleLevel"/>
    <w:tmpl w:val="9E21B72D"/>
    <w:lvl w:ilvl="0" w:tentative="0">
      <w:start w:val="1"/>
      <w:numFmt w:val="bullet"/>
      <w:lvlText w:val=""/>
      <w:lvlJc w:val="left"/>
      <w:pPr>
        <w:ind w:left="420" w:hanging="420"/>
      </w:pPr>
      <w:rPr>
        <w:rFonts w:hint="default" w:ascii="Wingdings" w:hAnsi="Wingdings"/>
      </w:rPr>
    </w:lvl>
  </w:abstractNum>
  <w:abstractNum w:abstractNumId="1">
    <w:nsid w:val="D8CBA361"/>
    <w:multiLevelType w:val="singleLevel"/>
    <w:tmpl w:val="D8CBA361"/>
    <w:lvl w:ilvl="0" w:tentative="0">
      <w:start w:val="1"/>
      <w:numFmt w:val="bullet"/>
      <w:lvlText w:val=""/>
      <w:lvlJc w:val="left"/>
      <w:pPr>
        <w:ind w:left="420" w:hanging="420"/>
      </w:pPr>
      <w:rPr>
        <w:rFonts w:hint="default" w:ascii="Wingdings" w:hAnsi="Wingdings"/>
      </w:rPr>
    </w:lvl>
  </w:abstractNum>
  <w:abstractNum w:abstractNumId="2">
    <w:nsid w:val="0000000A"/>
    <w:multiLevelType w:val="multilevel"/>
    <w:tmpl w:val="0000000A"/>
    <w:lvl w:ilvl="0" w:tentative="0">
      <w:start w:val="1"/>
      <w:numFmt w:val="japaneseCounting"/>
      <w:lvlText w:val="%1、"/>
      <w:lvlJc w:val="left"/>
      <w:pPr>
        <w:tabs>
          <w:tab w:val="left" w:pos="480"/>
        </w:tabs>
        <w:ind w:left="480" w:hanging="480"/>
      </w:pPr>
      <w:rPr>
        <w:rFonts w:hint="eastAsia" w:ascii="Times New Roman" w:hAnsi="Times New Roman" w:eastAsia="黑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7440D73"/>
    <w:multiLevelType w:val="singleLevel"/>
    <w:tmpl w:val="07440D73"/>
    <w:lvl w:ilvl="0" w:tentative="0">
      <w:start w:val="1"/>
      <w:numFmt w:val="decimal"/>
      <w:suff w:val="space"/>
      <w:lvlText w:val="%1)"/>
      <w:lvlJc w:val="left"/>
    </w:lvl>
  </w:abstractNum>
  <w:abstractNum w:abstractNumId="4">
    <w:nsid w:val="2C9F97E4"/>
    <w:multiLevelType w:val="singleLevel"/>
    <w:tmpl w:val="2C9F97E4"/>
    <w:lvl w:ilvl="0" w:tentative="0">
      <w:start w:val="4"/>
      <w:numFmt w:val="decimal"/>
      <w:suff w:val="space"/>
      <w:lvlText w:val="%1)"/>
      <w:lvlJc w:val="left"/>
    </w:lvl>
  </w:abstractNum>
  <w:abstractNum w:abstractNumId="5">
    <w:nsid w:val="3E1E4AF3"/>
    <w:multiLevelType w:val="singleLevel"/>
    <w:tmpl w:val="3E1E4AF3"/>
    <w:lvl w:ilvl="0" w:tentative="0">
      <w:start w:val="1"/>
      <w:numFmt w:val="decimal"/>
      <w:suff w:val="space"/>
      <w:lvlText w:val="%1)"/>
      <w:lvlJc w:val="left"/>
    </w:lvl>
  </w:abstractNum>
  <w:abstractNum w:abstractNumId="6">
    <w:nsid w:val="65E6971C"/>
    <w:multiLevelType w:val="singleLevel"/>
    <w:tmpl w:val="65E6971C"/>
    <w:lvl w:ilvl="0" w:tentative="0">
      <w:start w:val="1"/>
      <w:numFmt w:val="decimal"/>
      <w:suff w:val="space"/>
      <w:lvlText w:val="%1."/>
      <w:lvlJc w:val="left"/>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4F31FB5"/>
    <w:rsid w:val="0B230FCB"/>
    <w:rsid w:val="0BFF0C6B"/>
    <w:rsid w:val="13303D8C"/>
    <w:rsid w:val="2C7338B7"/>
    <w:rsid w:val="2DB823A7"/>
    <w:rsid w:val="3ADB679E"/>
    <w:rsid w:val="405536E4"/>
    <w:rsid w:val="41BD28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Date"/>
    <w:basedOn w:val="1"/>
    <w:next w:val="1"/>
    <w:uiPriority w:val="0"/>
    <w:pPr>
      <w:ind w:left="100" w:leftChars="2500"/>
    </w:pPr>
    <w:rPr>
      <w:rFonts w:ascii="宋体" w:hAnsi="宋体" w:eastAsia="华文楷体"/>
      <w:b/>
      <w:bCs/>
      <w:sz w:val="36"/>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XUST</Company>
  <Pages>1</Pages>
  <Words>321</Words>
  <Characters>1834</Characters>
  <Lines>15</Lines>
  <Paragraphs>4</Paragraphs>
  <TotalTime>0</TotalTime>
  <ScaleCrop>false</ScaleCrop>
  <LinksUpToDate>false</LinksUpToDate>
  <CharactersWithSpaces>2151</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2010-11-24T20:45:00Z</dcterms:created>
  <dc:creator>YTLC001</dc:creator>
  <cp:lastModifiedBy>赵小明</cp:lastModifiedBy>
  <dcterms:modified xsi:type="dcterms:W3CDTF">2022-06-26T03:18:55Z</dcterms:modified>
  <dc:title>软件工程课程设计</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