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860" w:rsidRPr="00517860" w:rsidRDefault="00517860" w:rsidP="00517860">
      <w:pPr>
        <w:tabs>
          <w:tab w:val="left" w:pos="5953"/>
        </w:tabs>
      </w:pPr>
      <w:r w:rsidRPr="00517860">
        <w:t>Panels- should always be excluded</w:t>
      </w:r>
    </w:p>
    <w:p w:rsidR="00517860" w:rsidRPr="00517860" w:rsidRDefault="00517860" w:rsidP="00517860">
      <w:pPr>
        <w:spacing w:after="0"/>
        <w:rPr>
          <w:b/>
        </w:rPr>
      </w:pPr>
      <w:r w:rsidRPr="00517860">
        <w:rPr>
          <w:b/>
        </w:rPr>
        <w:t>Equivalence scale of narrative and doc (the value will distinguish</w:t>
      </w:r>
      <w:proofErr w:type="gramStart"/>
      <w:r w:rsidRPr="00517860">
        <w:rPr>
          <w:b/>
          <w:highlight w:val="yellow"/>
        </w:rPr>
        <w:t>)  Probably</w:t>
      </w:r>
      <w:proofErr w:type="gramEnd"/>
      <w:r w:rsidRPr="00517860">
        <w:rPr>
          <w:b/>
          <w:highlight w:val="yellow"/>
        </w:rPr>
        <w:t xml:space="preserve"> should do </w:t>
      </w:r>
      <w:proofErr w:type="spellStart"/>
      <w:r w:rsidRPr="00517860">
        <w:rPr>
          <w:b/>
          <w:highlight w:val="yellow"/>
        </w:rPr>
        <w:t>equiv</w:t>
      </w:r>
      <w:proofErr w:type="spellEnd"/>
      <w:r w:rsidRPr="00517860">
        <w:rPr>
          <w:b/>
          <w:highlight w:val="yellow"/>
        </w:rPr>
        <w:t xml:space="preserve"> </w:t>
      </w:r>
      <w:proofErr w:type="spellStart"/>
      <w:r w:rsidRPr="00517860">
        <w:rPr>
          <w:b/>
          <w:highlight w:val="yellow"/>
        </w:rPr>
        <w:t>nar</w:t>
      </w:r>
      <w:proofErr w:type="spellEnd"/>
      <w:r w:rsidRPr="00517860">
        <w:rPr>
          <w:b/>
          <w:highlight w:val="yellow"/>
        </w:rPr>
        <w:t xml:space="preserve"> and doc within all classes</w:t>
      </w:r>
      <w:r w:rsidRPr="00517860">
        <w:rPr>
          <w:b/>
        </w:rPr>
        <w:t xml:space="preserve"> </w:t>
      </w:r>
    </w:p>
    <w:p w:rsidR="00517860" w:rsidRDefault="00517860" w:rsidP="00517860">
      <w:pPr>
        <w:spacing w:after="0"/>
        <w:rPr>
          <w:b/>
          <w:sz w:val="28"/>
          <w:szCs w:val="28"/>
        </w:rPr>
      </w:pPr>
    </w:p>
    <w:p w:rsidR="00517860" w:rsidRPr="00517860" w:rsidRDefault="00517860" w:rsidP="00517860">
      <w:pPr>
        <w:spacing w:after="0"/>
        <w:rPr>
          <w:b/>
          <w:sz w:val="28"/>
          <w:szCs w:val="28"/>
        </w:rPr>
      </w:pPr>
      <w:proofErr w:type="spellStart"/>
      <w:r w:rsidRPr="00517860">
        <w:rPr>
          <w:b/>
          <w:sz w:val="28"/>
          <w:szCs w:val="28"/>
        </w:rPr>
        <w:t>Cellmark</w:t>
      </w:r>
      <w:proofErr w:type="spellEnd"/>
      <w:r w:rsidRPr="00517860">
        <w:rPr>
          <w:b/>
          <w:sz w:val="28"/>
          <w:szCs w:val="28"/>
        </w:rPr>
        <w:t xml:space="preserve"> </w:t>
      </w:r>
      <w:bookmarkStart w:id="0" w:name="_GoBack"/>
      <w:bookmarkEnd w:id="0"/>
    </w:p>
    <w:p w:rsidR="00517860" w:rsidRPr="00517860" w:rsidRDefault="00517860" w:rsidP="00517860">
      <w:pPr>
        <w:numPr>
          <w:ilvl w:val="0"/>
          <w:numId w:val="1"/>
        </w:numPr>
        <w:spacing w:after="0"/>
        <w:contextualSpacing/>
      </w:pPr>
      <w:r w:rsidRPr="00517860">
        <w:t>Ignore methods everywhere ( had been worried about immune stains but almost all of them have Ag in the component name and that will distinguish them)</w:t>
      </w:r>
    </w:p>
    <w:p w:rsidR="00517860" w:rsidRPr="00517860" w:rsidRDefault="00517860" w:rsidP="00517860">
      <w:pPr>
        <w:numPr>
          <w:ilvl w:val="0"/>
          <w:numId w:val="1"/>
        </w:numPr>
        <w:spacing w:after="0"/>
        <w:contextualSpacing/>
      </w:pPr>
      <w:r w:rsidRPr="00517860">
        <w:t>System: Intravascular - any</w:t>
      </w:r>
    </w:p>
    <w:p w:rsidR="009D6EDB" w:rsidRPr="00517860" w:rsidRDefault="00517860">
      <w:pPr>
        <w:rPr>
          <w:b/>
        </w:rPr>
      </w:pPr>
    </w:p>
    <w:sectPr w:rsidR="009D6EDB" w:rsidRPr="00517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36A98"/>
    <w:multiLevelType w:val="hybridMultilevel"/>
    <w:tmpl w:val="2AD0DCAC"/>
    <w:lvl w:ilvl="0" w:tplc="6D68A9D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860"/>
    <w:rsid w:val="001D5149"/>
    <w:rsid w:val="00517860"/>
    <w:rsid w:val="0053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F504"/>
  <w15:chartTrackingRefBased/>
  <w15:docId w15:val="{CA744626-1A0A-4E88-A896-61A5774A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Lynch, Paul (NIH/NLM/LHC) [E]</dc:creator>
  <cp:keywords/>
  <dc:description/>
  <cp:lastModifiedBy>Lynch, Paul (NIH/NLM/LHC) [E]</cp:lastModifiedBy>
  <cp:revision>1</cp:revision>
  <dcterms:created xsi:type="dcterms:W3CDTF">2018-04-17T16:59:00Z</dcterms:created>
  <dcterms:modified xsi:type="dcterms:W3CDTF">2018-04-17T17:00:00Z</dcterms:modified>
</cp:coreProperties>
</file>